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3" w:rsidRDefault="001C31B3" w:rsidP="004857C4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 xml:space="preserve">Toruń, dn. </w:t>
      </w:r>
      <w:r w:rsidR="0039497B">
        <w:rPr>
          <w:rFonts w:ascii="Sylfaen" w:hAnsi="Sylfaen"/>
        </w:rPr>
        <w:t>18</w:t>
      </w:r>
      <w:r>
        <w:rPr>
          <w:rFonts w:ascii="Sylfaen" w:hAnsi="Sylfaen"/>
        </w:rPr>
        <w:t>.0</w:t>
      </w:r>
      <w:r w:rsidR="00585C24">
        <w:rPr>
          <w:rFonts w:ascii="Sylfaen" w:hAnsi="Sylfaen"/>
        </w:rPr>
        <w:t>6</w:t>
      </w:r>
      <w:r>
        <w:rPr>
          <w:rFonts w:ascii="Sylfaen" w:hAnsi="Sylfaen"/>
        </w:rPr>
        <w:t>.2024 r.</w:t>
      </w:r>
    </w:p>
    <w:p w:rsidR="001C31B3" w:rsidRDefault="001C31B3" w:rsidP="004857C4">
      <w:pPr>
        <w:spacing w:after="0" w:line="240" w:lineRule="auto"/>
        <w:rPr>
          <w:rFonts w:ascii="Sylfaen" w:hAnsi="Sylfaen"/>
        </w:rPr>
      </w:pPr>
    </w:p>
    <w:p w:rsidR="001C31B3" w:rsidRDefault="001C31B3" w:rsidP="004857C4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L.dz. SSM.DZP.200.</w:t>
      </w:r>
      <w:r w:rsidR="00585C24">
        <w:rPr>
          <w:rFonts w:ascii="Sylfaen" w:hAnsi="Sylfaen"/>
        </w:rPr>
        <w:t>92.</w:t>
      </w:r>
      <w:r>
        <w:rPr>
          <w:rFonts w:ascii="Sylfaen" w:hAnsi="Sylfaen"/>
        </w:rPr>
        <w:t>202</w:t>
      </w:r>
      <w:r w:rsidR="009F2632">
        <w:rPr>
          <w:rFonts w:ascii="Sylfaen" w:hAnsi="Sylfaen"/>
        </w:rPr>
        <w:t>4</w:t>
      </w:r>
    </w:p>
    <w:p w:rsidR="00DF6CA5" w:rsidRPr="00DF6CA5" w:rsidRDefault="00DF6CA5" w:rsidP="00DF6CA5">
      <w:pPr>
        <w:spacing w:after="0" w:line="240" w:lineRule="auto"/>
        <w:jc w:val="both"/>
        <w:rPr>
          <w:rFonts w:ascii="Sylfaen" w:hAnsi="Sylfaen"/>
        </w:rPr>
      </w:pPr>
    </w:p>
    <w:p w:rsidR="0074182E" w:rsidRPr="0074182E" w:rsidRDefault="00DF6CA5" w:rsidP="0074182E">
      <w:pPr>
        <w:spacing w:after="0" w:line="240" w:lineRule="auto"/>
        <w:jc w:val="both"/>
        <w:rPr>
          <w:rFonts w:ascii="Sylfaen" w:hAnsi="Sylfaen"/>
        </w:rPr>
      </w:pPr>
      <w:r w:rsidRPr="00DF6CA5">
        <w:rPr>
          <w:rFonts w:ascii="Sylfaen" w:hAnsi="Sylfaen"/>
        </w:rPr>
        <w:t xml:space="preserve">dotyczy: postępowania o udzielenie zamówienia publiczne w trybie podstawowym na </w:t>
      </w:r>
      <w:r w:rsidR="00581D89" w:rsidRPr="00581D89">
        <w:rPr>
          <w:rFonts w:ascii="Sylfaen" w:hAnsi="Sylfaen"/>
          <w:b/>
          <w:bCs/>
        </w:rPr>
        <w:t>„</w:t>
      </w:r>
      <w:r w:rsidR="00585C24" w:rsidRPr="00585C24">
        <w:rPr>
          <w:rFonts w:ascii="Sylfaen" w:hAnsi="Sylfaen"/>
          <w:b/>
          <w:bCs/>
        </w:rPr>
        <w:t>Dostawę odczynników do immunochemii II wraz z dzierżawą analizatora</w:t>
      </w:r>
      <w:r w:rsidR="00581D89">
        <w:rPr>
          <w:rFonts w:ascii="Sylfaen" w:hAnsi="Sylfaen"/>
          <w:b/>
          <w:bCs/>
        </w:rPr>
        <w:t>”</w:t>
      </w:r>
      <w:r w:rsidR="00585C24">
        <w:rPr>
          <w:rFonts w:ascii="Sylfaen" w:hAnsi="Sylfaen"/>
          <w:b/>
          <w:bCs/>
        </w:rPr>
        <w:t>.</w:t>
      </w:r>
    </w:p>
    <w:p w:rsidR="00DF6CA5" w:rsidRPr="00DF6CA5" w:rsidRDefault="00DF6CA5" w:rsidP="00DF6CA5">
      <w:pPr>
        <w:spacing w:after="0" w:line="240" w:lineRule="auto"/>
        <w:jc w:val="both"/>
        <w:rPr>
          <w:rFonts w:ascii="Sylfaen" w:hAnsi="Sylfaen"/>
        </w:rPr>
      </w:pPr>
    </w:p>
    <w:p w:rsidR="001C31B3" w:rsidRDefault="001C31B3" w:rsidP="004857C4">
      <w:pPr>
        <w:spacing w:after="0" w:line="240" w:lineRule="auto"/>
        <w:jc w:val="both"/>
        <w:rPr>
          <w:rFonts w:ascii="Sylfaen" w:hAnsi="Sylfaen"/>
        </w:rPr>
      </w:pPr>
    </w:p>
    <w:p w:rsidR="004D2807" w:rsidRDefault="001C31B3" w:rsidP="004D2807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Na podstawie art. 286 ust. 1 ustawy</w:t>
      </w:r>
      <w:r w:rsidR="009F2632">
        <w:rPr>
          <w:rFonts w:ascii="Sylfaen" w:hAnsi="Sylfaen"/>
        </w:rPr>
        <w:t xml:space="preserve"> z dnia 11 września 2019 r. </w:t>
      </w:r>
      <w:r>
        <w:rPr>
          <w:rFonts w:ascii="Sylfaen" w:hAnsi="Sylfaen"/>
        </w:rPr>
        <w:t xml:space="preserve">Prawo zamówień publicznych </w:t>
      </w:r>
      <w:r w:rsidR="009F2632">
        <w:rPr>
          <w:rFonts w:ascii="Sylfaen" w:hAnsi="Sylfaen"/>
        </w:rPr>
        <w:t xml:space="preserve">(t.j. Dz. U. z 2023 r., poz. 1605 ze zm.) </w:t>
      </w:r>
      <w:r>
        <w:rPr>
          <w:rFonts w:ascii="Sylfaen" w:hAnsi="Sylfaen"/>
        </w:rPr>
        <w:t>Zamawiający modyfikuje treść SWZ w taki sposób, że:</w:t>
      </w:r>
    </w:p>
    <w:p w:rsidR="00617611" w:rsidRPr="00222EE9" w:rsidRDefault="00617611" w:rsidP="00222EE9">
      <w:pPr>
        <w:spacing w:after="0" w:line="240" w:lineRule="auto"/>
        <w:jc w:val="both"/>
        <w:rPr>
          <w:rFonts w:ascii="Sylfaen" w:eastAsiaTheme="minorHAnsi" w:hAnsi="Sylfaen" w:cstheme="minorBidi"/>
          <w:b/>
        </w:rPr>
      </w:pPr>
    </w:p>
    <w:p w:rsidR="00CF1502" w:rsidRPr="00CF1502" w:rsidRDefault="00482CB2" w:rsidP="00CF1502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39497B">
        <w:rPr>
          <w:rFonts w:ascii="Sylfaen" w:hAnsi="Sylfaen"/>
        </w:rPr>
        <w:t>18</w:t>
      </w:r>
      <w:r w:rsidR="00585C24">
        <w:rPr>
          <w:rFonts w:ascii="Sylfaen" w:hAnsi="Sylfaen"/>
        </w:rPr>
        <w:t xml:space="preserve"> lipca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39497B">
        <w:rPr>
          <w:rFonts w:ascii="Sylfaen" w:hAnsi="Sylfaen"/>
          <w:b/>
          <w:bCs/>
        </w:rPr>
        <w:t>20</w:t>
      </w:r>
      <w:r w:rsidR="00585C24">
        <w:rPr>
          <w:rFonts w:ascii="Sylfaen" w:hAnsi="Sylfaen"/>
          <w:b/>
          <w:bCs/>
        </w:rPr>
        <w:t xml:space="preserve"> lipca 2024 </w:t>
      </w:r>
      <w:r w:rsidRPr="00CF1502">
        <w:rPr>
          <w:rFonts w:ascii="Sylfaen" w:hAnsi="Sylfaen"/>
          <w:b/>
          <w:bCs/>
        </w:rPr>
        <w:t>r.”</w:t>
      </w:r>
      <w:r w:rsidRPr="00CF1502">
        <w:rPr>
          <w:rFonts w:ascii="Sylfaen" w:hAnsi="Sylfaen"/>
        </w:rPr>
        <w:t>,</w:t>
      </w:r>
    </w:p>
    <w:p w:rsidR="00CF1502" w:rsidRPr="00CF1502" w:rsidRDefault="00482CB2" w:rsidP="00CF1502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39497B">
        <w:rPr>
          <w:rFonts w:ascii="Sylfaen" w:hAnsi="Sylfaen"/>
        </w:rPr>
        <w:t>19</w:t>
      </w:r>
      <w:r w:rsidR="00585C24">
        <w:rPr>
          <w:rFonts w:ascii="Sylfaen" w:hAnsi="Sylfaen"/>
        </w:rPr>
        <w:t xml:space="preserve"> czerwca</w:t>
      </w:r>
      <w:r w:rsidRPr="00CF1502">
        <w:rPr>
          <w:rFonts w:ascii="Sylfaen" w:hAnsi="Sylfaen"/>
        </w:rPr>
        <w:t xml:space="preserve">2024 r. do godz. </w:t>
      </w:r>
      <w:r w:rsidR="0074182E"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39497B">
        <w:rPr>
          <w:rFonts w:ascii="Sylfaen" w:hAnsi="Sylfaen"/>
          <w:b/>
          <w:bCs/>
        </w:rPr>
        <w:t>21</w:t>
      </w:r>
      <w:r w:rsidR="00585C24">
        <w:rPr>
          <w:rFonts w:ascii="Sylfaen" w:hAnsi="Sylfaen"/>
          <w:b/>
          <w:bCs/>
        </w:rPr>
        <w:t xml:space="preserve"> czerwca</w:t>
      </w:r>
      <w:r w:rsidRPr="00CF1502">
        <w:rPr>
          <w:rFonts w:ascii="Sylfaen" w:hAnsi="Sylfaen"/>
          <w:b/>
          <w:bCs/>
        </w:rPr>
        <w:t xml:space="preserve"> 2024 r. do godz. </w:t>
      </w:r>
      <w:r w:rsidR="0074182E"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:rsidR="0039497B" w:rsidRPr="0039497B" w:rsidRDefault="00482CB2" w:rsidP="0039497B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39497B">
        <w:rPr>
          <w:rFonts w:ascii="Sylfaen" w:hAnsi="Sylfaen"/>
        </w:rPr>
        <w:t>19</w:t>
      </w:r>
      <w:r w:rsidR="00585C24">
        <w:rPr>
          <w:rFonts w:ascii="Sylfaen" w:hAnsi="Sylfaen"/>
        </w:rPr>
        <w:t xml:space="preserve"> czerwca</w:t>
      </w:r>
      <w:r w:rsidRPr="00CF1502">
        <w:rPr>
          <w:rFonts w:ascii="Sylfaen" w:hAnsi="Sylfaen"/>
        </w:rPr>
        <w:t xml:space="preserve"> 202</w:t>
      </w:r>
      <w:r w:rsidR="009A3B49">
        <w:rPr>
          <w:rFonts w:ascii="Sylfaen" w:hAnsi="Sylfaen"/>
        </w:rPr>
        <w:t>3</w:t>
      </w:r>
      <w:r w:rsidRPr="00CF1502">
        <w:rPr>
          <w:rFonts w:ascii="Sylfaen" w:hAnsi="Sylfaen"/>
        </w:rPr>
        <w:t xml:space="preserve"> r. o godz. </w:t>
      </w:r>
      <w:r w:rsidR="0074182E">
        <w:rPr>
          <w:rFonts w:ascii="Sylfaen" w:hAnsi="Sylfaen"/>
        </w:rPr>
        <w:t>10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39497B">
        <w:rPr>
          <w:rFonts w:ascii="Sylfaen" w:hAnsi="Sylfaen"/>
          <w:b/>
          <w:bCs/>
        </w:rPr>
        <w:t>21</w:t>
      </w:r>
      <w:r w:rsidR="00585C24">
        <w:rPr>
          <w:rFonts w:ascii="Sylfaen" w:hAnsi="Sylfaen"/>
          <w:b/>
          <w:bCs/>
        </w:rPr>
        <w:t xml:space="preserve"> czerwca </w:t>
      </w:r>
      <w:r w:rsidRPr="00CF1502">
        <w:rPr>
          <w:rFonts w:ascii="Sylfaen" w:hAnsi="Sylfaen"/>
          <w:b/>
          <w:bCs/>
        </w:rPr>
        <w:t xml:space="preserve">2024 r. </w:t>
      </w:r>
      <w:r w:rsidRPr="00CF1502">
        <w:rPr>
          <w:rFonts w:ascii="Sylfaen" w:hAnsi="Sylfaen"/>
          <w:b/>
          <w:bCs/>
        </w:rPr>
        <w:br/>
        <w:t xml:space="preserve">o godz. </w:t>
      </w:r>
      <w:r w:rsidR="0074182E">
        <w:rPr>
          <w:rFonts w:ascii="Sylfaen" w:hAnsi="Sylfaen"/>
          <w:b/>
          <w:bCs/>
        </w:rPr>
        <w:t>10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</w:t>
      </w:r>
      <w:r w:rsidR="0039497B">
        <w:rPr>
          <w:rFonts w:ascii="Sylfaen" w:hAnsi="Sylfaen"/>
        </w:rPr>
        <w:t>,</w:t>
      </w:r>
    </w:p>
    <w:p w:rsidR="0039497B" w:rsidRPr="0039497B" w:rsidRDefault="0039497B" w:rsidP="0039497B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39497B">
        <w:rPr>
          <w:rFonts w:ascii="Sylfaen" w:eastAsiaTheme="minorHAnsi" w:hAnsi="Sylfaen" w:cstheme="minorBidi"/>
          <w:bCs/>
        </w:rPr>
        <w:t>W załączniku nr 2 w paragrafie 3 ust. 13</w:t>
      </w:r>
      <w:r w:rsidRPr="0039497B">
        <w:rPr>
          <w:rFonts w:ascii="Sylfaen" w:hAnsi="Sylfaen"/>
        </w:rPr>
        <w:t xml:space="preserve"> wykreśla się dotychczasowy zapis o następującej treści:</w:t>
      </w:r>
      <w:r w:rsidRPr="0039497B">
        <w:rPr>
          <w:rFonts w:ascii="Candara" w:eastAsia="Candara" w:hAnsi="Candara" w:cs="Candara"/>
          <w:color w:val="000000"/>
          <w:sz w:val="20"/>
          <w:lang w:eastAsia="pl-PL"/>
        </w:rPr>
        <w:t xml:space="preserve"> „</w:t>
      </w:r>
      <w:r w:rsidRPr="0039497B">
        <w:rPr>
          <w:rFonts w:ascii="Sylfaen" w:hAnsi="Sylfaen"/>
        </w:rPr>
        <w:t xml:space="preserve">Zgłoszenia awarii analizatora określonego w ust. 1 Odbiorca może dokonywać przez 24 godziny w placówkach serwisowych Dostawcy”,  a w miejsce wykreślonego zapisu wprowadza nowy zapis o następującej treści: </w:t>
      </w:r>
      <w:r w:rsidRPr="0039497B">
        <w:rPr>
          <w:rFonts w:ascii="Sylfaen" w:hAnsi="Sylfaen"/>
          <w:bCs/>
        </w:rPr>
        <w:t xml:space="preserve">„Zgłoszenia awarii analizatora określonego w ust. 1 Odbiorca może dokonywać codziennie telefonicznie w godz. 8-21.00 na wskazany nr telefonu …………………. </w:t>
      </w:r>
      <w:r>
        <w:rPr>
          <w:rFonts w:ascii="Sylfaen" w:hAnsi="Sylfaen"/>
          <w:bCs/>
        </w:rPr>
        <w:t>o</w:t>
      </w:r>
      <w:r w:rsidRPr="0039497B">
        <w:rPr>
          <w:rFonts w:ascii="Sylfaen" w:hAnsi="Sylfaen"/>
          <w:bCs/>
        </w:rPr>
        <w:t>raz w pozostałych godzinach drogą e-mailową lub za pomocą wiadomości głosowej.”</w:t>
      </w:r>
    </w:p>
    <w:p w:rsidR="0039497B" w:rsidRPr="009E08DC" w:rsidRDefault="0039497B" w:rsidP="0039497B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 w:rsidRPr="0039497B">
        <w:rPr>
          <w:rFonts w:ascii="Sylfaen" w:eastAsiaTheme="minorHAnsi" w:hAnsi="Sylfaen" w:cstheme="minorBidi"/>
          <w:bCs/>
        </w:rPr>
        <w:t>W załączniku nr 2 w paragrafie 11 ust. 2</w:t>
      </w:r>
      <w:r w:rsidRPr="0039497B">
        <w:rPr>
          <w:rFonts w:ascii="Sylfaen" w:hAnsi="Sylfaen"/>
        </w:rPr>
        <w:t xml:space="preserve"> wykreśla się dotychczasowy zapis o następującej treści: „</w:t>
      </w:r>
      <w:r w:rsidRPr="0039497B">
        <w:rPr>
          <w:rFonts w:ascii="Sylfaen" w:eastAsia="Candara" w:hAnsi="Sylfaen" w:cs="Candara"/>
          <w:color w:val="000000"/>
        </w:rPr>
        <w:t>Dostawca jest zobowiązany reklamację rozpatrzyć bezzwłocznie, najpóźniej w ciągu 48 godzin od jej otrzymania”,</w:t>
      </w:r>
      <w:r>
        <w:rPr>
          <w:rFonts w:ascii="Sylfaen" w:eastAsia="Candara" w:hAnsi="Sylfaen" w:cs="Candara"/>
          <w:color w:val="000000"/>
        </w:rPr>
        <w:t xml:space="preserve"> </w:t>
      </w:r>
      <w:r w:rsidRPr="0039497B">
        <w:rPr>
          <w:rFonts w:ascii="Sylfaen" w:hAnsi="Sylfaen"/>
        </w:rPr>
        <w:t>a w miejsce wykreślonego zapisu wprowadza nowy zapis o następującej treści: „</w:t>
      </w:r>
      <w:r w:rsidRPr="0039497B">
        <w:rPr>
          <w:rFonts w:ascii="Sylfaen" w:eastAsia="Candara" w:hAnsi="Sylfaen" w:cs="Candara"/>
          <w:color w:val="000000"/>
        </w:rPr>
        <w:t xml:space="preserve">Dostawca jest zobowiązany reklamację rozpatrzyć bezzwłocznie, najpóźniej w ciągu </w:t>
      </w:r>
      <w:r>
        <w:rPr>
          <w:rFonts w:ascii="Sylfaen" w:eastAsia="Candara" w:hAnsi="Sylfaen" w:cs="Candara"/>
          <w:color w:val="000000"/>
        </w:rPr>
        <w:t xml:space="preserve">3 dni roboczych </w:t>
      </w:r>
      <w:r w:rsidRPr="0039497B">
        <w:rPr>
          <w:rFonts w:ascii="Sylfaen" w:eastAsia="Candara" w:hAnsi="Sylfaen" w:cs="Candara"/>
          <w:color w:val="000000"/>
        </w:rPr>
        <w:t>od jej otrzymania”</w:t>
      </w:r>
      <w:r>
        <w:rPr>
          <w:rFonts w:ascii="Sylfaen" w:eastAsia="Candara" w:hAnsi="Sylfaen" w:cs="Candara"/>
          <w:color w:val="000000"/>
        </w:rPr>
        <w:t>.</w:t>
      </w:r>
    </w:p>
    <w:p w:rsidR="009E08DC" w:rsidRPr="0039497B" w:rsidRDefault="009E08DC" w:rsidP="0039497B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eastAsiaTheme="minorHAnsi" w:hAnsi="Sylfaen" w:cstheme="minorBidi"/>
          <w:bCs/>
        </w:rPr>
        <w:t>Zamawiający zamieścił ponadto zmodyfikowany załącznik nr 1 do SWZ.</w:t>
      </w:r>
    </w:p>
    <w:p w:rsidR="0039497B" w:rsidRPr="0039497B" w:rsidRDefault="0039497B" w:rsidP="0039497B">
      <w:pPr>
        <w:pStyle w:val="Akapitzlist"/>
        <w:spacing w:after="100" w:afterAutospacing="1" w:line="240" w:lineRule="auto"/>
        <w:ind w:left="3588"/>
        <w:jc w:val="both"/>
        <w:rPr>
          <w:rFonts w:ascii="Sylfaen" w:hAnsi="Sylfaen"/>
        </w:rPr>
      </w:pPr>
    </w:p>
    <w:p w:rsidR="0039497B" w:rsidRPr="0040352F" w:rsidRDefault="0039497B" w:rsidP="0039497B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:rsidR="00B3455C" w:rsidRDefault="00B3455C" w:rsidP="00B3455C">
      <w:pPr>
        <w:spacing w:after="0" w:line="240" w:lineRule="auto"/>
        <w:jc w:val="both"/>
        <w:rPr>
          <w:rFonts w:ascii="Sylfaen" w:hAnsi="Sylfaen"/>
        </w:rPr>
      </w:pPr>
    </w:p>
    <w:p w:rsidR="00B3455C" w:rsidRPr="00B3455C" w:rsidRDefault="00B3455C" w:rsidP="00B3455C">
      <w:pPr>
        <w:spacing w:after="0" w:line="240" w:lineRule="auto"/>
        <w:jc w:val="both"/>
        <w:rPr>
          <w:rFonts w:ascii="Sylfaen" w:hAnsi="Sylfaen"/>
        </w:rPr>
      </w:pPr>
    </w:p>
    <w:p w:rsidR="001C31B3" w:rsidRDefault="001C31B3" w:rsidP="001C31B3">
      <w:pPr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Pozostałe warunki zgodne z SWZ. </w:t>
      </w:r>
    </w:p>
    <w:p w:rsidR="00E72EE4" w:rsidRPr="00D52DEF" w:rsidRDefault="001C31B3" w:rsidP="00D52D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dniu </w:t>
      </w:r>
      <w:r w:rsidR="00EB3074">
        <w:rPr>
          <w:sz w:val="16"/>
          <w:szCs w:val="16"/>
        </w:rPr>
        <w:t>18</w:t>
      </w:r>
      <w:r w:rsidR="00373F8D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="00585C24">
        <w:rPr>
          <w:sz w:val="16"/>
          <w:szCs w:val="16"/>
        </w:rPr>
        <w:t>6</w:t>
      </w:r>
      <w:r>
        <w:rPr>
          <w:sz w:val="16"/>
          <w:szCs w:val="16"/>
        </w:rPr>
        <w:t>.2024 r. modyfikację SWZ zamieszczono na stronie  prowadzonego postępowania</w:t>
      </w:r>
      <w:r w:rsidR="00DF6CA5">
        <w:rPr>
          <w:sz w:val="16"/>
          <w:szCs w:val="16"/>
        </w:rPr>
        <w:t>.</w:t>
      </w:r>
    </w:p>
    <w:sectPr w:rsidR="00E72EE4" w:rsidRPr="00D52DEF" w:rsidSect="0073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381" w:rsidRDefault="00722381" w:rsidP="00617611">
      <w:pPr>
        <w:spacing w:after="0" w:line="240" w:lineRule="auto"/>
      </w:pPr>
      <w:r>
        <w:separator/>
      </w:r>
    </w:p>
  </w:endnote>
  <w:endnote w:type="continuationSeparator" w:id="1">
    <w:p w:rsidR="00722381" w:rsidRDefault="00722381" w:rsidP="0061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381" w:rsidRDefault="00722381" w:rsidP="00617611">
      <w:pPr>
        <w:spacing w:after="0" w:line="240" w:lineRule="auto"/>
      </w:pPr>
      <w:r>
        <w:separator/>
      </w:r>
    </w:p>
  </w:footnote>
  <w:footnote w:type="continuationSeparator" w:id="1">
    <w:p w:rsidR="00722381" w:rsidRDefault="00722381" w:rsidP="0061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C08"/>
    <w:multiLevelType w:val="hybridMultilevel"/>
    <w:tmpl w:val="3876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23C1D"/>
    <w:multiLevelType w:val="hybridMultilevel"/>
    <w:tmpl w:val="A05C7D3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C54F2B"/>
    <w:multiLevelType w:val="hybridMultilevel"/>
    <w:tmpl w:val="FF2E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40839"/>
    <w:multiLevelType w:val="hybridMultilevel"/>
    <w:tmpl w:val="429CD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5EFF"/>
    <w:multiLevelType w:val="hybridMultilevel"/>
    <w:tmpl w:val="387685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227FB4"/>
    <w:multiLevelType w:val="hybridMultilevel"/>
    <w:tmpl w:val="D8D4B75C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>
    <w:nsid w:val="3C263D0B"/>
    <w:multiLevelType w:val="hybridMultilevel"/>
    <w:tmpl w:val="36B8ABE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B437BE8"/>
    <w:multiLevelType w:val="hybridMultilevel"/>
    <w:tmpl w:val="9828DD3E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8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BA5312"/>
    <w:multiLevelType w:val="hybridMultilevel"/>
    <w:tmpl w:val="CD34C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93E53"/>
    <w:multiLevelType w:val="hybridMultilevel"/>
    <w:tmpl w:val="73F4E5FE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1">
    <w:nsid w:val="54160ED8"/>
    <w:multiLevelType w:val="hybridMultilevel"/>
    <w:tmpl w:val="71A410CC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54E5184F"/>
    <w:multiLevelType w:val="hybridMultilevel"/>
    <w:tmpl w:val="3876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B355D8"/>
    <w:multiLevelType w:val="hybridMultilevel"/>
    <w:tmpl w:val="175C677C"/>
    <w:lvl w:ilvl="0" w:tplc="05EC7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41043"/>
    <w:multiLevelType w:val="hybridMultilevel"/>
    <w:tmpl w:val="F54C016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14735AA"/>
    <w:multiLevelType w:val="hybridMultilevel"/>
    <w:tmpl w:val="18222BF8"/>
    <w:lvl w:ilvl="0" w:tplc="04940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70E2A"/>
    <w:multiLevelType w:val="hybridMultilevel"/>
    <w:tmpl w:val="3876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8C369B"/>
    <w:multiLevelType w:val="hybridMultilevel"/>
    <w:tmpl w:val="CCC4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318AC"/>
    <w:multiLevelType w:val="hybridMultilevel"/>
    <w:tmpl w:val="73FC150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FD6028B"/>
    <w:multiLevelType w:val="hybridMultilevel"/>
    <w:tmpl w:val="7C1232CA"/>
    <w:name w:val="WWNum6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7"/>
  </w:num>
  <w:num w:numId="9">
    <w:abstractNumId w:val="14"/>
  </w:num>
  <w:num w:numId="10">
    <w:abstractNumId w:val="2"/>
  </w:num>
  <w:num w:numId="11">
    <w:abstractNumId w:val="18"/>
  </w:num>
  <w:num w:numId="12">
    <w:abstractNumId w:val="13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0"/>
  </w:num>
  <w:num w:numId="18">
    <w:abstractNumId w:val="12"/>
  </w:num>
  <w:num w:numId="19">
    <w:abstractNumId w:val="11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1B3"/>
    <w:rsid w:val="00052785"/>
    <w:rsid w:val="000E1CB9"/>
    <w:rsid w:val="00100F2C"/>
    <w:rsid w:val="00133881"/>
    <w:rsid w:val="00133E49"/>
    <w:rsid w:val="001A604C"/>
    <w:rsid w:val="001C095C"/>
    <w:rsid w:val="001C31B3"/>
    <w:rsid w:val="001D535A"/>
    <w:rsid w:val="002076A2"/>
    <w:rsid w:val="00222EE9"/>
    <w:rsid w:val="002B4CD2"/>
    <w:rsid w:val="002C74B8"/>
    <w:rsid w:val="00311F4D"/>
    <w:rsid w:val="00362167"/>
    <w:rsid w:val="00373F8D"/>
    <w:rsid w:val="0039497B"/>
    <w:rsid w:val="0040352F"/>
    <w:rsid w:val="00413DC4"/>
    <w:rsid w:val="0044512B"/>
    <w:rsid w:val="00482CB2"/>
    <w:rsid w:val="004857C4"/>
    <w:rsid w:val="00493D0D"/>
    <w:rsid w:val="004A781B"/>
    <w:rsid w:val="004B3CA7"/>
    <w:rsid w:val="004D2807"/>
    <w:rsid w:val="00537CA9"/>
    <w:rsid w:val="00581D89"/>
    <w:rsid w:val="00585C24"/>
    <w:rsid w:val="00617611"/>
    <w:rsid w:val="006B1B63"/>
    <w:rsid w:val="00722381"/>
    <w:rsid w:val="0073319C"/>
    <w:rsid w:val="0074182E"/>
    <w:rsid w:val="007B3E69"/>
    <w:rsid w:val="007F2936"/>
    <w:rsid w:val="007F4B1F"/>
    <w:rsid w:val="00812272"/>
    <w:rsid w:val="00846B93"/>
    <w:rsid w:val="008820CE"/>
    <w:rsid w:val="008B67A4"/>
    <w:rsid w:val="0091577F"/>
    <w:rsid w:val="009A3B49"/>
    <w:rsid w:val="009B37DC"/>
    <w:rsid w:val="009E08DC"/>
    <w:rsid w:val="009F0990"/>
    <w:rsid w:val="009F2632"/>
    <w:rsid w:val="00A21C97"/>
    <w:rsid w:val="00A247FB"/>
    <w:rsid w:val="00B3455C"/>
    <w:rsid w:val="00B63BE0"/>
    <w:rsid w:val="00C1678A"/>
    <w:rsid w:val="00C50D48"/>
    <w:rsid w:val="00CF1502"/>
    <w:rsid w:val="00D51A58"/>
    <w:rsid w:val="00D52DEF"/>
    <w:rsid w:val="00D57136"/>
    <w:rsid w:val="00DC6BD9"/>
    <w:rsid w:val="00DF6CA5"/>
    <w:rsid w:val="00E72EE4"/>
    <w:rsid w:val="00EB3074"/>
    <w:rsid w:val="00EE4E76"/>
    <w:rsid w:val="00F76527"/>
    <w:rsid w:val="00FF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1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61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6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</dc:creator>
  <cp:lastModifiedBy>Acer</cp:lastModifiedBy>
  <cp:revision>5</cp:revision>
  <cp:lastPrinted>2024-06-14T12:30:00Z</cp:lastPrinted>
  <dcterms:created xsi:type="dcterms:W3CDTF">2024-06-17T21:32:00Z</dcterms:created>
  <dcterms:modified xsi:type="dcterms:W3CDTF">2024-06-17T22:25:00Z</dcterms:modified>
</cp:coreProperties>
</file>