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25835" w14:textId="26513AE0" w:rsidR="00116B42" w:rsidRPr="005624C9" w:rsidRDefault="00116B42" w:rsidP="00116B42">
      <w:pPr>
        <w:spacing w:line="100" w:lineRule="atLeast"/>
        <w:jc w:val="right"/>
        <w:rPr>
          <w:rFonts w:ascii="Sylfaen" w:hAnsi="Sylfaen" w:cs="Arial"/>
          <w:sz w:val="22"/>
          <w:szCs w:val="22"/>
        </w:rPr>
      </w:pPr>
      <w:r w:rsidRPr="005624C9">
        <w:rPr>
          <w:rFonts w:ascii="Sylfaen" w:hAnsi="Sylfaen" w:cs="Arial"/>
          <w:sz w:val="22"/>
          <w:szCs w:val="22"/>
        </w:rPr>
        <w:t>Toruń, dn.</w:t>
      </w:r>
      <w:r w:rsidR="006C4E33">
        <w:rPr>
          <w:rFonts w:ascii="Sylfaen" w:hAnsi="Sylfaen" w:cs="Arial"/>
          <w:sz w:val="22"/>
          <w:szCs w:val="22"/>
        </w:rPr>
        <w:t>24</w:t>
      </w:r>
      <w:r w:rsidRPr="005624C9">
        <w:rPr>
          <w:rFonts w:ascii="Sylfaen" w:hAnsi="Sylfaen" w:cs="Arial"/>
          <w:sz w:val="22"/>
          <w:szCs w:val="22"/>
        </w:rPr>
        <w:t>.06.2024 r.</w:t>
      </w:r>
    </w:p>
    <w:p w14:paraId="646EDE97" w14:textId="77777777" w:rsidR="00116B42" w:rsidRPr="005624C9" w:rsidRDefault="00116B42" w:rsidP="00116B42">
      <w:pPr>
        <w:spacing w:line="100" w:lineRule="atLeast"/>
        <w:rPr>
          <w:rFonts w:ascii="Sylfaen" w:hAnsi="Sylfaen" w:cs="Arial"/>
          <w:sz w:val="22"/>
          <w:szCs w:val="22"/>
        </w:rPr>
      </w:pPr>
    </w:p>
    <w:p w14:paraId="0C5E31EE" w14:textId="77777777" w:rsidR="00116B42" w:rsidRPr="005624C9" w:rsidRDefault="00116B42" w:rsidP="00116B42">
      <w:pPr>
        <w:spacing w:line="100" w:lineRule="atLeast"/>
        <w:rPr>
          <w:rFonts w:ascii="Sylfaen" w:hAnsi="Sylfaen" w:cs="Arial"/>
          <w:sz w:val="22"/>
          <w:szCs w:val="22"/>
        </w:rPr>
      </w:pPr>
    </w:p>
    <w:p w14:paraId="14AE4098" w14:textId="77777777" w:rsidR="00116B42" w:rsidRPr="005624C9" w:rsidRDefault="00116B42" w:rsidP="00116B42">
      <w:pPr>
        <w:spacing w:line="100" w:lineRule="atLeast"/>
        <w:rPr>
          <w:rFonts w:ascii="Sylfaen" w:hAnsi="Sylfaen" w:cs="Arial"/>
          <w:sz w:val="22"/>
          <w:szCs w:val="22"/>
        </w:rPr>
      </w:pPr>
    </w:p>
    <w:p w14:paraId="7BF0C57B" w14:textId="77777777" w:rsidR="00116B42" w:rsidRPr="005624C9" w:rsidRDefault="00116B42" w:rsidP="00116B42">
      <w:pPr>
        <w:spacing w:line="100" w:lineRule="atLeast"/>
        <w:rPr>
          <w:rFonts w:ascii="Sylfaen" w:hAnsi="Sylfaen" w:cs="Arial"/>
          <w:sz w:val="22"/>
          <w:szCs w:val="22"/>
        </w:rPr>
      </w:pPr>
    </w:p>
    <w:p w14:paraId="5ED4FDB6" w14:textId="77777777" w:rsidR="00116B42" w:rsidRPr="005624C9" w:rsidRDefault="00116B42" w:rsidP="00116B42">
      <w:pPr>
        <w:spacing w:line="100" w:lineRule="atLeast"/>
        <w:rPr>
          <w:rFonts w:ascii="Sylfaen" w:hAnsi="Sylfaen" w:cs="Sylfaen"/>
          <w:sz w:val="22"/>
          <w:szCs w:val="22"/>
        </w:rPr>
      </w:pPr>
    </w:p>
    <w:p w14:paraId="2C161D0A" w14:textId="77777777" w:rsidR="00116B42" w:rsidRPr="005624C9" w:rsidRDefault="00116B42" w:rsidP="00116B42">
      <w:pPr>
        <w:spacing w:line="100" w:lineRule="atLeast"/>
        <w:rPr>
          <w:rFonts w:ascii="Sylfaen" w:hAnsi="Sylfaen" w:cs="Sylfaen"/>
          <w:sz w:val="22"/>
          <w:szCs w:val="22"/>
        </w:rPr>
      </w:pPr>
      <w:r w:rsidRPr="005624C9">
        <w:rPr>
          <w:rFonts w:ascii="Sylfaen" w:hAnsi="Sylfaen" w:cs="Sylfaen"/>
          <w:sz w:val="22"/>
          <w:szCs w:val="22"/>
        </w:rPr>
        <w:t>L.dz. SSM.DZP.200.87.2024</w:t>
      </w:r>
    </w:p>
    <w:p w14:paraId="6764CE04" w14:textId="77777777" w:rsidR="00116B42" w:rsidRPr="005624C9" w:rsidRDefault="00116B42" w:rsidP="00116B42">
      <w:pPr>
        <w:spacing w:line="100" w:lineRule="atLeast"/>
        <w:jc w:val="both"/>
        <w:rPr>
          <w:rFonts w:ascii="Sylfaen" w:hAnsi="Sylfaen" w:cs="Sylfaen"/>
          <w:sz w:val="22"/>
          <w:szCs w:val="22"/>
        </w:rPr>
      </w:pPr>
    </w:p>
    <w:p w14:paraId="214050F0" w14:textId="77777777" w:rsidR="00116B42" w:rsidRPr="005624C9" w:rsidRDefault="00116B42" w:rsidP="005624C9">
      <w:pPr>
        <w:widowControl/>
        <w:suppressAutoHyphens/>
        <w:autoSpaceDE/>
        <w:autoSpaceDN/>
        <w:adjustRightInd/>
        <w:spacing w:line="100" w:lineRule="atLeast"/>
        <w:rPr>
          <w:rFonts w:ascii="Sylfaen" w:hAnsi="Sylfaen" w:cs="Sylfaen"/>
          <w:sz w:val="22"/>
          <w:szCs w:val="22"/>
          <w:u w:val="single"/>
        </w:rPr>
      </w:pPr>
      <w:r w:rsidRPr="005624C9">
        <w:rPr>
          <w:rFonts w:ascii="Sylfaen" w:hAnsi="Sylfaen" w:cs="Sylfaen"/>
          <w:sz w:val="22"/>
          <w:szCs w:val="22"/>
          <w:u w:val="single"/>
        </w:rPr>
        <w:t>dotyczy: postępowania o udzielenie zamówienia publiczne w trybie przetargu nieograniczonego na „Dostawa rezonansu i tomografu komputerowego”.</w:t>
      </w:r>
    </w:p>
    <w:p w14:paraId="3B6DC6BA" w14:textId="77777777" w:rsidR="00116B42" w:rsidRPr="005624C9" w:rsidRDefault="00116B42" w:rsidP="00116B42">
      <w:pPr>
        <w:spacing w:line="100" w:lineRule="atLeast"/>
        <w:jc w:val="both"/>
        <w:rPr>
          <w:rFonts w:ascii="Sylfaen" w:hAnsi="Sylfaen" w:cs="Arial"/>
          <w:sz w:val="22"/>
          <w:szCs w:val="22"/>
        </w:rPr>
      </w:pPr>
    </w:p>
    <w:p w14:paraId="7D6DA89B" w14:textId="77777777" w:rsidR="00116B42" w:rsidRPr="005624C9" w:rsidRDefault="00116B42" w:rsidP="00116B42">
      <w:pPr>
        <w:pStyle w:val="Akapitzlist1"/>
        <w:spacing w:after="0" w:line="100" w:lineRule="atLeast"/>
        <w:ind w:left="0"/>
        <w:jc w:val="both"/>
        <w:rPr>
          <w:rFonts w:ascii="Sylfaen" w:hAnsi="Sylfaen" w:cs="Arial"/>
        </w:rPr>
      </w:pPr>
      <w:r w:rsidRPr="005624C9">
        <w:rPr>
          <w:rFonts w:ascii="Sylfaen" w:hAnsi="Sylfaen" w:cs="Arial"/>
        </w:rPr>
        <w:t>Na podstawie art. 137  ustawy z dnia 11 września 2019 r. Prawo zamówień publicznych (</w:t>
      </w:r>
      <w:proofErr w:type="spellStart"/>
      <w:r w:rsidRPr="005624C9">
        <w:rPr>
          <w:rFonts w:ascii="Sylfaen" w:hAnsi="Sylfaen" w:cs="Arial"/>
        </w:rPr>
        <w:t>t.j</w:t>
      </w:r>
      <w:proofErr w:type="spellEnd"/>
      <w:r w:rsidRPr="005624C9">
        <w:rPr>
          <w:rFonts w:ascii="Sylfaen" w:hAnsi="Sylfaen" w:cs="Arial"/>
        </w:rPr>
        <w:t xml:space="preserve">. Dz. U. z 2023 r., poz. 1605 ze zm.) Zamawiający modyfikuje treść SWZ w taki sposób, że: w załączniku nr 1–Formularz asortymentowo-cenowy, wykreśla dotychczasowy  zapis o następującej treści: „ </w:t>
      </w:r>
    </w:p>
    <w:p w14:paraId="72EA36BF" w14:textId="77777777" w:rsidR="008B5FA1" w:rsidRDefault="008B5FA1" w:rsidP="009C4FE9">
      <w:pPr>
        <w:widowControl/>
        <w:autoSpaceDE/>
        <w:autoSpaceDN/>
        <w:spacing w:before="120" w:line="257" w:lineRule="auto"/>
        <w:ind w:left="5245" w:firstLine="709"/>
        <w:jc w:val="right"/>
        <w:rPr>
          <w:rFonts w:eastAsia="Calibri"/>
          <w:b/>
        </w:rPr>
      </w:pPr>
    </w:p>
    <w:p w14:paraId="1E4321B8" w14:textId="77777777" w:rsidR="003C670E" w:rsidRPr="007F3FDD" w:rsidRDefault="004F3C31" w:rsidP="009C4FE9">
      <w:pPr>
        <w:widowControl/>
        <w:autoSpaceDE/>
        <w:autoSpaceDN/>
        <w:spacing w:before="120" w:line="257" w:lineRule="auto"/>
        <w:ind w:left="5245" w:firstLine="709"/>
        <w:jc w:val="right"/>
        <w:rPr>
          <w:rFonts w:eastAsia="Calibri"/>
          <w:b/>
        </w:rPr>
      </w:pPr>
      <w:r>
        <w:rPr>
          <w:rFonts w:eastAsia="Calibri"/>
          <w:b/>
        </w:rPr>
        <w:t>Z</w:t>
      </w:r>
      <w:r w:rsidR="00B44936" w:rsidRPr="007F3FDD">
        <w:rPr>
          <w:rFonts w:eastAsia="Calibri"/>
          <w:b/>
        </w:rPr>
        <w:t xml:space="preserve">ałącznik nr </w:t>
      </w:r>
      <w:r>
        <w:rPr>
          <w:rFonts w:eastAsia="Calibri"/>
          <w:b/>
        </w:rPr>
        <w:t>1</w:t>
      </w:r>
      <w:r w:rsidR="00B44936" w:rsidRPr="007F3FDD">
        <w:rPr>
          <w:rFonts w:eastAsia="Calibri"/>
          <w:b/>
        </w:rPr>
        <w:t xml:space="preserve"> do SWZ</w:t>
      </w:r>
    </w:p>
    <w:p w14:paraId="10714BB7" w14:textId="77777777" w:rsidR="007F3FDD" w:rsidRPr="007F3FDD" w:rsidRDefault="007F3FDD" w:rsidP="007F3FDD">
      <w:pPr>
        <w:widowControl/>
        <w:autoSpaceDE/>
        <w:autoSpaceDN/>
        <w:rPr>
          <w:sz w:val="24"/>
          <w:szCs w:val="24"/>
          <w:lang w:eastAsia="pl-PL"/>
        </w:rPr>
      </w:pPr>
    </w:p>
    <w:p w14:paraId="657263F9" w14:textId="77777777" w:rsidR="007F4C24" w:rsidRPr="00503378" w:rsidRDefault="000A0EA9" w:rsidP="000A0EA9">
      <w:pPr>
        <w:widowControl/>
        <w:tabs>
          <w:tab w:val="left" w:pos="555"/>
          <w:tab w:val="left" w:pos="709"/>
        </w:tabs>
        <w:autoSpaceDE/>
        <w:autoSpaceDN/>
        <w:jc w:val="center"/>
        <w:rPr>
          <w:b/>
          <w:bCs/>
          <w:sz w:val="28"/>
          <w:szCs w:val="28"/>
          <w:lang w:eastAsia="pl-PL"/>
        </w:rPr>
      </w:pPr>
      <w:r w:rsidRPr="00503378">
        <w:rPr>
          <w:b/>
          <w:bCs/>
          <w:sz w:val="28"/>
          <w:szCs w:val="28"/>
          <w:lang w:eastAsia="pl-PL"/>
        </w:rPr>
        <w:t>Formularz asortymentowo - cenowy</w:t>
      </w:r>
    </w:p>
    <w:p w14:paraId="70724602" w14:textId="77777777" w:rsidR="006F62C3" w:rsidRPr="00CF213D" w:rsidRDefault="006F62C3" w:rsidP="006F62C3">
      <w:pPr>
        <w:widowControl/>
        <w:autoSpaceDE/>
        <w:autoSpaceDN/>
        <w:spacing w:line="200" w:lineRule="exact"/>
        <w:rPr>
          <w:b/>
          <w:bCs/>
          <w:color w:val="A20000"/>
          <w:lang w:eastAsia="pl-PL"/>
        </w:rPr>
      </w:pPr>
    </w:p>
    <w:p w14:paraId="6AF4B2E9" w14:textId="77777777" w:rsidR="00E96B09" w:rsidRPr="00542988" w:rsidRDefault="00E96B09" w:rsidP="00E96B09">
      <w:pPr>
        <w:jc w:val="center"/>
        <w:rPr>
          <w:rFonts w:ascii="Arial Narrow" w:hAnsi="Arial Narrow"/>
          <w:b/>
          <w:bCs/>
          <w:sz w:val="22"/>
          <w:szCs w:val="22"/>
        </w:rPr>
      </w:pPr>
      <w:r w:rsidRPr="00542988">
        <w:rPr>
          <w:rFonts w:ascii="Arial Narrow" w:hAnsi="Arial Narrow"/>
          <w:b/>
          <w:bCs/>
          <w:sz w:val="22"/>
          <w:szCs w:val="22"/>
        </w:rPr>
        <w:t>Parametry techniczno-funkcjonalne</w:t>
      </w:r>
    </w:p>
    <w:p w14:paraId="48807BF8" w14:textId="77777777" w:rsidR="00E96B09" w:rsidRPr="00490842" w:rsidRDefault="00E96B09" w:rsidP="00E96B09">
      <w:pPr>
        <w:rPr>
          <w:rFonts w:ascii="Arial Narrow" w:hAnsi="Arial Narrow"/>
          <w:b/>
          <w:bCs/>
          <w:sz w:val="24"/>
          <w:szCs w:val="24"/>
          <w:highlight w:val="yellow"/>
        </w:rPr>
      </w:pPr>
    </w:p>
    <w:p w14:paraId="0420C585" w14:textId="77777777" w:rsidR="00E96B09" w:rsidRPr="00490842" w:rsidRDefault="00E96B09" w:rsidP="00E96B09">
      <w:pPr>
        <w:jc w:val="center"/>
        <w:rPr>
          <w:rFonts w:ascii="Arial Narrow" w:hAnsi="Arial Narrow"/>
          <w:b/>
          <w:highlight w:val="yellow"/>
        </w:rPr>
      </w:pPr>
    </w:p>
    <w:tbl>
      <w:tblPr>
        <w:tblW w:w="10207" w:type="dxa"/>
        <w:tblInd w:w="-5" w:type="dxa"/>
        <w:tblLayout w:type="fixed"/>
        <w:tblCellMar>
          <w:left w:w="10" w:type="dxa"/>
          <w:right w:w="10" w:type="dxa"/>
        </w:tblCellMar>
        <w:tblLook w:val="0000" w:firstRow="0" w:lastRow="0" w:firstColumn="0" w:lastColumn="0" w:noHBand="0" w:noVBand="0"/>
      </w:tblPr>
      <w:tblGrid>
        <w:gridCol w:w="3970"/>
        <w:gridCol w:w="2268"/>
        <w:gridCol w:w="3969"/>
      </w:tblGrid>
      <w:tr w:rsidR="009D23FD" w:rsidRPr="009D23FD" w14:paraId="37231269" w14:textId="77777777" w:rsidTr="009D23FD">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462C6C" w14:textId="77777777" w:rsidR="009D23FD" w:rsidRPr="009D23FD" w:rsidRDefault="009D23FD" w:rsidP="009D23FD">
            <w:pPr>
              <w:suppressAutoHyphens/>
              <w:autoSpaceDE/>
              <w:adjustRightInd/>
              <w:spacing w:after="200" w:line="276" w:lineRule="auto"/>
              <w:jc w:val="center"/>
              <w:textAlignment w:val="baseline"/>
              <w:rPr>
                <w:rFonts w:ascii="Calibri" w:eastAsia="SimSun" w:hAnsi="Calibri" w:cs="Tahoma"/>
                <w:kern w:val="3"/>
                <w:sz w:val="22"/>
                <w:szCs w:val="22"/>
              </w:rPr>
            </w:pPr>
            <w:r w:rsidRPr="009D23FD">
              <w:rPr>
                <w:rFonts w:ascii="Calibri" w:eastAsia="SimSun" w:hAnsi="Calibri" w:cs="Tahoma"/>
                <w:b/>
                <w:bCs/>
                <w:kern w:val="3"/>
                <w:sz w:val="22"/>
                <w:szCs w:val="22"/>
              </w:rPr>
              <w:t xml:space="preserve">Specyfikacja techniczna przedmiotu zamówienia                                   </w:t>
            </w:r>
          </w:p>
        </w:tc>
      </w:tr>
      <w:tr w:rsidR="009D23FD" w:rsidRPr="009D23FD" w14:paraId="50381033" w14:textId="77777777" w:rsidTr="009D23FD">
        <w:tc>
          <w:tcPr>
            <w:tcW w:w="10207"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8624A1" w14:textId="77777777" w:rsidR="009D23FD" w:rsidRPr="009D23FD" w:rsidRDefault="009D23FD" w:rsidP="009D23FD">
            <w:pPr>
              <w:suppressAutoHyphens/>
              <w:adjustRightInd/>
              <w:jc w:val="center"/>
              <w:rPr>
                <w:rFonts w:cs="Liberation Serif"/>
                <w:kern w:val="3"/>
                <w:sz w:val="24"/>
                <w:szCs w:val="24"/>
                <w:lang w:eastAsia="pl-PL"/>
              </w:rPr>
            </w:pPr>
            <w:r w:rsidRPr="009D23FD">
              <w:rPr>
                <w:rFonts w:cs="Liberation Serif"/>
                <w:b/>
                <w:bCs/>
                <w:i/>
                <w:iCs/>
                <w:kern w:val="3"/>
                <w:sz w:val="24"/>
                <w:szCs w:val="24"/>
                <w:u w:val="single"/>
                <w:lang w:eastAsia="pl-PL"/>
              </w:rPr>
              <w:t>Tomograf komputerowy</w:t>
            </w:r>
          </w:p>
        </w:tc>
      </w:tr>
      <w:tr w:rsidR="009D23FD" w:rsidRPr="009D23FD" w14:paraId="2610D581" w14:textId="77777777" w:rsidTr="009D23FD">
        <w:tc>
          <w:tcPr>
            <w:tcW w:w="3970" w:type="dxa"/>
            <w:tcBorders>
              <w:left w:val="single" w:sz="4" w:space="0" w:color="000000"/>
              <w:bottom w:val="single" w:sz="4" w:space="0" w:color="000000"/>
            </w:tcBorders>
            <w:shd w:val="clear" w:color="auto" w:fill="auto"/>
            <w:tcMar>
              <w:top w:w="55" w:type="dxa"/>
              <w:left w:w="55" w:type="dxa"/>
              <w:bottom w:w="55" w:type="dxa"/>
              <w:right w:w="55" w:type="dxa"/>
            </w:tcMar>
          </w:tcPr>
          <w:p w14:paraId="11D25AF5" w14:textId="77777777" w:rsidR="009D23FD" w:rsidRPr="009D23FD" w:rsidRDefault="009D23FD" w:rsidP="009D23FD">
            <w:pPr>
              <w:suppressAutoHyphens/>
              <w:adjustRightInd/>
              <w:jc w:val="center"/>
              <w:rPr>
                <w:rFonts w:cs="Liberation Serif"/>
                <w:kern w:val="3"/>
                <w:sz w:val="24"/>
                <w:szCs w:val="24"/>
                <w:lang w:eastAsia="pl-PL"/>
              </w:rPr>
            </w:pPr>
            <w:r w:rsidRPr="009D23FD">
              <w:rPr>
                <w:rFonts w:cs="Liberation Serif"/>
                <w:b/>
                <w:bCs/>
                <w:i/>
                <w:iCs/>
                <w:kern w:val="3"/>
                <w:lang w:eastAsia="pl-PL"/>
              </w:rPr>
              <w:t>Opis parametrów wymaganych</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4DF82818"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b/>
                <w:bCs/>
                <w:i/>
                <w:iCs/>
                <w:kern w:val="3"/>
                <w:lang w:eastAsia="pl-PL"/>
              </w:rPr>
              <w:t xml:space="preserve">Parametr wymagany </w:t>
            </w:r>
            <w:r w:rsidRPr="009D23FD">
              <w:rPr>
                <w:rFonts w:cs="Liberation Serif"/>
                <w:kern w:val="3"/>
                <w:sz w:val="24"/>
                <w:szCs w:val="24"/>
                <w:lang w:eastAsia="pl-PL"/>
              </w:rPr>
              <w:br/>
            </w:r>
            <w:r w:rsidRPr="009D23FD">
              <w:rPr>
                <w:rFonts w:cs="Liberation Serif"/>
                <w:b/>
                <w:bCs/>
                <w:i/>
                <w:iCs/>
                <w:kern w:val="3"/>
                <w:lang w:eastAsia="pl-PL"/>
              </w:rPr>
              <w:t>i oceniany</w:t>
            </w:r>
          </w:p>
        </w:tc>
        <w:tc>
          <w:tcPr>
            <w:tcW w:w="396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26F84F" w14:textId="77777777" w:rsidR="009D23FD" w:rsidRPr="009D23FD" w:rsidRDefault="009D23FD" w:rsidP="009D23FD">
            <w:pPr>
              <w:suppressAutoHyphens/>
              <w:adjustRightInd/>
              <w:jc w:val="center"/>
              <w:rPr>
                <w:rFonts w:cs="Liberation Serif"/>
                <w:kern w:val="3"/>
                <w:sz w:val="24"/>
                <w:szCs w:val="24"/>
                <w:lang w:eastAsia="pl-PL"/>
              </w:rPr>
            </w:pPr>
            <w:r w:rsidRPr="009D23FD">
              <w:rPr>
                <w:rFonts w:cs="Liberation Serif"/>
                <w:b/>
                <w:bCs/>
                <w:i/>
                <w:iCs/>
                <w:kern w:val="3"/>
                <w:lang w:eastAsia="pl-PL"/>
              </w:rPr>
              <w:t>Wartość oferowana</w:t>
            </w:r>
          </w:p>
        </w:tc>
      </w:tr>
      <w:tr w:rsidR="009D23FD" w:rsidRPr="009D23FD" w14:paraId="35AED804" w14:textId="77777777" w:rsidTr="009D23FD">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EDB716E" w14:textId="77777777" w:rsidR="009D23FD" w:rsidRPr="009D23FD" w:rsidRDefault="009D23FD" w:rsidP="009D23FD">
            <w:pPr>
              <w:suppressAutoHyphens/>
              <w:adjustRightInd/>
              <w:rPr>
                <w:rFonts w:cs="Liberation Serif"/>
                <w:kern w:val="3"/>
                <w:sz w:val="24"/>
                <w:szCs w:val="24"/>
                <w:lang w:eastAsia="pl-PL"/>
              </w:rPr>
            </w:pPr>
            <w:r w:rsidRPr="009D23FD">
              <w:rPr>
                <w:rFonts w:cs="Liberation Serif"/>
                <w:kern w:val="3"/>
                <w:lang w:eastAsia="pl-PL"/>
              </w:rPr>
              <w:t>Producent</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39B724F"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D7D2986" w14:textId="77777777" w:rsidR="009D23FD" w:rsidRPr="009D23FD" w:rsidRDefault="009D23FD" w:rsidP="009D23FD">
            <w:pPr>
              <w:suppressAutoHyphens/>
              <w:adjustRightInd/>
              <w:jc w:val="center"/>
              <w:rPr>
                <w:rFonts w:cs="Liberation Serif"/>
                <w:kern w:val="3"/>
                <w:lang w:val="en-US" w:eastAsia="pl-PL"/>
              </w:rPr>
            </w:pPr>
          </w:p>
        </w:tc>
      </w:tr>
      <w:tr w:rsidR="009D23FD" w:rsidRPr="009D23FD" w14:paraId="03FBFB6C" w14:textId="77777777" w:rsidTr="009D23FD">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FA1DF3B" w14:textId="77777777" w:rsidR="009D23FD" w:rsidRPr="009D23FD" w:rsidRDefault="009D23FD" w:rsidP="009D23FD">
            <w:pPr>
              <w:suppressAutoHyphens/>
              <w:adjustRightInd/>
              <w:rPr>
                <w:rFonts w:cs="Liberation Serif"/>
                <w:kern w:val="3"/>
                <w:sz w:val="24"/>
                <w:szCs w:val="24"/>
                <w:lang w:eastAsia="pl-PL"/>
              </w:rPr>
            </w:pPr>
            <w:r w:rsidRPr="009D23FD">
              <w:rPr>
                <w:rFonts w:cs="Liberation Serif"/>
                <w:kern w:val="3"/>
                <w:lang w:eastAsia="pl-PL"/>
              </w:rPr>
              <w:t>Nazwa i typ urządzenia</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FFDA2BD"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59115D" w14:textId="77777777" w:rsidR="009D23FD" w:rsidRPr="009D23FD" w:rsidRDefault="009D23FD" w:rsidP="009D23FD">
            <w:pPr>
              <w:suppressAutoHyphens/>
              <w:adjustRightInd/>
              <w:jc w:val="center"/>
              <w:rPr>
                <w:rFonts w:cs="Liberation Serif"/>
                <w:kern w:val="3"/>
                <w:lang w:val="en-US" w:eastAsia="pl-PL"/>
              </w:rPr>
            </w:pPr>
          </w:p>
        </w:tc>
      </w:tr>
      <w:tr w:rsidR="009D23FD" w:rsidRPr="009D23FD" w14:paraId="0D7BBED0" w14:textId="77777777" w:rsidTr="009D23FD">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4E92184" w14:textId="77777777" w:rsidR="009D23FD" w:rsidRPr="009D23FD" w:rsidRDefault="009D23FD" w:rsidP="009D23FD">
            <w:pPr>
              <w:suppressAutoHyphens/>
              <w:adjustRightInd/>
              <w:rPr>
                <w:rFonts w:cs="Liberation Serif"/>
                <w:kern w:val="3"/>
                <w:sz w:val="24"/>
                <w:szCs w:val="24"/>
                <w:lang w:eastAsia="pl-PL"/>
              </w:rPr>
            </w:pPr>
            <w:r w:rsidRPr="009D23FD">
              <w:rPr>
                <w:rFonts w:cs="Liberation Serif"/>
                <w:kern w:val="3"/>
                <w:lang w:eastAsia="pl-PL"/>
              </w:rPr>
              <w:t>Kraj pochodzenia</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EB7C981"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BA19C7" w14:textId="77777777" w:rsidR="009D23FD" w:rsidRPr="009D23FD" w:rsidRDefault="009D23FD" w:rsidP="009D23FD">
            <w:pPr>
              <w:suppressAutoHyphens/>
              <w:adjustRightInd/>
              <w:jc w:val="center"/>
              <w:rPr>
                <w:rFonts w:cs="Liberation Serif"/>
                <w:kern w:val="3"/>
                <w:lang w:eastAsia="pl-PL"/>
              </w:rPr>
            </w:pPr>
          </w:p>
        </w:tc>
      </w:tr>
      <w:tr w:rsidR="009D23FD" w:rsidRPr="009D23FD" w14:paraId="5D7C9F61" w14:textId="77777777" w:rsidTr="009D23FD">
        <w:trPr>
          <w:trHeight w:val="78"/>
        </w:trPr>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F53EB08" w14:textId="77777777" w:rsidR="009D23FD" w:rsidRPr="009D23FD" w:rsidRDefault="009D23FD" w:rsidP="009D23FD">
            <w:pPr>
              <w:suppressAutoHyphens/>
              <w:adjustRightInd/>
              <w:rPr>
                <w:rFonts w:cs="Liberation Serif"/>
                <w:kern w:val="3"/>
                <w:sz w:val="24"/>
                <w:szCs w:val="24"/>
                <w:lang w:eastAsia="pl-PL"/>
              </w:rPr>
            </w:pPr>
            <w:r w:rsidRPr="009D23FD">
              <w:rPr>
                <w:rFonts w:cs="Liberation Serif"/>
                <w:kern w:val="3"/>
                <w:lang w:eastAsia="pl-PL"/>
              </w:rPr>
              <w:t xml:space="preserve">Aparat fabrycznie nowy, nieużywany, nie </w:t>
            </w:r>
            <w:proofErr w:type="spellStart"/>
            <w:r w:rsidRPr="009D23FD">
              <w:rPr>
                <w:rFonts w:cs="Liberation Serif"/>
                <w:kern w:val="3"/>
                <w:lang w:eastAsia="pl-PL"/>
              </w:rPr>
              <w:t>rekondycjonowany</w:t>
            </w:r>
            <w:proofErr w:type="spellEnd"/>
            <w:r w:rsidRPr="009D23FD">
              <w:rPr>
                <w:rFonts w:cs="Liberation Serif"/>
                <w:kern w:val="3"/>
                <w:lang w:eastAsia="pl-PL"/>
              </w:rPr>
              <w:t>, egzemplarz nie powystawowy oraz nie demo</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16C77F6"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 xml:space="preserve">Tak, rok produkcji </w:t>
            </w:r>
          </w:p>
          <w:p w14:paraId="2942DAFB"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 xml:space="preserve"> 2024, 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D79505" w14:textId="77777777" w:rsidR="009D23FD" w:rsidRPr="009D23FD" w:rsidRDefault="009D23FD" w:rsidP="009D23FD">
            <w:pPr>
              <w:suppressAutoHyphens/>
              <w:adjustRightInd/>
              <w:jc w:val="center"/>
              <w:rPr>
                <w:rFonts w:cs="Liberation Serif"/>
                <w:kern w:val="3"/>
                <w:lang w:eastAsia="pl-PL"/>
              </w:rPr>
            </w:pPr>
          </w:p>
        </w:tc>
      </w:tr>
      <w:tr w:rsidR="009D23FD" w:rsidRPr="009D23FD" w14:paraId="1E900F8B" w14:textId="77777777" w:rsidTr="009D23FD">
        <w:trPr>
          <w:trHeight w:val="76"/>
        </w:trPr>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0FB3FC8" w14:textId="77777777" w:rsidR="009D23FD" w:rsidRPr="009D23FD" w:rsidRDefault="009D23FD" w:rsidP="009D23FD">
            <w:pPr>
              <w:suppressAutoHyphens/>
              <w:adjustRightInd/>
              <w:rPr>
                <w:rFonts w:cs="Liberation Serif"/>
                <w:kern w:val="3"/>
                <w:sz w:val="24"/>
                <w:szCs w:val="24"/>
                <w:lang w:eastAsia="pl-PL"/>
              </w:rPr>
            </w:pPr>
            <w:r w:rsidRPr="009D23FD">
              <w:rPr>
                <w:rFonts w:cs="Liberation Serif"/>
                <w:kern w:val="3"/>
                <w:lang w:eastAsia="pl-PL"/>
              </w:rPr>
              <w:t>Wyrób ze znakiem CE zgodnie z dyrektywą 93/42/EEC – zgłoszony w Polsce w rejestrze wyrobów medycznych. Wymóg odnosi się do całego urządzenia, a nie dla jego części składowych.</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1CA9295" w14:textId="77777777" w:rsidR="009D23FD" w:rsidRPr="009D23FD" w:rsidRDefault="009D23FD" w:rsidP="009D23FD">
            <w:pPr>
              <w:suppressAutoHyphens/>
              <w:adjustRightInd/>
              <w:ind w:right="-55"/>
              <w:jc w:val="center"/>
              <w:rPr>
                <w:rFonts w:cs="Liberation Serif"/>
                <w:kern w:val="3"/>
                <w:sz w:val="24"/>
                <w:szCs w:val="24"/>
                <w:lang w:eastAsia="pl-PL"/>
              </w:rPr>
            </w:pPr>
            <w:r w:rsidRPr="009D23FD">
              <w:rPr>
                <w:rFonts w:cs="Liberation Serif"/>
                <w:kern w:val="3"/>
                <w:lang w:eastAsia="pl-PL"/>
              </w:rPr>
              <w:t>Tak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661714" w14:textId="77777777" w:rsidR="009D23FD" w:rsidRPr="009D23FD" w:rsidRDefault="009D23FD" w:rsidP="009D23FD">
            <w:pPr>
              <w:suppressAutoHyphens/>
              <w:adjustRightInd/>
              <w:jc w:val="center"/>
              <w:rPr>
                <w:rFonts w:cs="Liberation Serif"/>
                <w:kern w:val="3"/>
                <w:lang w:eastAsia="pl-PL"/>
              </w:rPr>
            </w:pPr>
          </w:p>
        </w:tc>
      </w:tr>
    </w:tbl>
    <w:p w14:paraId="17B10098" w14:textId="77777777" w:rsidR="009D23FD" w:rsidRPr="009D23FD" w:rsidRDefault="009D23FD" w:rsidP="009D23FD">
      <w:pPr>
        <w:suppressAutoHyphens/>
        <w:autoSpaceDE/>
        <w:adjustRightInd/>
        <w:spacing w:after="200" w:line="276" w:lineRule="auto"/>
        <w:textAlignment w:val="baseline"/>
        <w:rPr>
          <w:rFonts w:ascii="Calibri" w:eastAsia="SimSun" w:hAnsi="Calibri" w:cs="Tahoma"/>
          <w:b/>
          <w:szCs w:val="22"/>
        </w:rPr>
      </w:pPr>
    </w:p>
    <w:p w14:paraId="7C708A6D" w14:textId="77777777" w:rsidR="009D23FD" w:rsidRPr="009D23FD" w:rsidRDefault="009D23FD" w:rsidP="009D23FD">
      <w:pPr>
        <w:widowControl/>
        <w:tabs>
          <w:tab w:val="left" w:pos="3310"/>
        </w:tabs>
        <w:suppressAutoHyphens/>
        <w:autoSpaceDE/>
        <w:adjustRightInd/>
        <w:textAlignment w:val="baseline"/>
        <w:rPr>
          <w:rFonts w:ascii="Arial" w:hAnsi="Arial" w:cs="Arial"/>
          <w:b/>
          <w:bCs/>
          <w:kern w:val="3"/>
          <w:lang w:eastAsia="pl-PL"/>
        </w:rPr>
      </w:pPr>
      <w:r w:rsidRPr="009D23FD">
        <w:rPr>
          <w:rFonts w:ascii="Arial" w:hAnsi="Arial" w:cs="Arial"/>
          <w:b/>
          <w:bCs/>
          <w:kern w:val="3"/>
          <w:lang w:eastAsia="pl-PL"/>
        </w:rPr>
        <w:t>II. Warunki gwarancji i serwisu</w:t>
      </w:r>
    </w:p>
    <w:p w14:paraId="047B752E" w14:textId="77777777" w:rsidR="009D23FD" w:rsidRPr="009D23FD" w:rsidRDefault="009D23FD" w:rsidP="009D23FD">
      <w:pPr>
        <w:widowControl/>
        <w:tabs>
          <w:tab w:val="left" w:pos="3310"/>
        </w:tabs>
        <w:suppressAutoHyphens/>
        <w:autoSpaceDE/>
        <w:adjustRightInd/>
        <w:ind w:left="-720"/>
        <w:textAlignment w:val="baseline"/>
        <w:rPr>
          <w:rFonts w:ascii="Arial" w:hAnsi="Arial" w:cs="Arial"/>
          <w:b/>
          <w:bCs/>
          <w:kern w:val="3"/>
          <w:lang w:eastAsia="pl-PL"/>
        </w:rPr>
      </w:pPr>
    </w:p>
    <w:tbl>
      <w:tblPr>
        <w:tblW w:w="8538" w:type="dxa"/>
        <w:jc w:val="center"/>
        <w:tblLayout w:type="fixed"/>
        <w:tblCellMar>
          <w:left w:w="10" w:type="dxa"/>
          <w:right w:w="10" w:type="dxa"/>
        </w:tblCellMar>
        <w:tblLook w:val="0000" w:firstRow="0" w:lastRow="0" w:firstColumn="0" w:lastColumn="0" w:noHBand="0" w:noVBand="0"/>
      </w:tblPr>
      <w:tblGrid>
        <w:gridCol w:w="754"/>
        <w:gridCol w:w="1953"/>
        <w:gridCol w:w="4124"/>
        <w:gridCol w:w="1707"/>
      </w:tblGrid>
      <w:tr w:rsidR="009D23FD" w:rsidRPr="009D23FD" w14:paraId="32E305DC" w14:textId="77777777" w:rsidTr="009D23FD">
        <w:trPr>
          <w:cantSplit/>
          <w:trHeight w:val="568"/>
          <w:tblHeader/>
          <w:jc w:val="center"/>
        </w:trPr>
        <w:tc>
          <w:tcPr>
            <w:tcW w:w="754"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0F4B29AD" w14:textId="77777777" w:rsidR="009D23FD" w:rsidRPr="009D23FD" w:rsidRDefault="009D23FD" w:rsidP="009D23FD">
            <w:pPr>
              <w:widowControl/>
              <w:suppressAutoHyphens/>
              <w:autoSpaceDE/>
              <w:adjustRightInd/>
              <w:jc w:val="center"/>
              <w:textAlignment w:val="baseline"/>
              <w:rPr>
                <w:rFonts w:ascii="Arial Narrow" w:hAnsi="Arial Narrow" w:cs="Arial"/>
                <w:b/>
                <w:bCs/>
                <w:kern w:val="3"/>
                <w:sz w:val="24"/>
                <w:szCs w:val="24"/>
                <w:lang w:eastAsia="pl-PL"/>
              </w:rPr>
            </w:pPr>
            <w:r w:rsidRPr="009D23FD">
              <w:rPr>
                <w:rFonts w:ascii="Arial Narrow" w:hAnsi="Arial Narrow" w:cs="Arial"/>
                <w:b/>
                <w:bCs/>
                <w:kern w:val="3"/>
                <w:sz w:val="24"/>
                <w:szCs w:val="24"/>
                <w:lang w:eastAsia="pl-PL"/>
              </w:rPr>
              <w:t xml:space="preserve">Nr </w:t>
            </w:r>
            <w:proofErr w:type="spellStart"/>
            <w:r w:rsidRPr="009D23FD">
              <w:rPr>
                <w:rFonts w:ascii="Arial Narrow" w:hAnsi="Arial Narrow" w:cs="Arial"/>
                <w:b/>
                <w:bCs/>
                <w:kern w:val="3"/>
                <w:sz w:val="24"/>
                <w:szCs w:val="24"/>
                <w:lang w:eastAsia="pl-PL"/>
              </w:rPr>
              <w:t>ppkt</w:t>
            </w:r>
            <w:proofErr w:type="spellEnd"/>
            <w:r w:rsidRPr="009D23FD">
              <w:rPr>
                <w:rFonts w:ascii="Arial Narrow" w:hAnsi="Arial Narrow" w:cs="Arial"/>
                <w:b/>
                <w:bCs/>
                <w:kern w:val="3"/>
                <w:sz w:val="24"/>
                <w:szCs w:val="24"/>
                <w:lang w:eastAsia="pl-PL"/>
              </w:rPr>
              <w:t>.</w:t>
            </w:r>
          </w:p>
        </w:tc>
        <w:tc>
          <w:tcPr>
            <w:tcW w:w="1953"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518A7BA8" w14:textId="77777777" w:rsidR="009D23FD" w:rsidRPr="009D23FD" w:rsidRDefault="009D23FD" w:rsidP="009D23FD">
            <w:pPr>
              <w:widowControl/>
              <w:suppressAutoHyphens/>
              <w:autoSpaceDE/>
              <w:adjustRightInd/>
              <w:jc w:val="center"/>
              <w:textAlignment w:val="baseline"/>
              <w:rPr>
                <w:rFonts w:ascii="Arial Narrow" w:hAnsi="Arial Narrow" w:cs="Arial"/>
                <w:b/>
                <w:bCs/>
                <w:kern w:val="3"/>
                <w:sz w:val="24"/>
                <w:szCs w:val="24"/>
                <w:lang w:eastAsia="pl-PL"/>
              </w:rPr>
            </w:pPr>
            <w:r w:rsidRPr="009D23FD">
              <w:rPr>
                <w:rFonts w:ascii="Arial Narrow" w:hAnsi="Arial Narrow" w:cs="Arial"/>
                <w:b/>
                <w:bCs/>
                <w:kern w:val="3"/>
                <w:sz w:val="24"/>
                <w:szCs w:val="24"/>
                <w:lang w:eastAsia="pl-PL"/>
              </w:rPr>
              <w:t>OPIS PARAMETRÓW</w:t>
            </w:r>
          </w:p>
        </w:tc>
        <w:tc>
          <w:tcPr>
            <w:tcW w:w="4124"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48B6C382" w14:textId="77777777" w:rsidR="009D23FD" w:rsidRPr="009D23FD" w:rsidRDefault="009D23FD" w:rsidP="009D23FD">
            <w:pPr>
              <w:widowControl/>
              <w:suppressAutoHyphens/>
              <w:autoSpaceDE/>
              <w:adjustRightInd/>
              <w:jc w:val="center"/>
              <w:textAlignment w:val="baseline"/>
              <w:rPr>
                <w:rFonts w:ascii="Arial Narrow" w:hAnsi="Arial Narrow" w:cs="Arial"/>
                <w:b/>
                <w:bCs/>
                <w:kern w:val="3"/>
                <w:sz w:val="16"/>
                <w:szCs w:val="16"/>
                <w:lang w:eastAsia="pl-PL"/>
              </w:rPr>
            </w:pPr>
            <w:r w:rsidRPr="009D23FD">
              <w:rPr>
                <w:rFonts w:ascii="Arial Narrow" w:hAnsi="Arial Narrow" w:cs="Arial"/>
                <w:b/>
                <w:bCs/>
                <w:kern w:val="3"/>
                <w:sz w:val="16"/>
                <w:szCs w:val="16"/>
                <w:lang w:eastAsia="pl-PL"/>
              </w:rPr>
              <w:t>WARTOŚĆ WYMAGANA</w:t>
            </w:r>
          </w:p>
        </w:tc>
        <w:tc>
          <w:tcPr>
            <w:tcW w:w="1707"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26772626" w14:textId="77777777" w:rsidR="009D23FD" w:rsidRPr="009D23FD" w:rsidRDefault="009D23FD" w:rsidP="009D23FD">
            <w:pPr>
              <w:widowControl/>
              <w:suppressAutoHyphens/>
              <w:autoSpaceDE/>
              <w:adjustRightInd/>
              <w:jc w:val="center"/>
              <w:textAlignment w:val="baseline"/>
              <w:rPr>
                <w:rFonts w:ascii="Arial" w:hAnsi="Arial" w:cs="Arial"/>
                <w:b/>
                <w:bCs/>
                <w:kern w:val="3"/>
                <w:sz w:val="16"/>
                <w:szCs w:val="16"/>
                <w:lang w:eastAsia="pl-PL"/>
              </w:rPr>
            </w:pPr>
            <w:r w:rsidRPr="009D23FD">
              <w:rPr>
                <w:rFonts w:ascii="Arial" w:hAnsi="Arial" w:cs="Arial"/>
                <w:b/>
                <w:bCs/>
                <w:kern w:val="3"/>
                <w:sz w:val="16"/>
                <w:szCs w:val="16"/>
                <w:lang w:eastAsia="pl-PL"/>
              </w:rPr>
              <w:t>WARTOŚĆ OFEROWANA</w:t>
            </w:r>
          </w:p>
          <w:p w14:paraId="43FF4410" w14:textId="77777777" w:rsidR="009D23FD" w:rsidRPr="009D23FD" w:rsidRDefault="009D23FD" w:rsidP="009D23FD">
            <w:pPr>
              <w:widowControl/>
              <w:suppressAutoHyphens/>
              <w:autoSpaceDE/>
              <w:adjustRightInd/>
              <w:jc w:val="center"/>
              <w:textAlignment w:val="baseline"/>
              <w:rPr>
                <w:rFonts w:ascii="Arial" w:hAnsi="Arial" w:cs="Arial"/>
                <w:b/>
                <w:bCs/>
                <w:kern w:val="3"/>
                <w:sz w:val="16"/>
                <w:szCs w:val="16"/>
                <w:lang w:eastAsia="pl-PL"/>
              </w:rPr>
            </w:pPr>
            <w:r w:rsidRPr="009D23FD">
              <w:rPr>
                <w:rFonts w:ascii="Arial" w:hAnsi="Arial" w:cs="Arial"/>
                <w:b/>
                <w:bCs/>
                <w:kern w:val="3"/>
                <w:sz w:val="16"/>
                <w:szCs w:val="16"/>
                <w:lang w:eastAsia="pl-PL"/>
              </w:rPr>
              <w:t>( podać, opisać )</w:t>
            </w:r>
          </w:p>
        </w:tc>
      </w:tr>
      <w:tr w:rsidR="009D23FD" w:rsidRPr="009D23FD" w14:paraId="5FF9AD06" w14:textId="77777777" w:rsidTr="009D23FD">
        <w:trPr>
          <w:cantSplit/>
          <w:trHeight w:val="737"/>
          <w:jc w:val="center"/>
        </w:trPr>
        <w:tc>
          <w:tcPr>
            <w:tcW w:w="754" w:type="dxa"/>
            <w:tcBorders>
              <w:top w:val="single" w:sz="8" w:space="0" w:color="000001"/>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A649FEA" w14:textId="77777777" w:rsidR="009D23FD" w:rsidRPr="009D23FD" w:rsidRDefault="009D23FD" w:rsidP="009D23FD">
            <w:pPr>
              <w:widowControl/>
              <w:suppressAutoHyphens/>
              <w:autoSpaceDE/>
              <w:adjustRightInd/>
              <w:jc w:val="center"/>
              <w:textAlignment w:val="baseline"/>
              <w:rPr>
                <w:rFonts w:ascii="Arial" w:hAnsi="Arial" w:cs="Arial"/>
                <w:kern w:val="3"/>
                <w:lang w:eastAsia="pl-PL"/>
              </w:rPr>
            </w:pPr>
            <w:r w:rsidRPr="009D23FD">
              <w:rPr>
                <w:rFonts w:ascii="Arial" w:hAnsi="Arial" w:cs="Arial"/>
                <w:kern w:val="3"/>
                <w:lang w:eastAsia="pl-PL"/>
              </w:rPr>
              <w:t>1</w:t>
            </w:r>
          </w:p>
        </w:tc>
        <w:tc>
          <w:tcPr>
            <w:tcW w:w="1953" w:type="dxa"/>
            <w:tcBorders>
              <w:top w:val="single" w:sz="8" w:space="0" w:color="000001"/>
              <w:bottom w:val="single" w:sz="4" w:space="0" w:color="00000A"/>
            </w:tcBorders>
            <w:shd w:val="clear" w:color="auto" w:fill="auto"/>
            <w:tcMar>
              <w:top w:w="0" w:type="dxa"/>
              <w:left w:w="70" w:type="dxa"/>
              <w:bottom w:w="0" w:type="dxa"/>
              <w:right w:w="70" w:type="dxa"/>
            </w:tcMar>
          </w:tcPr>
          <w:p w14:paraId="1157A96E" w14:textId="77777777" w:rsidR="009D23FD" w:rsidRPr="009D23FD" w:rsidRDefault="009D23FD" w:rsidP="009D23FD">
            <w:pPr>
              <w:widowControl/>
              <w:suppressAutoHyphens/>
              <w:autoSpaceDE/>
              <w:adjustRightInd/>
              <w:textAlignment w:val="baseline"/>
              <w:rPr>
                <w:rFonts w:ascii="Arial" w:hAnsi="Arial" w:cs="Arial"/>
                <w:kern w:val="3"/>
                <w:sz w:val="16"/>
                <w:szCs w:val="16"/>
                <w:lang w:eastAsia="pl-PL"/>
              </w:rPr>
            </w:pPr>
            <w:r w:rsidRPr="009D23FD">
              <w:rPr>
                <w:rFonts w:ascii="Arial" w:hAnsi="Arial" w:cs="Arial"/>
                <w:kern w:val="3"/>
                <w:sz w:val="16"/>
                <w:szCs w:val="16"/>
                <w:lang w:eastAsia="pl-PL"/>
              </w:rPr>
              <w:t>Autoryzowany serwis gwarancyjny i pogwarancyjny.</w:t>
            </w:r>
          </w:p>
        </w:tc>
        <w:tc>
          <w:tcPr>
            <w:tcW w:w="4124" w:type="dxa"/>
            <w:tcBorders>
              <w:top w:val="single" w:sz="8" w:space="0" w:color="000001"/>
              <w:left w:val="single" w:sz="4" w:space="0" w:color="00000A"/>
              <w:bottom w:val="single" w:sz="4" w:space="0" w:color="00000A"/>
              <w:right w:val="single" w:sz="4" w:space="0" w:color="000001"/>
            </w:tcBorders>
            <w:shd w:val="clear" w:color="auto" w:fill="auto"/>
            <w:tcMar>
              <w:top w:w="0" w:type="dxa"/>
              <w:left w:w="70" w:type="dxa"/>
              <w:bottom w:w="0" w:type="dxa"/>
              <w:right w:w="70" w:type="dxa"/>
            </w:tcMar>
          </w:tcPr>
          <w:p w14:paraId="6B0B9722" w14:textId="77777777" w:rsidR="009D23FD" w:rsidRPr="009D23FD" w:rsidRDefault="009D23FD" w:rsidP="009D23FD">
            <w:pPr>
              <w:widowControl/>
              <w:suppressAutoHyphens/>
              <w:autoSpaceDE/>
              <w:adjustRightInd/>
              <w:jc w:val="center"/>
              <w:textAlignment w:val="baseline"/>
              <w:rPr>
                <w:rFonts w:ascii="Arial" w:hAnsi="Arial" w:cs="Arial"/>
                <w:i/>
                <w:iCs/>
                <w:kern w:val="3"/>
                <w:sz w:val="16"/>
                <w:szCs w:val="16"/>
                <w:lang w:eastAsia="pl-PL"/>
              </w:rPr>
            </w:pPr>
            <w:r w:rsidRPr="009D23FD">
              <w:rPr>
                <w:rFonts w:ascii="Arial" w:hAnsi="Arial" w:cs="Arial"/>
                <w:i/>
                <w:iCs/>
                <w:kern w:val="3"/>
                <w:sz w:val="16"/>
                <w:szCs w:val="16"/>
                <w:lang w:eastAsia="pl-PL"/>
              </w:rPr>
              <w:t>TAK</w:t>
            </w:r>
            <w:r w:rsidRPr="009D23FD">
              <w:rPr>
                <w:rFonts w:ascii="Arial" w:hAnsi="Arial" w:cs="Arial"/>
                <w:i/>
                <w:iCs/>
                <w:kern w:val="3"/>
                <w:sz w:val="16"/>
                <w:szCs w:val="16"/>
                <w:lang w:eastAsia="pl-PL"/>
              </w:rPr>
              <w:br/>
              <w:t>(wpisać pełne dane kontaktowe adres i  techniczne środki łączności, nr tel., faxu, e-mail. )</w:t>
            </w:r>
          </w:p>
        </w:tc>
        <w:tc>
          <w:tcPr>
            <w:tcW w:w="1707" w:type="dxa"/>
            <w:tcBorders>
              <w:top w:val="single" w:sz="8" w:space="0" w:color="000001"/>
              <w:bottom w:val="single" w:sz="4" w:space="0" w:color="00000A"/>
              <w:right w:val="single" w:sz="4" w:space="0" w:color="00000A"/>
            </w:tcBorders>
            <w:shd w:val="clear" w:color="auto" w:fill="auto"/>
            <w:tcMar>
              <w:top w:w="0" w:type="dxa"/>
              <w:left w:w="70" w:type="dxa"/>
              <w:bottom w:w="0" w:type="dxa"/>
              <w:right w:w="70" w:type="dxa"/>
            </w:tcMar>
          </w:tcPr>
          <w:p w14:paraId="36B1D9B4" w14:textId="77777777" w:rsidR="009D23FD" w:rsidRPr="009D23FD" w:rsidRDefault="009D23FD" w:rsidP="009D23FD">
            <w:pPr>
              <w:widowControl/>
              <w:suppressAutoHyphens/>
              <w:autoSpaceDE/>
              <w:adjustRightInd/>
              <w:textAlignment w:val="baseline"/>
              <w:rPr>
                <w:kern w:val="3"/>
                <w:lang w:eastAsia="pl-PL"/>
              </w:rPr>
            </w:pPr>
          </w:p>
        </w:tc>
      </w:tr>
      <w:tr w:rsidR="009D23FD" w:rsidRPr="009D23FD" w14:paraId="0347638A" w14:textId="77777777" w:rsidTr="009D23FD">
        <w:trPr>
          <w:cantSplit/>
          <w:trHeight w:val="362"/>
          <w:jc w:val="center"/>
        </w:trPr>
        <w:tc>
          <w:tcPr>
            <w:tcW w:w="754"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86FA8D5" w14:textId="77777777" w:rsidR="009D23FD" w:rsidRPr="009D23FD" w:rsidRDefault="009D23FD" w:rsidP="009D23FD">
            <w:pPr>
              <w:widowControl/>
              <w:suppressAutoHyphens/>
              <w:autoSpaceDE/>
              <w:adjustRightInd/>
              <w:jc w:val="center"/>
              <w:textAlignment w:val="baseline"/>
              <w:rPr>
                <w:rFonts w:ascii="Arial" w:hAnsi="Arial" w:cs="Arial"/>
                <w:kern w:val="3"/>
                <w:lang w:eastAsia="pl-PL"/>
              </w:rPr>
            </w:pPr>
            <w:r w:rsidRPr="009D23FD">
              <w:rPr>
                <w:rFonts w:ascii="Arial" w:hAnsi="Arial" w:cs="Arial"/>
                <w:kern w:val="3"/>
                <w:lang w:eastAsia="pl-PL"/>
              </w:rPr>
              <w:lastRenderedPageBreak/>
              <w:t>2</w:t>
            </w:r>
          </w:p>
        </w:tc>
        <w:tc>
          <w:tcPr>
            <w:tcW w:w="1953" w:type="dxa"/>
            <w:tcBorders>
              <w:bottom w:val="single" w:sz="4" w:space="0" w:color="00000A"/>
            </w:tcBorders>
            <w:shd w:val="clear" w:color="auto" w:fill="auto"/>
            <w:tcMar>
              <w:top w:w="0" w:type="dxa"/>
              <w:left w:w="70" w:type="dxa"/>
              <w:bottom w:w="0" w:type="dxa"/>
              <w:right w:w="70" w:type="dxa"/>
            </w:tcMar>
          </w:tcPr>
          <w:p w14:paraId="3EACAB33" w14:textId="77777777" w:rsidR="009D23FD" w:rsidRPr="009D23FD" w:rsidRDefault="009D23FD" w:rsidP="009D23FD">
            <w:pPr>
              <w:widowControl/>
              <w:suppressAutoHyphens/>
              <w:autoSpaceDE/>
              <w:adjustRightInd/>
              <w:jc w:val="both"/>
              <w:textAlignment w:val="baseline"/>
              <w:rPr>
                <w:kern w:val="3"/>
                <w:sz w:val="24"/>
                <w:szCs w:val="24"/>
                <w:lang w:eastAsia="pl-PL"/>
              </w:rPr>
            </w:pPr>
            <w:r w:rsidRPr="009D23FD">
              <w:rPr>
                <w:rFonts w:ascii="Arial Narrow" w:hAnsi="Arial Narrow" w:cs="Arial"/>
                <w:kern w:val="3"/>
                <w:sz w:val="16"/>
                <w:szCs w:val="16"/>
                <w:lang w:eastAsia="pl-PL"/>
              </w:rPr>
              <w:t xml:space="preserve">Długość udzielanej gwarancji nie mniej niż </w:t>
            </w:r>
            <w:r w:rsidRPr="009D23FD">
              <w:rPr>
                <w:rFonts w:ascii="Arial Narrow" w:hAnsi="Arial Narrow" w:cs="Arial"/>
                <w:b/>
                <w:bCs/>
                <w:color w:val="000000"/>
                <w:kern w:val="3"/>
                <w:sz w:val="16"/>
                <w:szCs w:val="16"/>
                <w:lang w:eastAsia="pl-PL"/>
              </w:rPr>
              <w:t>24 miesiące.</w:t>
            </w:r>
          </w:p>
          <w:p w14:paraId="0130A9BC" w14:textId="77777777" w:rsidR="009D23FD" w:rsidRPr="009D23FD" w:rsidRDefault="009D23FD" w:rsidP="009D23FD">
            <w:pPr>
              <w:widowControl/>
              <w:suppressAutoHyphens/>
              <w:autoSpaceDE/>
              <w:adjustRightInd/>
              <w:jc w:val="both"/>
              <w:textAlignment w:val="baseline"/>
              <w:rPr>
                <w:rFonts w:ascii="Arial Narrow" w:hAnsi="Arial Narrow" w:cs="Arial"/>
                <w:b/>
                <w:bCs/>
                <w:color w:val="000000"/>
                <w:kern w:val="3"/>
                <w:sz w:val="16"/>
                <w:szCs w:val="16"/>
                <w:lang w:eastAsia="pl-PL"/>
              </w:rPr>
            </w:pPr>
          </w:p>
          <w:p w14:paraId="42EC3B7B" w14:textId="77777777" w:rsidR="009D23FD" w:rsidRPr="009D23FD" w:rsidRDefault="009D23FD" w:rsidP="009D23FD">
            <w:pPr>
              <w:widowControl/>
              <w:suppressAutoHyphens/>
              <w:autoSpaceDE/>
              <w:adjustRightInd/>
              <w:jc w:val="both"/>
              <w:textAlignment w:val="baseline"/>
              <w:rPr>
                <w:rFonts w:ascii="Arial" w:hAnsi="Arial" w:cs="Arial"/>
                <w:kern w:val="3"/>
                <w:sz w:val="16"/>
                <w:szCs w:val="16"/>
                <w:lang w:eastAsia="pl-PL"/>
              </w:rPr>
            </w:pPr>
          </w:p>
        </w:tc>
        <w:tc>
          <w:tcPr>
            <w:tcW w:w="4124" w:type="dxa"/>
            <w:tcBorders>
              <w:top w:val="single" w:sz="4" w:space="0" w:color="00000A"/>
              <w:left w:val="single" w:sz="4" w:space="0" w:color="00000A"/>
              <w:bottom w:val="single" w:sz="4" w:space="0" w:color="00000A"/>
              <w:right w:val="single" w:sz="4" w:space="0" w:color="000001"/>
            </w:tcBorders>
            <w:shd w:val="clear" w:color="auto" w:fill="auto"/>
            <w:tcMar>
              <w:top w:w="0" w:type="dxa"/>
              <w:left w:w="70" w:type="dxa"/>
              <w:bottom w:w="0" w:type="dxa"/>
              <w:right w:w="70" w:type="dxa"/>
            </w:tcMar>
            <w:vAlign w:val="center"/>
          </w:tcPr>
          <w:p w14:paraId="7BB2C1A3"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Dla: 24 m-</w:t>
            </w:r>
            <w:proofErr w:type="spellStart"/>
            <w:r w:rsidRPr="009D23FD">
              <w:rPr>
                <w:rFonts w:ascii="Arial Narrow" w:hAnsi="Arial Narrow" w:cs="Arial"/>
                <w:kern w:val="3"/>
                <w:sz w:val="16"/>
                <w:szCs w:val="16"/>
                <w:lang w:eastAsia="pl-PL"/>
              </w:rPr>
              <w:t>cy</w:t>
            </w:r>
            <w:proofErr w:type="spellEnd"/>
            <w:r w:rsidRPr="009D23FD">
              <w:rPr>
                <w:rFonts w:ascii="Arial Narrow" w:hAnsi="Arial Narrow" w:cs="Arial"/>
                <w:kern w:val="3"/>
                <w:sz w:val="16"/>
                <w:szCs w:val="16"/>
                <w:lang w:eastAsia="pl-PL"/>
              </w:rPr>
              <w:t>&lt; okres  gwarancji  ≤48 m-</w:t>
            </w:r>
            <w:proofErr w:type="spellStart"/>
            <w:r w:rsidRPr="009D23FD">
              <w:rPr>
                <w:rFonts w:ascii="Arial Narrow" w:hAnsi="Arial Narrow" w:cs="Arial"/>
                <w:kern w:val="3"/>
                <w:sz w:val="16"/>
                <w:szCs w:val="16"/>
                <w:lang w:eastAsia="pl-PL"/>
              </w:rPr>
              <w:t>cy</w:t>
            </w:r>
            <w:proofErr w:type="spellEnd"/>
            <w:r w:rsidRPr="009D23FD">
              <w:rPr>
                <w:rFonts w:ascii="Arial Narrow" w:hAnsi="Arial Narrow" w:cs="Arial"/>
                <w:kern w:val="3"/>
                <w:sz w:val="16"/>
                <w:szCs w:val="16"/>
                <w:lang w:eastAsia="pl-PL"/>
              </w:rPr>
              <w:t xml:space="preserve">, za każdy dodatkowy miesiąc ponad wartość wymaganą ( 24 miesiące ) zamawiający przyzna 1 pkt., </w:t>
            </w:r>
            <w:proofErr w:type="spellStart"/>
            <w:r w:rsidRPr="009D23FD">
              <w:rPr>
                <w:rFonts w:ascii="Arial Narrow" w:hAnsi="Arial Narrow" w:cs="Arial"/>
                <w:kern w:val="3"/>
                <w:sz w:val="16"/>
                <w:szCs w:val="16"/>
                <w:lang w:eastAsia="pl-PL"/>
              </w:rPr>
              <w:t>tzn</w:t>
            </w:r>
            <w:proofErr w:type="spellEnd"/>
            <w:r w:rsidRPr="009D23FD">
              <w:rPr>
                <w:rFonts w:ascii="Arial Narrow" w:hAnsi="Arial Narrow" w:cs="Arial"/>
                <w:kern w:val="3"/>
                <w:sz w:val="16"/>
                <w:szCs w:val="16"/>
                <w:lang w:eastAsia="pl-PL"/>
              </w:rPr>
              <w:t>:</w:t>
            </w:r>
          </w:p>
          <w:p w14:paraId="13BB7B5C"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dodatkowy   1 miesiąc   –   1 pkt.</w:t>
            </w:r>
          </w:p>
          <w:p w14:paraId="1A7836B1"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 miesiące –   2 pkt.</w:t>
            </w:r>
          </w:p>
          <w:p w14:paraId="10D6D59B"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3 miesiące –   3 pkt.</w:t>
            </w:r>
          </w:p>
          <w:p w14:paraId="1CCD62B8"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4 miesiące –   4 pkt.</w:t>
            </w:r>
          </w:p>
          <w:p w14:paraId="0E50E44B"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5 miesięcy –   5 pkt.</w:t>
            </w:r>
          </w:p>
          <w:p w14:paraId="5052D49B"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6 miesięcy –   6 pkt.</w:t>
            </w:r>
          </w:p>
          <w:p w14:paraId="14B32377"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7 miesięcy –   7 pkt.</w:t>
            </w:r>
          </w:p>
          <w:p w14:paraId="376447F3"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8 miesięcy –   8 pkt.</w:t>
            </w:r>
          </w:p>
          <w:p w14:paraId="1D290634"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9 miesięcy –   9 pkt.</w:t>
            </w:r>
          </w:p>
          <w:p w14:paraId="49DFB2F6"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10 miesięcy – 10 pkt.</w:t>
            </w:r>
          </w:p>
          <w:p w14:paraId="25E15871"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11 miesięcy – 11 pkt.</w:t>
            </w:r>
          </w:p>
          <w:p w14:paraId="510AAF0E"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12 miesięcy – 12 pkt.</w:t>
            </w:r>
          </w:p>
          <w:p w14:paraId="21EA9B48"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dodatkowy 13 miesięcy – 13 pkt.</w:t>
            </w:r>
          </w:p>
          <w:p w14:paraId="4053E1E9"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14 miesięcy – 14 pkt.</w:t>
            </w:r>
          </w:p>
          <w:p w14:paraId="6D0E8FCB"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15 miesięcy – 15 pkt.</w:t>
            </w:r>
          </w:p>
          <w:p w14:paraId="62AF4B04"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16 miesięcy – 16 pkt.</w:t>
            </w:r>
          </w:p>
          <w:p w14:paraId="79DDC46C"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17 miesięcy – 17 pkt.</w:t>
            </w:r>
          </w:p>
          <w:p w14:paraId="4BC5599F"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18 miesięcy – 18 pkt.</w:t>
            </w:r>
          </w:p>
          <w:p w14:paraId="6D0C024C"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19 miesięcy – 19 pkt.</w:t>
            </w:r>
          </w:p>
          <w:p w14:paraId="00C12023"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20 miesięcy – 20 pkt.</w:t>
            </w:r>
          </w:p>
          <w:p w14:paraId="0BFAA261"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21 miesięcy – 21 pkt.</w:t>
            </w:r>
          </w:p>
          <w:p w14:paraId="2934178B"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22 miesiące – 22 pkt.</w:t>
            </w:r>
          </w:p>
          <w:p w14:paraId="4E77E63B"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23 miesiące – 23 pkt.</w:t>
            </w:r>
          </w:p>
          <w:p w14:paraId="68C84680"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24 miesiące – 24 pkt.</w:t>
            </w:r>
          </w:p>
          <w:p w14:paraId="66459595" w14:textId="77777777" w:rsidR="009D23FD" w:rsidRPr="009D23FD" w:rsidRDefault="009D23FD" w:rsidP="009D23FD">
            <w:pPr>
              <w:widowControl/>
              <w:suppressAutoHyphens/>
              <w:autoSpaceDE/>
              <w:adjustRightInd/>
              <w:textAlignment w:val="baseline"/>
              <w:rPr>
                <w:rFonts w:ascii="Arial Narrow" w:hAnsi="Arial Narrow" w:cs="Arial"/>
                <w:kern w:val="3"/>
                <w:sz w:val="16"/>
                <w:szCs w:val="16"/>
                <w:lang w:eastAsia="pl-PL"/>
              </w:rPr>
            </w:pPr>
          </w:p>
          <w:p w14:paraId="1688635A" w14:textId="77777777" w:rsidR="009D23FD" w:rsidRPr="009D23FD" w:rsidRDefault="009D23FD" w:rsidP="009D23FD">
            <w:pPr>
              <w:widowControl/>
              <w:suppressAutoHyphens/>
              <w:autoSpaceDE/>
              <w:adjustRightInd/>
              <w:textAlignment w:val="baseline"/>
              <w:rPr>
                <w:rFonts w:ascii="Arial Narrow" w:hAnsi="Arial Narrow" w:cs="Arial"/>
                <w:i/>
                <w:kern w:val="3"/>
                <w:sz w:val="16"/>
                <w:szCs w:val="16"/>
                <w:lang w:eastAsia="pl-PL"/>
              </w:rPr>
            </w:pPr>
            <w:r w:rsidRPr="009D23FD">
              <w:rPr>
                <w:rFonts w:ascii="Arial Narrow" w:hAnsi="Arial Narrow" w:cs="Arial"/>
                <w:i/>
                <w:kern w:val="3"/>
                <w:sz w:val="16"/>
                <w:szCs w:val="16"/>
                <w:lang w:eastAsia="pl-PL"/>
              </w:rPr>
              <w:t>Uwaga:</w:t>
            </w:r>
          </w:p>
          <w:p w14:paraId="09582E98" w14:textId="77777777" w:rsidR="009D23FD" w:rsidRPr="009D23FD" w:rsidRDefault="009D23FD" w:rsidP="009D23FD">
            <w:pPr>
              <w:widowControl/>
              <w:suppressAutoHyphens/>
              <w:autoSpaceDE/>
              <w:adjustRightInd/>
              <w:textAlignment w:val="baseline"/>
              <w:rPr>
                <w:rFonts w:ascii="Arial Narrow" w:hAnsi="Arial Narrow" w:cs="Arial"/>
                <w:i/>
                <w:kern w:val="3"/>
                <w:sz w:val="16"/>
                <w:szCs w:val="16"/>
                <w:lang w:eastAsia="pl-PL"/>
              </w:rPr>
            </w:pPr>
            <w:r w:rsidRPr="009D23FD">
              <w:rPr>
                <w:rFonts w:ascii="Arial Narrow" w:hAnsi="Arial Narrow" w:cs="Arial"/>
                <w:i/>
                <w:kern w:val="3"/>
                <w:sz w:val="16"/>
                <w:szCs w:val="16"/>
                <w:lang w:eastAsia="pl-PL"/>
              </w:rPr>
              <w:t>Okres  gwarancji należy podawać z dokładnością do jednego miesiąca. W przypadku podania okresu  gwarancji z dokładnością większą niż jeden miesiąc zamawiający / zaokrągli ilość punktów w dół.</w:t>
            </w:r>
          </w:p>
          <w:p w14:paraId="170027DB" w14:textId="77777777" w:rsidR="009D23FD" w:rsidRPr="009D23FD" w:rsidRDefault="009D23FD" w:rsidP="009D23FD">
            <w:pPr>
              <w:widowControl/>
              <w:suppressAutoHyphens/>
              <w:autoSpaceDE/>
              <w:adjustRightInd/>
              <w:textAlignment w:val="baseline"/>
              <w:rPr>
                <w:rFonts w:ascii="Arial Narrow" w:hAnsi="Arial Narrow" w:cs="Arial"/>
                <w:i/>
                <w:kern w:val="3"/>
                <w:sz w:val="16"/>
                <w:szCs w:val="16"/>
                <w:lang w:eastAsia="pl-PL"/>
              </w:rPr>
            </w:pPr>
            <w:r w:rsidRPr="009D23FD">
              <w:rPr>
                <w:rFonts w:ascii="Arial Narrow" w:hAnsi="Arial Narrow" w:cs="Arial"/>
                <w:i/>
                <w:kern w:val="3"/>
                <w:sz w:val="16"/>
                <w:szCs w:val="16"/>
                <w:lang w:eastAsia="pl-PL"/>
              </w:rPr>
              <w:t>W przypadku zaoferowania okresu dłuższego niż 48 m-</w:t>
            </w:r>
            <w:proofErr w:type="spellStart"/>
            <w:r w:rsidRPr="009D23FD">
              <w:rPr>
                <w:rFonts w:ascii="Arial Narrow" w:hAnsi="Arial Narrow" w:cs="Arial"/>
                <w:i/>
                <w:kern w:val="3"/>
                <w:sz w:val="16"/>
                <w:szCs w:val="16"/>
                <w:lang w:eastAsia="pl-PL"/>
              </w:rPr>
              <w:t>cy</w:t>
            </w:r>
            <w:proofErr w:type="spellEnd"/>
            <w:r w:rsidRPr="009D23FD">
              <w:rPr>
                <w:rFonts w:ascii="Arial Narrow" w:hAnsi="Arial Narrow" w:cs="Arial"/>
                <w:i/>
                <w:kern w:val="3"/>
                <w:sz w:val="16"/>
                <w:szCs w:val="16"/>
                <w:lang w:eastAsia="pl-PL"/>
              </w:rPr>
              <w:t xml:space="preserve"> zamawiający przyzna 24 pkt.</w:t>
            </w:r>
          </w:p>
        </w:tc>
        <w:tc>
          <w:tcPr>
            <w:tcW w:w="1707" w:type="dxa"/>
            <w:tcBorders>
              <w:bottom w:val="single" w:sz="4" w:space="0" w:color="00000A"/>
              <w:right w:val="single" w:sz="4" w:space="0" w:color="00000A"/>
            </w:tcBorders>
            <w:shd w:val="clear" w:color="auto" w:fill="auto"/>
            <w:tcMar>
              <w:top w:w="0" w:type="dxa"/>
              <w:left w:w="70" w:type="dxa"/>
              <w:bottom w:w="0" w:type="dxa"/>
              <w:right w:w="70" w:type="dxa"/>
            </w:tcMar>
          </w:tcPr>
          <w:p w14:paraId="7C05BD98" w14:textId="77777777" w:rsidR="009D23FD" w:rsidRPr="009D23FD" w:rsidRDefault="009D23FD" w:rsidP="009D23FD">
            <w:pPr>
              <w:widowControl/>
              <w:suppressAutoHyphens/>
              <w:autoSpaceDE/>
              <w:adjustRightInd/>
              <w:textAlignment w:val="baseline"/>
              <w:rPr>
                <w:kern w:val="3"/>
                <w:lang w:eastAsia="pl-PL"/>
              </w:rPr>
            </w:pPr>
            <w:r w:rsidRPr="009D23FD">
              <w:rPr>
                <w:kern w:val="3"/>
                <w:lang w:eastAsia="pl-PL"/>
              </w:rPr>
              <w:t> </w:t>
            </w:r>
          </w:p>
        </w:tc>
      </w:tr>
    </w:tbl>
    <w:p w14:paraId="64C24739" w14:textId="77777777" w:rsidR="009D23FD" w:rsidRPr="009D23FD" w:rsidRDefault="009D23FD" w:rsidP="009D23FD">
      <w:pPr>
        <w:keepNext/>
        <w:widowControl/>
        <w:suppressAutoHyphens/>
        <w:autoSpaceDE/>
        <w:adjustRightInd/>
        <w:textAlignment w:val="baseline"/>
        <w:outlineLvl w:val="0"/>
        <w:rPr>
          <w:b/>
          <w:kern w:val="3"/>
          <w:sz w:val="22"/>
          <w:szCs w:val="22"/>
          <w:lang w:eastAsia="pl-PL"/>
        </w:rPr>
      </w:pPr>
    </w:p>
    <w:p w14:paraId="0C33485A" w14:textId="77777777" w:rsidR="009D23FD" w:rsidRPr="009D23FD" w:rsidRDefault="009D23FD" w:rsidP="00881E4D">
      <w:pPr>
        <w:widowControl/>
        <w:tabs>
          <w:tab w:val="left" w:pos="3310"/>
        </w:tabs>
        <w:suppressAutoHyphens/>
        <w:autoSpaceDE/>
        <w:adjustRightInd/>
        <w:textAlignment w:val="baseline"/>
        <w:rPr>
          <w:rFonts w:ascii="Arial" w:hAnsi="Arial" w:cs="Arial"/>
          <w:b/>
          <w:bCs/>
          <w:kern w:val="3"/>
          <w:lang w:eastAsia="pl-PL"/>
        </w:rPr>
      </w:pPr>
      <w:r w:rsidRPr="009D23FD">
        <w:rPr>
          <w:rFonts w:ascii="Arial" w:hAnsi="Arial" w:cs="Arial"/>
          <w:b/>
          <w:bCs/>
          <w:kern w:val="3"/>
          <w:lang w:eastAsia="pl-PL"/>
        </w:rPr>
        <w:t>III. Walory techniczno-eksploatacyjne wymagane przez użytkownika.</w:t>
      </w:r>
    </w:p>
    <w:tbl>
      <w:tblPr>
        <w:tblW w:w="8505" w:type="dxa"/>
        <w:tblInd w:w="704" w:type="dxa"/>
        <w:tblLayout w:type="fixed"/>
        <w:tblCellMar>
          <w:left w:w="10" w:type="dxa"/>
          <w:right w:w="10" w:type="dxa"/>
        </w:tblCellMar>
        <w:tblLook w:val="0000" w:firstRow="0" w:lastRow="0" w:firstColumn="0" w:lastColumn="0" w:noHBand="0" w:noVBand="0"/>
      </w:tblPr>
      <w:tblGrid>
        <w:gridCol w:w="709"/>
        <w:gridCol w:w="3087"/>
        <w:gridCol w:w="3008"/>
        <w:gridCol w:w="1701"/>
      </w:tblGrid>
      <w:tr w:rsidR="009D23FD" w:rsidRPr="009D23FD" w14:paraId="3E737832"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6A6A6"/>
            <w:tcMar>
              <w:top w:w="0" w:type="dxa"/>
              <w:left w:w="108" w:type="dxa"/>
              <w:bottom w:w="0" w:type="dxa"/>
              <w:right w:w="108" w:type="dxa"/>
            </w:tcMar>
          </w:tcPr>
          <w:p w14:paraId="266B6BBB"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Nr</w:t>
            </w:r>
          </w:p>
          <w:p w14:paraId="02109FE8"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ppkt</w:t>
            </w:r>
            <w:proofErr w:type="spellEnd"/>
            <w:r w:rsidRPr="009D23FD">
              <w:rPr>
                <w:rFonts w:ascii="Arial Narrow" w:hAnsi="Arial Narrow"/>
                <w:b/>
                <w:bCs/>
                <w:kern w:val="3"/>
                <w:lang w:val="en-US" w:eastAsia="pl-PL"/>
              </w:rPr>
              <w:t>.</w:t>
            </w:r>
          </w:p>
        </w:tc>
        <w:tc>
          <w:tcPr>
            <w:tcW w:w="308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52D338E2"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p>
          <w:p w14:paraId="0C3A1963"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OPIS PARAMETRÓW</w:t>
            </w:r>
          </w:p>
        </w:tc>
        <w:tc>
          <w:tcPr>
            <w:tcW w:w="3008" w:type="dxa"/>
            <w:tcBorders>
              <w:top w:val="single" w:sz="4" w:space="0" w:color="00000A"/>
              <w:left w:val="single" w:sz="4" w:space="0" w:color="F79646"/>
              <w:bottom w:val="single" w:sz="4" w:space="0" w:color="00000A"/>
              <w:right w:val="single" w:sz="4" w:space="0" w:color="F79646"/>
            </w:tcBorders>
            <w:shd w:val="clear" w:color="auto" w:fill="A6A6A6"/>
            <w:tcMar>
              <w:top w:w="0" w:type="dxa"/>
              <w:left w:w="108" w:type="dxa"/>
              <w:bottom w:w="0" w:type="dxa"/>
              <w:right w:w="108" w:type="dxa"/>
            </w:tcMar>
          </w:tcPr>
          <w:p w14:paraId="2BECA8EF"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Parametrygraniczneioceniane</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3119949E"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Parametryoferowane</w:t>
            </w:r>
            <w:proofErr w:type="spellEnd"/>
          </w:p>
          <w:p w14:paraId="3D67494A"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w:t>
            </w:r>
            <w:proofErr w:type="spellStart"/>
            <w:r w:rsidRPr="009D23FD">
              <w:rPr>
                <w:rFonts w:ascii="Arial Narrow" w:hAnsi="Arial Narrow"/>
                <w:b/>
                <w:bCs/>
                <w:kern w:val="3"/>
                <w:lang w:val="en-US" w:eastAsia="pl-PL"/>
              </w:rPr>
              <w:t>podać</w:t>
            </w:r>
            <w:proofErr w:type="spellEnd"/>
            <w:r w:rsidRPr="009D23FD">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opisać</w:t>
            </w:r>
            <w:proofErr w:type="spellEnd"/>
            <w:r w:rsidRPr="009D23FD">
              <w:rPr>
                <w:rFonts w:ascii="Arial Narrow" w:hAnsi="Arial Narrow"/>
                <w:b/>
                <w:bCs/>
                <w:kern w:val="3"/>
                <w:lang w:val="en-US" w:eastAsia="pl-PL"/>
              </w:rPr>
              <w:t>)</w:t>
            </w:r>
          </w:p>
        </w:tc>
      </w:tr>
      <w:tr w:rsidR="009D23FD" w:rsidRPr="009D23FD" w14:paraId="272D40F8" w14:textId="77777777" w:rsidTr="009D23F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ED6E79C" w14:textId="77777777" w:rsidR="009D23FD" w:rsidRPr="009D23FD" w:rsidRDefault="00EC1B7D" w:rsidP="008C7D91">
            <w:pPr>
              <w:widowControl/>
              <w:suppressAutoHyphens/>
              <w:autoSpaceDE/>
              <w:adjustRightInd/>
              <w:spacing w:after="200" w:line="276" w:lineRule="auto"/>
              <w:ind w:left="31"/>
              <w:textAlignment w:val="baseline"/>
              <w:rPr>
                <w:kern w:val="3"/>
                <w:lang w:val="en-US" w:eastAsia="pl-PL"/>
              </w:rPr>
            </w:pPr>
            <w:r>
              <w:rPr>
                <w:kern w:val="3"/>
                <w:lang w:val="en-US" w:eastAsia="pl-PL"/>
              </w:rPr>
              <w:t>1.</w:t>
            </w: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803685"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WYMAGANIA OGÓLNE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2B8670E"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565CA6"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5B5301C3" w14:textId="77777777" w:rsidTr="009D23FD">
        <w:trPr>
          <w:trHeight w:val="110"/>
        </w:trPr>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0E223CD1" w14:textId="77777777" w:rsidR="009D23FD" w:rsidRPr="009D23FD" w:rsidRDefault="00EC1B7D" w:rsidP="00EC1B7D">
            <w:pPr>
              <w:widowControl/>
              <w:suppressAutoHyphens/>
              <w:autoSpaceDE/>
              <w:adjustRightInd/>
              <w:spacing w:after="200" w:line="276" w:lineRule="auto"/>
              <w:ind w:left="31"/>
              <w:textAlignment w:val="baseline"/>
              <w:rPr>
                <w:kern w:val="3"/>
                <w:lang w:val="en-US" w:eastAsia="pl-PL"/>
              </w:rPr>
            </w:pPr>
            <w:r>
              <w:rPr>
                <w:kern w:val="3"/>
                <w:lang w:val="en-US" w:eastAsia="pl-PL"/>
              </w:rPr>
              <w:t>2.</w:t>
            </w: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283E5C8"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System zapewniający (w trakcie jednego pełnego obrotu układu lampa </w:t>
            </w:r>
            <w:proofErr w:type="spellStart"/>
            <w:r w:rsidRPr="002A43A5">
              <w:rPr>
                <w:rFonts w:ascii="Arial Narrow" w:hAnsi="Arial Narrow"/>
                <w:kern w:val="3"/>
              </w:rPr>
              <w:t>rtg</w:t>
            </w:r>
            <w:proofErr w:type="spellEnd"/>
            <w:r w:rsidRPr="002A43A5">
              <w:rPr>
                <w:rFonts w:ascii="Arial Narrow" w:hAnsi="Arial Narrow"/>
                <w:kern w:val="3"/>
              </w:rPr>
              <w:t xml:space="preserve"> – detektor) akwizycję minimum 64 nienakładających się warstw dla skanu spiralnego i sekwencyjnego w badaniach jedno- i dwu-energetycznych.</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29130AE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A968401"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34266728" w14:textId="77777777" w:rsidTr="009D23F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A778928" w14:textId="77777777" w:rsidR="009D23FD" w:rsidRPr="009D23FD" w:rsidRDefault="00EC1B7D" w:rsidP="00EC1B7D">
            <w:pPr>
              <w:widowControl/>
              <w:suppressAutoHyphens/>
              <w:autoSpaceDE/>
              <w:adjustRightInd/>
              <w:spacing w:after="200" w:line="276" w:lineRule="auto"/>
              <w:ind w:left="31"/>
              <w:textAlignment w:val="baseline"/>
              <w:rPr>
                <w:kern w:val="3"/>
                <w:lang w:val="en-US" w:eastAsia="pl-PL"/>
              </w:rPr>
            </w:pPr>
            <w:r>
              <w:rPr>
                <w:kern w:val="3"/>
                <w:lang w:val="en-US" w:eastAsia="pl-PL"/>
              </w:rPr>
              <w:t>3.</w:t>
            </w: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D58BE9"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System umożliwiający wykonanie </w:t>
            </w:r>
            <w:proofErr w:type="spellStart"/>
            <w:r w:rsidRPr="002A43A5">
              <w:rPr>
                <w:rFonts w:ascii="Arial Narrow" w:hAnsi="Arial Narrow"/>
                <w:kern w:val="3"/>
                <w:lang w:eastAsia="pl-PL"/>
              </w:rPr>
              <w:t>dwuenergetycznego</w:t>
            </w:r>
            <w:proofErr w:type="spellEnd"/>
            <w:r w:rsidRPr="002A43A5">
              <w:rPr>
                <w:rFonts w:ascii="Arial Narrow" w:hAnsi="Arial Narrow"/>
                <w:kern w:val="3"/>
                <w:lang w:eastAsia="pl-PL"/>
              </w:rPr>
              <w:t xml:space="preserve"> skanu zarówno w badaniach ogólnych jak i w badaniach kardiologicznych.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965555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86DF04"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351FC157" w14:textId="77777777" w:rsidTr="009D23FD">
        <w:trPr>
          <w:trHeight w:val="110"/>
        </w:trPr>
        <w:tc>
          <w:tcPr>
            <w:tcW w:w="709" w:type="dxa"/>
            <w:tcBorders>
              <w:top w:val="single" w:sz="4" w:space="0" w:color="00000A"/>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4050470B" w14:textId="77777777" w:rsidR="009D23FD" w:rsidRPr="009D23FD" w:rsidRDefault="00EC1B7D" w:rsidP="00EC1B7D">
            <w:pPr>
              <w:widowControl/>
              <w:suppressAutoHyphens/>
              <w:autoSpaceDE/>
              <w:adjustRightInd/>
              <w:spacing w:after="200" w:line="276" w:lineRule="auto"/>
              <w:ind w:left="31"/>
              <w:textAlignment w:val="baseline"/>
              <w:rPr>
                <w:kern w:val="3"/>
                <w:lang w:val="en-US" w:eastAsia="pl-PL"/>
              </w:rPr>
            </w:pPr>
            <w:r>
              <w:rPr>
                <w:kern w:val="3"/>
                <w:lang w:val="en-US" w:eastAsia="pl-PL"/>
              </w:rPr>
              <w:t>4.</w:t>
            </w:r>
          </w:p>
        </w:tc>
        <w:tc>
          <w:tcPr>
            <w:tcW w:w="3087"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2C23ED8"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GANTRY</w:t>
            </w:r>
          </w:p>
        </w:tc>
        <w:tc>
          <w:tcPr>
            <w:tcW w:w="3008" w:type="dxa"/>
            <w:tcBorders>
              <w:top w:val="single" w:sz="4" w:space="0" w:color="00000A"/>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0F1DA1B"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9491E64"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32141D62" w14:textId="77777777" w:rsidTr="009D23FD">
        <w:trPr>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E48E65F" w14:textId="77777777" w:rsidR="00EC1B7D" w:rsidRPr="00EC1B7D" w:rsidRDefault="00EC1B7D">
            <w:pPr>
              <w:pStyle w:val="Akapitzlist"/>
              <w:widowControl/>
              <w:numPr>
                <w:ilvl w:val="0"/>
                <w:numId w:val="47"/>
              </w:numPr>
              <w:suppressAutoHyphens/>
              <w:autoSpaceDE/>
              <w:adjustRightInd/>
              <w:spacing w:after="200" w:line="276" w:lineRule="auto"/>
              <w:ind w:left="0" w:firstLine="31"/>
              <w:jc w:val="left"/>
              <w:textAlignment w:val="baseline"/>
              <w:rPr>
                <w:vanish/>
                <w:kern w:val="3"/>
                <w:lang w:val="en-US" w:eastAsia="pl-PL"/>
              </w:rPr>
            </w:pPr>
          </w:p>
          <w:p w14:paraId="6DBA9417" w14:textId="77777777" w:rsidR="00EC1B7D" w:rsidRPr="00EC1B7D" w:rsidRDefault="00EC1B7D">
            <w:pPr>
              <w:pStyle w:val="Akapitzlist"/>
              <w:widowControl/>
              <w:numPr>
                <w:ilvl w:val="0"/>
                <w:numId w:val="47"/>
              </w:numPr>
              <w:suppressAutoHyphens/>
              <w:autoSpaceDE/>
              <w:adjustRightInd/>
              <w:spacing w:after="200" w:line="276" w:lineRule="auto"/>
              <w:ind w:left="0" w:firstLine="31"/>
              <w:jc w:val="left"/>
              <w:textAlignment w:val="baseline"/>
              <w:rPr>
                <w:vanish/>
                <w:kern w:val="3"/>
                <w:lang w:val="en-US" w:eastAsia="pl-PL"/>
              </w:rPr>
            </w:pPr>
          </w:p>
          <w:p w14:paraId="29D01E6F" w14:textId="77777777" w:rsidR="00EC1B7D" w:rsidRPr="00EC1B7D" w:rsidRDefault="00EC1B7D">
            <w:pPr>
              <w:pStyle w:val="Akapitzlist"/>
              <w:widowControl/>
              <w:numPr>
                <w:ilvl w:val="0"/>
                <w:numId w:val="47"/>
              </w:numPr>
              <w:suppressAutoHyphens/>
              <w:autoSpaceDE/>
              <w:adjustRightInd/>
              <w:spacing w:after="200" w:line="276" w:lineRule="auto"/>
              <w:ind w:left="0" w:firstLine="31"/>
              <w:jc w:val="left"/>
              <w:textAlignment w:val="baseline"/>
              <w:rPr>
                <w:vanish/>
                <w:kern w:val="3"/>
                <w:lang w:val="en-US" w:eastAsia="pl-PL"/>
              </w:rPr>
            </w:pPr>
          </w:p>
          <w:p w14:paraId="302C4757" w14:textId="77777777" w:rsidR="00EC1B7D" w:rsidRPr="00EC1B7D" w:rsidRDefault="00EC1B7D">
            <w:pPr>
              <w:pStyle w:val="Akapitzlist"/>
              <w:widowControl/>
              <w:numPr>
                <w:ilvl w:val="0"/>
                <w:numId w:val="47"/>
              </w:numPr>
              <w:suppressAutoHyphens/>
              <w:autoSpaceDE/>
              <w:adjustRightInd/>
              <w:spacing w:after="200" w:line="276" w:lineRule="auto"/>
              <w:ind w:left="0" w:firstLine="31"/>
              <w:jc w:val="left"/>
              <w:textAlignment w:val="baseline"/>
              <w:rPr>
                <w:vanish/>
                <w:kern w:val="3"/>
                <w:lang w:val="en-US" w:eastAsia="pl-PL"/>
              </w:rPr>
            </w:pPr>
          </w:p>
          <w:p w14:paraId="2DB9A53B" w14:textId="77777777" w:rsidR="009D23FD" w:rsidRPr="009D23FD" w:rsidRDefault="009D23FD">
            <w:pPr>
              <w:widowControl/>
              <w:numPr>
                <w:ilvl w:val="0"/>
                <w:numId w:val="47"/>
              </w:numPr>
              <w:suppressAutoHyphens/>
              <w:autoSpaceDE/>
              <w:adjustRightInd/>
              <w:spacing w:after="200" w:line="276" w:lineRule="auto"/>
              <w:ind w:left="0" w:firstLine="31"/>
              <w:textAlignment w:val="baseline"/>
              <w:rPr>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048CFE"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Średnica otworu </w:t>
            </w:r>
            <w:proofErr w:type="spellStart"/>
            <w:r w:rsidRPr="002A43A5">
              <w:rPr>
                <w:rFonts w:ascii="Arial Narrow" w:hAnsi="Arial Narrow"/>
                <w:kern w:val="3"/>
              </w:rPr>
              <w:t>gantry</w:t>
            </w:r>
            <w:proofErr w:type="spellEnd"/>
            <w:r w:rsidRPr="002A43A5">
              <w:rPr>
                <w:rFonts w:ascii="Arial Narrow" w:hAnsi="Arial Narrow"/>
                <w:kern w:val="3"/>
              </w:rPr>
              <w:t xml:space="preserve"> nie mniejsza niż 70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7A1CDD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622AE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D26F3D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8B8070D"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F35E61"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Rzeczywista liczba aktywnych rzędów detektora o wymiarze w osi Z &lt; 1 mm min. 64 (w przypadku dwóch detektorów podać ilość rzędów detektora dla pola skanowania 50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178953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0140F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90C0596"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A6649D7"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2B8DCD"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Dynamiczny kolimator, ograniczający promieniowanie w osi Z na początku i końcu skanu spiralnego, minimalizując </w:t>
            </w:r>
            <w:r w:rsidRPr="002A43A5">
              <w:rPr>
                <w:rFonts w:ascii="Arial Narrow" w:hAnsi="Arial Narrow"/>
                <w:kern w:val="3"/>
                <w:lang w:eastAsia="pl-PL"/>
              </w:rPr>
              <w:lastRenderedPageBreak/>
              <w:t>naświetlenie obszaru ciała pacjenta, który nie jest poddany badaniu.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EEBE35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7E4439"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00F9AF7E"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D3F4540"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508888"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Dwa programowane w protokole badania wskaźniki zatrzymania oddechu informujące pacjenta o konieczności wstrzymania oddechu niezależnie od kierunku jego ułożenia na stole.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F92B2E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3E88"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17F92D1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5CE1E36"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69C241"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STÓŁ PACJENTA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74E0546"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2D17DB"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23AD7C8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D428612"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E306B"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Maksymalne obciążenie blatu stołu w czasie ruchu wzdłużnego przy pełnym zakresie ruchu min. 250 kg.</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D341E1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73FC9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0C4F05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18F1AD0"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047A3F"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Sterowanie ruchami stołu z wszystkich czterech stron </w:t>
            </w:r>
            <w:proofErr w:type="spellStart"/>
            <w:r w:rsidRPr="002A43A5">
              <w:rPr>
                <w:rFonts w:ascii="Arial Narrow" w:hAnsi="Arial Narrow"/>
                <w:kern w:val="3"/>
              </w:rPr>
              <w:t>gantry</w:t>
            </w:r>
            <w:proofErr w:type="spellEnd"/>
            <w:r w:rsidRPr="002A43A5">
              <w:rPr>
                <w:rFonts w:ascii="Arial Narrow" w:hAnsi="Arial Narrow"/>
                <w:kern w:val="3"/>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8D2B72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CA0F9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C7E30BA"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E4432CF"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5E11E2"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Sterowanie ruchami stołu za pomocą pedałów.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8E0C70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40D6D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9DB0C5F"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01FFB67"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FC9937"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SKAN JEDNOENERGETYCZNY</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68EB8BD"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1D166"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14B58F69"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3767BF1"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7DA7D1"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Maksymalna ilość warstw uzyskiwanych w czasie jednego obrotu min. 128.</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69BB98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29E15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81DD77A"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44B5E5A"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6F66CF"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Maksymalna moc generatora możliwa do zastosowania w protokołach badań (iloczyn napięcia i prądu dostępnego w protokole badania) nie mniejsza niż 100 </w:t>
            </w:r>
            <w:proofErr w:type="spellStart"/>
            <w:r w:rsidRPr="002A43A5">
              <w:rPr>
                <w:rFonts w:ascii="Arial Narrow" w:hAnsi="Arial Narrow"/>
                <w:kern w:val="3"/>
              </w:rPr>
              <w:t>kW.</w:t>
            </w:r>
            <w:proofErr w:type="spellEnd"/>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EC7CAF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C1852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8A33D15"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BE02089"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4D10F7"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Maksymalne napięcie anodowe możliwe do zastosowania w protokołach badań nie mniejsze niż 135 </w:t>
            </w:r>
            <w:proofErr w:type="spellStart"/>
            <w:r w:rsidRPr="002A43A5">
              <w:rPr>
                <w:rFonts w:ascii="Arial Narrow" w:hAnsi="Arial Narrow"/>
                <w:kern w:val="3"/>
              </w:rPr>
              <w:t>kV</w:t>
            </w:r>
            <w:proofErr w:type="spellEnd"/>
            <w:r w:rsidRPr="002A43A5">
              <w:rPr>
                <w:rFonts w:ascii="Arial Narrow" w:hAnsi="Arial Narrow"/>
                <w:kern w:val="3"/>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790D4D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41C80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BD57C8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96B4398"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0CE687"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Minimalne napięcie anodowe możliwe do zastosowania w protokołach badań nie większe niż  80 </w:t>
            </w:r>
            <w:proofErr w:type="spellStart"/>
            <w:r w:rsidRPr="002A43A5">
              <w:rPr>
                <w:rFonts w:ascii="Arial Narrow" w:hAnsi="Arial Narrow"/>
                <w:kern w:val="3"/>
              </w:rPr>
              <w:t>kV</w:t>
            </w:r>
            <w:proofErr w:type="spellEnd"/>
            <w:r w:rsidRPr="002A43A5">
              <w:rPr>
                <w:rFonts w:ascii="Arial Narrow" w:hAnsi="Arial Narrow"/>
                <w:kern w:val="3"/>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0F4876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FA993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61FCBA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816DF8B"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8AC09F"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Maksymalna wartość prądu anodowego lampy wykorzystywana w protokołach badań dla napięcia 120 </w:t>
            </w:r>
            <w:proofErr w:type="spellStart"/>
            <w:r w:rsidRPr="002A43A5">
              <w:rPr>
                <w:rFonts w:ascii="Arial Narrow" w:hAnsi="Arial Narrow"/>
                <w:kern w:val="3"/>
              </w:rPr>
              <w:t>kV</w:t>
            </w:r>
            <w:proofErr w:type="spellEnd"/>
            <w:r w:rsidRPr="002A43A5">
              <w:rPr>
                <w:rFonts w:ascii="Arial Narrow" w:hAnsi="Arial Narrow"/>
                <w:kern w:val="3"/>
              </w:rPr>
              <w:t xml:space="preserve"> nie mniejsza niż 800 </w:t>
            </w:r>
            <w:proofErr w:type="spellStart"/>
            <w:r w:rsidRPr="002A43A5">
              <w:rPr>
                <w:rFonts w:ascii="Arial Narrow" w:hAnsi="Arial Narrow"/>
                <w:kern w:val="3"/>
              </w:rPr>
              <w:t>mA</w:t>
            </w:r>
            <w:proofErr w:type="spellEnd"/>
            <w:r w:rsidRPr="002A43A5">
              <w:rPr>
                <w:rFonts w:ascii="Arial Narrow" w:hAnsi="Arial Narrow"/>
                <w:kern w:val="3"/>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60C678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ECA91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91E4A78"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CD44F2F"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E9A9D"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Maksymalne diagnostyczne pole skanowania min. 50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7AE390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CE79A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1FC5F8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A1BC406"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3BD958"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Zakres badania bez elementów metalowych i  potrzeby przemieszczania pacjenta min. 200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10DE38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DE94B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DA1DFF9"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9E90A6B"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417EF2"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kern w:val="3"/>
              </w:rPr>
              <w:t>Najkrótszy czas pełnego obrotu (360</w:t>
            </w:r>
            <w:r w:rsidRPr="002A43A5">
              <w:rPr>
                <w:rFonts w:ascii="Arial Narrow" w:hAnsi="Arial Narrow"/>
                <w:kern w:val="3"/>
                <w:vertAlign w:val="superscript"/>
              </w:rPr>
              <w:t>0</w:t>
            </w:r>
            <w:r w:rsidRPr="002A43A5">
              <w:rPr>
                <w:rFonts w:ascii="Arial Narrow" w:hAnsi="Arial Narrow"/>
                <w:kern w:val="3"/>
              </w:rPr>
              <w:t>) układu(ów) lampa detektor  max. 0,35 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7AFCCC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EBC7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9ECC5F0"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61A481E"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4DA00E"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Maksymalny zakres wykonywania dynamicznych badań naczyniowych 4D-CTA przy pojedynczym podaniu kontrastu min. 8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2022E5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B8F071"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3DC17B4"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B726C71"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B7063C"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Maksymalny zakres wykonywania dynamicznych badań perfuzji przy pojedynczym podaniu kontrastu min. 8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B772E2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3329E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211602D"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D862D7A"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BA066"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Maksymalny współczynnik </w:t>
            </w:r>
            <w:proofErr w:type="spellStart"/>
            <w:r w:rsidRPr="002A43A5">
              <w:rPr>
                <w:rFonts w:ascii="Arial Narrow" w:hAnsi="Arial Narrow"/>
                <w:kern w:val="3"/>
              </w:rPr>
              <w:t>pitch</w:t>
            </w:r>
            <w:proofErr w:type="spellEnd"/>
            <w:r w:rsidRPr="002A43A5">
              <w:rPr>
                <w:rFonts w:ascii="Arial Narrow" w:hAnsi="Arial Narrow"/>
                <w:kern w:val="3"/>
              </w:rPr>
              <w:t xml:space="preserve"> przy akwizycji min. 64 warstwowej w  polu obrazowania 50 cm min. 1,5.</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A95454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9018B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948F2BB"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FA3788F"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4FA77"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kern w:val="3"/>
              </w:rPr>
              <w:t xml:space="preserve">Automatyczny dobór napięcia anodowego na podstawie danych z </w:t>
            </w:r>
            <w:proofErr w:type="spellStart"/>
            <w:r w:rsidRPr="002A43A5">
              <w:rPr>
                <w:rFonts w:ascii="Arial Narrow" w:hAnsi="Arial Narrow"/>
                <w:kern w:val="3"/>
              </w:rPr>
              <w:lastRenderedPageBreak/>
              <w:t>topogramu</w:t>
            </w:r>
            <w:proofErr w:type="spellEnd"/>
            <w:r w:rsidRPr="002A43A5">
              <w:rPr>
                <w:rFonts w:ascii="Arial Narrow" w:hAnsi="Arial Narrow"/>
                <w:kern w:val="3"/>
              </w:rPr>
              <w:t xml:space="preserve"> i rodzaju badania.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0196C0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1A58D" w14:textId="77777777" w:rsidR="009D23FD" w:rsidRPr="009D23FD" w:rsidRDefault="009D23FD" w:rsidP="009D23FD">
            <w:pPr>
              <w:widowControl/>
              <w:suppressAutoHyphens/>
              <w:autoSpaceDE/>
              <w:adjustRightInd/>
              <w:jc w:val="center"/>
              <w:textAlignment w:val="baseline"/>
              <w:rPr>
                <w:kern w:val="3"/>
                <w:lang w:val="en-US"/>
              </w:rPr>
            </w:pPr>
          </w:p>
        </w:tc>
      </w:tr>
      <w:tr w:rsidR="009D23FD" w:rsidRPr="009D23FD" w14:paraId="21AA625D"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E94C7FA"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C885B4"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Efektywna kardiologiczna rozdzielczość czasowa możliwa do osiągnięcia podczas badania naczyń wieńcowych w rekonstrukcji jednosegmentowej nie gorsza niż 135 ms.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3BE39F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C257A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90DFF1A"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08C4D73"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83E914"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Specjalny tryb akwizycji zmniejszający dawkę powierzchniową promieniowania nad szczególnie wrażliwymi organami (oczodoły, tarczyca, piersi).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C9175D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6371B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E2E6473"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90053E6"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bookmarkStart w:id="0" w:name="Bookmark1"/>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9F7505"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Specjalistyczne oprogramowanie do usuwania artefaktów pochodzących od obiektów metalowych.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C59322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E70819" w14:textId="77777777" w:rsidR="009D23FD" w:rsidRPr="009D23FD" w:rsidRDefault="009D23FD" w:rsidP="009D23FD">
            <w:pPr>
              <w:widowControl/>
              <w:suppressAutoHyphens/>
              <w:autoSpaceDE/>
              <w:adjustRightInd/>
              <w:jc w:val="center"/>
              <w:textAlignment w:val="baseline"/>
              <w:rPr>
                <w:kern w:val="3"/>
                <w:lang w:val="en-US" w:eastAsia="pl-PL"/>
              </w:rPr>
            </w:pPr>
          </w:p>
        </w:tc>
      </w:tr>
      <w:bookmarkEnd w:id="0"/>
      <w:tr w:rsidR="009D23FD" w:rsidRPr="009D23FD" w14:paraId="307EDEB2"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4D0608C"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14D3B7"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Oprogramowanie do prospektywnego i retrospektywnego skanowania wyzwalanego impulsami EKG.</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F0B133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56EDB31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FC98C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69836FA"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E320DA3"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41D7D2"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Wykonywanie badań typu potrójnego wykluczenia (</w:t>
            </w:r>
            <w:proofErr w:type="spellStart"/>
            <w:r w:rsidRPr="002A43A5">
              <w:rPr>
                <w:rFonts w:ascii="Arial Narrow" w:hAnsi="Arial Narrow"/>
                <w:kern w:val="3"/>
              </w:rPr>
              <w:t>TripleRule</w:t>
            </w:r>
            <w:proofErr w:type="spellEnd"/>
            <w:r w:rsidRPr="002A43A5">
              <w:rPr>
                <w:rFonts w:ascii="Arial Narrow" w:hAnsi="Arial Narrow"/>
                <w:kern w:val="3"/>
              </w:rPr>
              <w:t>-Out lub zgodnie z nomenklaturą producenta) u pacjentów z bólem w klatce piersiowej.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601503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3B6ECE9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F7EEFD" w14:textId="77777777" w:rsidR="009D23FD" w:rsidRPr="009D23FD" w:rsidRDefault="009D23FD" w:rsidP="009D23FD">
            <w:pPr>
              <w:widowControl/>
              <w:suppressAutoHyphens/>
              <w:autoSpaceDE/>
              <w:adjustRightInd/>
              <w:jc w:val="center"/>
              <w:textAlignment w:val="baseline"/>
              <w:rPr>
                <w:kern w:val="3"/>
                <w:lang w:val="en-US"/>
              </w:rPr>
            </w:pPr>
          </w:p>
        </w:tc>
      </w:tr>
      <w:tr w:rsidR="009D23FD" w:rsidRPr="009D23FD" w14:paraId="065CE649" w14:textId="77777777" w:rsidTr="009D23FD">
        <w:trPr>
          <w:trHeight w:val="491"/>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881F135"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0F56AC"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Akwizycja kardiologiczna do oceny zwapnień naczyń wieńcowych (</w:t>
            </w:r>
            <w:proofErr w:type="spellStart"/>
            <w:r w:rsidRPr="002A43A5">
              <w:rPr>
                <w:rFonts w:ascii="Arial Narrow" w:hAnsi="Arial Narrow"/>
                <w:kern w:val="3"/>
              </w:rPr>
              <w:t>CalciumScore</w:t>
            </w:r>
            <w:proofErr w:type="spellEnd"/>
            <w:r w:rsidRPr="002A43A5">
              <w:rPr>
                <w:rFonts w:ascii="Arial Narrow" w:hAnsi="Arial Narrow"/>
                <w:kern w:val="3"/>
              </w:rPr>
              <w:t xml:space="preserve"> lub zgodnie z nomenklaturą producenta).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37CC4D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349893C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6AC03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CFD998F" w14:textId="77777777" w:rsidTr="009D23F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4FB2C01"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D3DFA8"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Wysokiej jakości obrazowanie serca  przy użyciu niskiej dawki promieniowania dzięki pulsacyjnej technice akwizycji </w:t>
            </w:r>
            <w:proofErr w:type="spellStart"/>
            <w:r w:rsidRPr="002A43A5">
              <w:rPr>
                <w:rFonts w:ascii="Arial Narrow" w:hAnsi="Arial Narrow"/>
                <w:kern w:val="3"/>
              </w:rPr>
              <w:t>aksjalnej</w:t>
            </w:r>
            <w:proofErr w:type="spellEnd"/>
            <w:r w:rsidRPr="002A43A5">
              <w:rPr>
                <w:rFonts w:ascii="Arial Narrow" w:hAnsi="Arial Narrow"/>
                <w:kern w:val="3"/>
              </w:rPr>
              <w:t xml:space="preserve"> wykorzystującej prospektywne bramkowanie EKG.</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537F9D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3F785D5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A26B5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8107831"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7F90DCB"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92EE8E"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Korekta miejsc bramkowania przebiegiem EKG bezpośrednio po zebraniu danych (eliminacja fałszywych załamków R, dodatkowych </w:t>
            </w:r>
            <w:proofErr w:type="spellStart"/>
            <w:r w:rsidRPr="002A43A5">
              <w:rPr>
                <w:rFonts w:ascii="Arial Narrow" w:hAnsi="Arial Narrow"/>
                <w:kern w:val="3"/>
              </w:rPr>
              <w:t>pobudzeń</w:t>
            </w:r>
            <w:proofErr w:type="spellEnd"/>
            <w:r w:rsidRPr="002A43A5">
              <w:rPr>
                <w:rFonts w:ascii="Arial Narrow" w:hAnsi="Arial Narrow"/>
                <w:kern w:val="3"/>
              </w:rPr>
              <w:t>), przed dokonaniem właściwych rekonstrukcji.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7D66DD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5840AA0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C8592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242C62E" w14:textId="77777777" w:rsidTr="009D23FD">
        <w:trPr>
          <w:trHeight w:val="188"/>
        </w:trPr>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2ADFDFE5"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99D23D7"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SKAN DWUENERGETYCZNY</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4C74CC2A" w14:textId="77777777" w:rsidR="009D23FD" w:rsidRPr="009D23FD" w:rsidRDefault="009D23FD" w:rsidP="009D23FD">
            <w:pPr>
              <w:widowControl/>
              <w:suppressAutoHyphens/>
              <w:autoSpaceDE/>
              <w:adjustRightInd/>
              <w:jc w:val="center"/>
              <w:textAlignment w:val="baseline"/>
              <w:rPr>
                <w:bCs/>
                <w:kern w:val="3"/>
                <w:lang w:val="en-US"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7C95807"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002C42D3"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6B9B10C"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C9E722"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Maksymalne diagnostyczne pole skanowania  i obrazowania w badaniach </w:t>
            </w:r>
            <w:proofErr w:type="spellStart"/>
            <w:r w:rsidRPr="002A43A5">
              <w:rPr>
                <w:rFonts w:ascii="Arial Narrow" w:hAnsi="Arial Narrow"/>
                <w:kern w:val="3"/>
              </w:rPr>
              <w:t>dwuenergetycznych</w:t>
            </w:r>
            <w:proofErr w:type="spellEnd"/>
            <w:r w:rsidRPr="002A43A5">
              <w:rPr>
                <w:rFonts w:ascii="Arial Narrow" w:hAnsi="Arial Narrow"/>
                <w:kern w:val="3"/>
              </w:rPr>
              <w:t xml:space="preserve"> nie mniejsze niż 50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8B4F20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58E98" w14:textId="77777777" w:rsidR="009D23FD" w:rsidRPr="009D23FD" w:rsidRDefault="009D23FD" w:rsidP="009D23FD">
            <w:pPr>
              <w:widowControl/>
              <w:suppressAutoHyphens/>
              <w:autoSpaceDE/>
              <w:adjustRightInd/>
              <w:textAlignment w:val="baseline"/>
              <w:rPr>
                <w:kern w:val="3"/>
                <w:lang w:val="en-US"/>
              </w:rPr>
            </w:pPr>
          </w:p>
        </w:tc>
      </w:tr>
      <w:tr w:rsidR="009D23FD" w:rsidRPr="009D23FD" w14:paraId="55726535" w14:textId="77777777" w:rsidTr="009D23FD">
        <w:trPr>
          <w:trHeight w:val="80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D0C57D1"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91CB7D"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Czasowa rozdzielczość akwizycji </w:t>
            </w:r>
            <w:proofErr w:type="spellStart"/>
            <w:r w:rsidRPr="002A43A5">
              <w:rPr>
                <w:rFonts w:ascii="Arial Narrow" w:hAnsi="Arial Narrow"/>
                <w:kern w:val="3"/>
              </w:rPr>
              <w:t>dwuenergetycznej</w:t>
            </w:r>
            <w:proofErr w:type="spellEnd"/>
            <w:r w:rsidRPr="002A43A5">
              <w:rPr>
                <w:rFonts w:ascii="Arial Narrow" w:hAnsi="Arial Narrow"/>
                <w:kern w:val="3"/>
              </w:rPr>
              <w:t xml:space="preserve"> (czas pomiędzy akwizycją danych dla różnych energii promieniowania - różnych </w:t>
            </w:r>
            <w:proofErr w:type="spellStart"/>
            <w:r w:rsidRPr="002A43A5">
              <w:rPr>
                <w:rFonts w:ascii="Arial Narrow" w:hAnsi="Arial Narrow"/>
                <w:kern w:val="3"/>
              </w:rPr>
              <w:t>kV</w:t>
            </w:r>
            <w:proofErr w:type="spellEnd"/>
            <w:r w:rsidRPr="002A43A5">
              <w:rPr>
                <w:rFonts w:ascii="Arial Narrow" w:hAnsi="Arial Narrow"/>
                <w:kern w:val="3"/>
              </w:rPr>
              <w:t xml:space="preserve"> dla tej samej anatomii nie gorsza niż 1ms.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D38451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C0470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DD41B81"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0A197F8"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4FC647" w14:textId="77777777" w:rsidR="009D23FD" w:rsidRPr="002A43A5" w:rsidRDefault="009D23FD" w:rsidP="009D23FD">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Dwuenergetyczny</w:t>
            </w:r>
            <w:proofErr w:type="spellEnd"/>
            <w:r w:rsidRPr="002A43A5">
              <w:rPr>
                <w:rFonts w:ascii="Arial Narrow" w:hAnsi="Arial Narrow"/>
                <w:kern w:val="3"/>
              </w:rPr>
              <w:t xml:space="preserve"> pojedynczy skan spiralny min. 64 warstwowy ze współczynnikiem skoku spirali (</w:t>
            </w:r>
            <w:proofErr w:type="spellStart"/>
            <w:r w:rsidRPr="002A43A5">
              <w:rPr>
                <w:rFonts w:ascii="Arial Narrow" w:hAnsi="Arial Narrow"/>
                <w:kern w:val="3"/>
              </w:rPr>
              <w:t>pitch</w:t>
            </w:r>
            <w:proofErr w:type="spellEnd"/>
            <w:r w:rsidRPr="002A43A5">
              <w:rPr>
                <w:rFonts w:ascii="Arial Narrow" w:hAnsi="Arial Narrow"/>
                <w:kern w:val="3"/>
              </w:rPr>
              <w:t>) nie mniejszym od jedności.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976930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F3F39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C94100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D2FFA2E"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D9A23" w14:textId="77777777" w:rsidR="009D23FD" w:rsidRPr="002A43A5" w:rsidRDefault="009D23FD" w:rsidP="009D23FD">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Dwuenergetyczny</w:t>
            </w:r>
            <w:proofErr w:type="spellEnd"/>
            <w:r w:rsidRPr="002A43A5">
              <w:rPr>
                <w:rFonts w:ascii="Arial Narrow" w:hAnsi="Arial Narrow"/>
                <w:kern w:val="3"/>
              </w:rPr>
              <w:t xml:space="preserve"> pojedynczy skan osiowy (sekwencyjny) min. 64 warstwowy.</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D2F325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AB16B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9898E3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7388FF8"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F827B6" w14:textId="77777777" w:rsidR="009D23FD" w:rsidRPr="002A43A5" w:rsidRDefault="009D23FD" w:rsidP="009D23FD">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Dwuenergetyczna</w:t>
            </w:r>
            <w:proofErr w:type="spellEnd"/>
            <w:r w:rsidRPr="002A43A5">
              <w:rPr>
                <w:rFonts w:ascii="Arial Narrow" w:hAnsi="Arial Narrow"/>
                <w:kern w:val="3"/>
              </w:rPr>
              <w:t xml:space="preserve"> akwizycja umożliwiająca akwizycję danych dla uzyskania obrazów </w:t>
            </w:r>
            <w:proofErr w:type="spellStart"/>
            <w:r w:rsidRPr="002A43A5">
              <w:rPr>
                <w:rFonts w:ascii="Arial Narrow" w:hAnsi="Arial Narrow"/>
                <w:kern w:val="3"/>
              </w:rPr>
              <w:t>monoenergetycznych</w:t>
            </w:r>
            <w:proofErr w:type="spellEnd"/>
            <w:r w:rsidRPr="002A43A5">
              <w:rPr>
                <w:rFonts w:ascii="Arial Narrow" w:hAnsi="Arial Narrow"/>
                <w:kern w:val="3"/>
              </w:rPr>
              <w:t xml:space="preserve"> narządów wewnętrznych i obwodowych w </w:t>
            </w:r>
            <w:r w:rsidRPr="002A43A5">
              <w:rPr>
                <w:rFonts w:ascii="Arial Narrow" w:hAnsi="Arial Narrow"/>
                <w:kern w:val="3"/>
              </w:rPr>
              <w:lastRenderedPageBreak/>
              <w:t>zakresie min. 40 - 140keV.</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E184C7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39E81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695F6C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D211E2E"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8FBAE2" w14:textId="77777777" w:rsidR="009D23FD" w:rsidRPr="002A43A5" w:rsidRDefault="009D23FD" w:rsidP="009D23FD">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Dwuenergetyczna</w:t>
            </w:r>
            <w:proofErr w:type="spellEnd"/>
            <w:r w:rsidRPr="002A43A5">
              <w:rPr>
                <w:rFonts w:ascii="Arial Narrow" w:hAnsi="Arial Narrow"/>
                <w:kern w:val="3"/>
              </w:rPr>
              <w:t xml:space="preserve"> akwizycja kardiologiczna umożliwiająca akwizycję danych dla uzyskania obrazów </w:t>
            </w:r>
            <w:proofErr w:type="spellStart"/>
            <w:r w:rsidRPr="002A43A5">
              <w:rPr>
                <w:rFonts w:ascii="Arial Narrow" w:hAnsi="Arial Narrow"/>
                <w:kern w:val="3"/>
              </w:rPr>
              <w:t>monoenergetycznych</w:t>
            </w:r>
            <w:proofErr w:type="spellEnd"/>
            <w:r w:rsidRPr="002A43A5">
              <w:rPr>
                <w:rFonts w:ascii="Arial Narrow" w:hAnsi="Arial Narrow"/>
                <w:kern w:val="3"/>
              </w:rPr>
              <w:t xml:space="preserve"> serca i naczyń wieńcowych w zakresie min. 40 - 140keV.</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701205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431C0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960B8DA"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22914C5"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b/>
                <w:kern w:val="3"/>
                <w:lang w:val="en-US" w:eastAsia="pl-PL"/>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0EB9AA" w14:textId="77777777" w:rsidR="009D23FD" w:rsidRPr="009D23FD" w:rsidRDefault="009D23FD" w:rsidP="009D23FD">
            <w:pPr>
              <w:widowControl/>
              <w:suppressAutoHyphens/>
              <w:autoSpaceDE/>
              <w:adjustRightInd/>
              <w:textAlignment w:val="baseline"/>
              <w:rPr>
                <w:kern w:val="3"/>
                <w:sz w:val="24"/>
                <w:szCs w:val="24"/>
                <w:lang w:eastAsia="pl-PL"/>
              </w:rPr>
            </w:pPr>
            <w:proofErr w:type="spellStart"/>
            <w:r w:rsidRPr="002A43A5">
              <w:rPr>
                <w:rFonts w:ascii="Arial Narrow" w:hAnsi="Arial Narrow"/>
                <w:kern w:val="3"/>
              </w:rPr>
              <w:t>Dwuenergetyczna</w:t>
            </w:r>
            <w:proofErr w:type="spellEnd"/>
            <w:r w:rsidRPr="002A43A5">
              <w:rPr>
                <w:rFonts w:ascii="Arial Narrow" w:hAnsi="Arial Narrow"/>
                <w:kern w:val="3"/>
              </w:rPr>
              <w:t xml:space="preserve"> akwizycja umożliwiająca analizę rodzaju zwapnień w naczyniach wieńcowych i obwodowych na podstawie obrazów różnych energii.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8F5580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3F7B0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90DE2CA"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EA06B32"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B3D3B80"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PARAMETRY JAKOŚCIOWE</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67206B46"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1C04B19"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3A14EFCB"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4C217A8"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24B50"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Rozdzielczość przestrzenna dla trybu skanowania </w:t>
            </w:r>
            <w:proofErr w:type="spellStart"/>
            <w:r w:rsidRPr="002A43A5">
              <w:rPr>
                <w:rFonts w:ascii="Arial Narrow" w:hAnsi="Arial Narrow"/>
                <w:kern w:val="3"/>
              </w:rPr>
              <w:t>submilimetrowego</w:t>
            </w:r>
            <w:proofErr w:type="spellEnd"/>
            <w:r w:rsidRPr="002A43A5">
              <w:rPr>
                <w:rFonts w:ascii="Arial Narrow" w:hAnsi="Arial Narrow"/>
                <w:kern w:val="3"/>
              </w:rPr>
              <w:t xml:space="preserve"> min. 64 warstwowego w całym zakresie skanowania nie gorsza niż 0,35 mm.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9E0409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1B86F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E9008AD"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50401E94"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6E1F9D1"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2A43A5">
              <w:rPr>
                <w:rFonts w:ascii="Arial Narrow" w:hAnsi="Arial Narrow"/>
                <w:kern w:val="3"/>
              </w:rPr>
              <w:t xml:space="preserve">Grubość najcieńszej dostępnej warstwy w akwizycji wielowarstwowej z akwizycją min.  </w:t>
            </w:r>
            <w:r w:rsidRPr="009D23FD">
              <w:rPr>
                <w:rFonts w:ascii="Arial Narrow" w:hAnsi="Arial Narrow"/>
                <w:kern w:val="3"/>
                <w:lang w:val="en-US"/>
              </w:rPr>
              <w:t xml:space="preserve">64 </w:t>
            </w:r>
            <w:proofErr w:type="spellStart"/>
            <w:r w:rsidRPr="009D23FD">
              <w:rPr>
                <w:rFonts w:ascii="Arial Narrow" w:hAnsi="Arial Narrow"/>
                <w:kern w:val="3"/>
                <w:lang w:val="en-US"/>
              </w:rPr>
              <w:t>warstwniewiększaniż</w:t>
            </w:r>
            <w:proofErr w:type="spellEnd"/>
            <w:r w:rsidRPr="009D23FD">
              <w:rPr>
                <w:rFonts w:ascii="Arial Narrow" w:hAnsi="Arial Narrow"/>
                <w:kern w:val="3"/>
                <w:lang w:val="en-US"/>
              </w:rPr>
              <w:t xml:space="preserve"> 0,65 mm.</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6639AFE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E1DF6C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C3DEC6F"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6A9C864"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795B66"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Maksymalna rozdzielczość wysokokontrastowa  [</w:t>
            </w:r>
            <w:proofErr w:type="spellStart"/>
            <w:r w:rsidRPr="002A43A5">
              <w:rPr>
                <w:rFonts w:ascii="Arial Narrow" w:hAnsi="Arial Narrow"/>
                <w:kern w:val="3"/>
              </w:rPr>
              <w:t>pl</w:t>
            </w:r>
            <w:proofErr w:type="spellEnd"/>
            <w:r w:rsidRPr="002A43A5">
              <w:rPr>
                <w:rFonts w:ascii="Arial Narrow" w:hAnsi="Arial Narrow"/>
                <w:kern w:val="3"/>
              </w:rPr>
              <w:t xml:space="preserve">/cm] przy min. 64 warstwach w czasie pełnego skanu w matrycy 512 x 512 w płaszczyźnie XY w polu akwizycyjnym 50 cm dla 50% krzywej MTF nie gorsza niż 10 </w:t>
            </w:r>
            <w:proofErr w:type="spellStart"/>
            <w:r w:rsidRPr="002A43A5">
              <w:rPr>
                <w:rFonts w:ascii="Arial Narrow" w:hAnsi="Arial Narrow"/>
                <w:kern w:val="3"/>
              </w:rPr>
              <w:t>pl</w:t>
            </w:r>
            <w:proofErr w:type="spellEnd"/>
            <w:r w:rsidRPr="002A43A5">
              <w:rPr>
                <w:rFonts w:ascii="Arial Narrow" w:hAnsi="Arial Narrow"/>
                <w:kern w:val="3"/>
              </w:rPr>
              <w:t>/cm.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CB4454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D36E5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8E02643"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EA42176"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9A47C1E"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KONSOLA OPERATORSKA</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763A52FA"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68E36FC"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0033F00B"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A287B1C"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079F71"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Dwumonitorowe stanowisko operatorskie z kolorowymi monitorami o przekątnej min. 19".</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57C635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FC617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701FEB7"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638C995B"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3E41D37"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Pojemność dostępnej bazy danych dla obrazów [512 x 512] bez kompresji wyrażona ilością obrazów niezależnie od przestrzeni dyskowej dla danych surowych nie mniejsza niż 400 000 obrazów.</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0141911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B67C51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3380A3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295B095"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438DE"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Szybkość rekonstrukcji obrazów w rozdzielczości 512 x 512 nie mniejsza od 40 obrazów/s.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E26765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96AB5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F091EE4"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7ED93A3"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045A703"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Ilość możliwych do zaprogramowania (prospektywnie) współbieżnych zadań rekonstrukcyjnych dla jednego protokołu skanowania min. 8.</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7B24ECE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2A1AA2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FE0ED2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BF2D550"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EE38A6"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MPR.</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700294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3D1F2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BF6CEAD"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12F64CFB"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DF3F6EE"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MIP.</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6354AF5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2D7CD9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9E276C6"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663C538"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91F7A4"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3D Volume Rendering (VRT).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6D649F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E128A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F00C0C3"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FF3626C"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713909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manipulacji obrazem (przedstawienie w negatywie, obrót obrazu i odbicia lustrzane, powiększenie obrazu).</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449DE18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7E172D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4D8E5FC"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AEFB41B"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DD63A6"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pomiarów analitycznych (pomiar poziomu gęstości / profile gęstości / histogramy / analiza skanu dynamicznego) i </w:t>
            </w:r>
            <w:r w:rsidRPr="002A43A5">
              <w:rPr>
                <w:rFonts w:ascii="Arial Narrow" w:hAnsi="Arial Narrow"/>
                <w:kern w:val="3"/>
                <w:lang w:eastAsia="pl-PL"/>
              </w:rPr>
              <w:lastRenderedPageBreak/>
              <w:t>pomiarów geometrycznych (długości / kąty / powierzchnia / objętość).</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044AA4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44360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81AFB84"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4FFBC6AB"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9016AF6"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wirtualnej endoskopii umożliwiające endoskopię dróg powietrznych, jelita grubego i naczyń krwionośnych z przekrojami w trzech głównych płaszczyznach (wraz z interaktywną synchronizacją położenia kursora).</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167114D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B3A56A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4AE9E0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E2FCF4C"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305002"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kern w:val="3"/>
              </w:rPr>
              <w:t>Oprogramowanie do synchronizacji i automatycznego startu badania na podstawie analizy napływu środka cieniującego w zadanej warstwie bez wykonywania wstrzyknięć testowych.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77A157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95A38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63CD64A"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9F21ACF"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7FB58FC"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Nowoczesny iteracyjny algorytm rekonstrukcji automatycznie przetwarzający wielokrotnie dane surowe (RAW) poprawiający jakość obrazowania i rozdzielczość </w:t>
            </w:r>
            <w:proofErr w:type="spellStart"/>
            <w:r w:rsidRPr="002A43A5">
              <w:rPr>
                <w:rFonts w:ascii="Arial Narrow" w:hAnsi="Arial Narrow"/>
                <w:kern w:val="3"/>
              </w:rPr>
              <w:t>niskokontrastową</w:t>
            </w:r>
            <w:proofErr w:type="spellEnd"/>
            <w:r w:rsidRPr="002A43A5">
              <w:rPr>
                <w:rFonts w:ascii="Arial Narrow" w:hAnsi="Arial Narrow"/>
                <w:kern w:val="3"/>
              </w:rPr>
              <w:t xml:space="preserve"> oraz umożliwiający obniżenie dawki do 80% bez pogorszenia jakości obrazowania w porównaniu do standardowej rekonstrukcji FBP (np. </w:t>
            </w:r>
            <w:proofErr w:type="spellStart"/>
            <w:r w:rsidRPr="002A43A5">
              <w:rPr>
                <w:rFonts w:ascii="Arial Narrow" w:hAnsi="Arial Narrow"/>
                <w:kern w:val="3"/>
              </w:rPr>
              <w:t>iMR</w:t>
            </w:r>
            <w:proofErr w:type="spellEnd"/>
            <w:r w:rsidRPr="002A43A5">
              <w:rPr>
                <w:rFonts w:ascii="Arial Narrow" w:hAnsi="Arial Narrow"/>
                <w:kern w:val="3"/>
              </w:rPr>
              <w:t xml:space="preserve">, </w:t>
            </w:r>
            <w:proofErr w:type="spellStart"/>
            <w:r w:rsidRPr="002A43A5">
              <w:rPr>
                <w:rFonts w:ascii="Arial Narrow" w:hAnsi="Arial Narrow"/>
                <w:kern w:val="3"/>
              </w:rPr>
              <w:t>ASiR</w:t>
            </w:r>
            <w:proofErr w:type="spellEnd"/>
            <w:r w:rsidRPr="002A43A5">
              <w:rPr>
                <w:rFonts w:ascii="Arial Narrow" w:hAnsi="Arial Narrow"/>
                <w:kern w:val="3"/>
              </w:rPr>
              <w:t>-V, itp.).</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2091709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699682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86A5249"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6F5AAFA"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D0759"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Sterowanie </w:t>
            </w:r>
            <w:proofErr w:type="spellStart"/>
            <w:r w:rsidRPr="002A43A5">
              <w:rPr>
                <w:rFonts w:ascii="Arial Narrow" w:hAnsi="Arial Narrow"/>
                <w:kern w:val="3"/>
              </w:rPr>
              <w:t>wstrzykiwaczem</w:t>
            </w:r>
            <w:proofErr w:type="spellEnd"/>
            <w:r w:rsidRPr="002A43A5">
              <w:rPr>
                <w:rFonts w:ascii="Arial Narrow" w:hAnsi="Arial Narrow"/>
                <w:kern w:val="3"/>
              </w:rPr>
              <w:t xml:space="preserve"> kontrastu bezpośrednio z konsoli tomografu komputerowego. Możliwość programowania i zapamiętywania parametrów </w:t>
            </w:r>
            <w:proofErr w:type="spellStart"/>
            <w:r w:rsidRPr="002A43A5">
              <w:rPr>
                <w:rFonts w:ascii="Arial Narrow" w:hAnsi="Arial Narrow"/>
                <w:kern w:val="3"/>
              </w:rPr>
              <w:t>wstrzykiwacza</w:t>
            </w:r>
            <w:proofErr w:type="spellEnd"/>
            <w:r w:rsidRPr="002A43A5">
              <w:rPr>
                <w:rFonts w:ascii="Arial Narrow" w:hAnsi="Arial Narrow"/>
                <w:kern w:val="3"/>
              </w:rPr>
              <w:t xml:space="preserve"> bezpośrednio w protokole badania na konsoli operatorskiej. Sprzężenie klasy min. IV wg. normy </w:t>
            </w:r>
            <w:proofErr w:type="spellStart"/>
            <w:r w:rsidRPr="002A43A5">
              <w:rPr>
                <w:rFonts w:ascii="Arial Narrow" w:hAnsi="Arial Narrow"/>
                <w:kern w:val="3"/>
              </w:rPr>
              <w:t>CiA</w:t>
            </w:r>
            <w:proofErr w:type="spellEnd"/>
            <w:r w:rsidRPr="002A43A5">
              <w:rPr>
                <w:rFonts w:ascii="Arial Narrow" w:hAnsi="Arial Narrow"/>
                <w:kern w:val="3"/>
              </w:rPr>
              <w:t xml:space="preserve"> 425 (lub regulacja równoważna) z dostarczonym </w:t>
            </w:r>
            <w:proofErr w:type="spellStart"/>
            <w:r w:rsidRPr="002A43A5">
              <w:rPr>
                <w:rFonts w:ascii="Arial Narrow" w:hAnsi="Arial Narrow"/>
                <w:kern w:val="3"/>
              </w:rPr>
              <w:t>wstrzykiwaczem</w:t>
            </w:r>
            <w:proofErr w:type="spellEnd"/>
            <w:r w:rsidRPr="002A43A5">
              <w:rPr>
                <w:rFonts w:ascii="Arial Narrow" w:hAnsi="Arial Narrow"/>
                <w:kern w:val="3"/>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DFFA29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0D831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EDDF721"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71E380F3"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FD6E097"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Automatyczny raport dotyczący rzeczywistych parametrów kontrastu (co najmniej objętość, szybkość wstrzyknięcia, opóźnienie) jaką otrzymał pacjent w każdej serii dołączany do badania w postaci dodatkowej serii DICOM  z możliwością jego zapamiętania i wydruku.</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3172D38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D28BCC1"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EF83365"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45E7D9C"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05B499"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Automatyczne powiadamiane obsługi tomografu, przez wyświetlenie odpowiedniego komunikatu, o możliwości przekroczenia referencyjnej dawki promieniowania w danym badaniu.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DEE0CC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6CF4C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FDC798B"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2D851C7"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C61FF4"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Interfejs sieciowy zgodny z DICOM 3.0 z następującymi klasami serwisowymi:</w:t>
            </w:r>
          </w:p>
          <w:p w14:paraId="0EC49342"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Send / Receive,</w:t>
            </w:r>
          </w:p>
          <w:p w14:paraId="2652069F"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 xml:space="preserve">Basic Print,  </w:t>
            </w:r>
          </w:p>
          <w:p w14:paraId="33D4CBB8"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 xml:space="preserve">Retrieve,  </w:t>
            </w:r>
          </w:p>
          <w:p w14:paraId="0598100A"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 xml:space="preserve">Storage,  </w:t>
            </w:r>
          </w:p>
          <w:p w14:paraId="35ABF9F8"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 xml:space="preserve">Worklist,  </w:t>
            </w:r>
          </w:p>
          <w:p w14:paraId="21A16AA0"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Structured Dose Report.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884333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ACF26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16EC71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82F8358"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CE8322"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UPS do potrzymania zasilania konsoli operatorskiej i chłodzenia lampy w celu bezpiecznego wyłączenia tomografu w przypadku zaniku zasilania.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A89AA1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ED5D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81996FB" w14:textId="77777777" w:rsidTr="009D23FD">
        <w:tc>
          <w:tcPr>
            <w:tcW w:w="709" w:type="dxa"/>
            <w:tcBorders>
              <w:top w:val="single" w:sz="4" w:space="0" w:color="00000A"/>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1D88E5B"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BD9FA18" w14:textId="77777777" w:rsidR="009D23FD" w:rsidRPr="002A43A5" w:rsidRDefault="009D23FD" w:rsidP="009D23FD">
            <w:pPr>
              <w:widowControl/>
              <w:suppressAutoHyphens/>
              <w:autoSpaceDE/>
              <w:adjustRightInd/>
              <w:textAlignment w:val="baseline"/>
              <w:rPr>
                <w:rFonts w:ascii="Arial Narrow" w:hAnsi="Arial Narrow"/>
                <w:b/>
                <w:kern w:val="3"/>
                <w:lang w:eastAsia="pl-PL"/>
              </w:rPr>
            </w:pPr>
            <w:r w:rsidRPr="002A43A5">
              <w:rPr>
                <w:rFonts w:ascii="Arial Narrow" w:hAnsi="Arial Narrow"/>
                <w:b/>
                <w:kern w:val="3"/>
                <w:lang w:eastAsia="pl-PL"/>
              </w:rPr>
              <w:t>SERWER APLIKACYJNY Z KONSOLAMI LEKARSKIMI</w:t>
            </w:r>
          </w:p>
        </w:tc>
        <w:tc>
          <w:tcPr>
            <w:tcW w:w="3008" w:type="dxa"/>
            <w:tcBorders>
              <w:top w:val="single" w:sz="4" w:space="0" w:color="00000A"/>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45C5E08" w14:textId="77777777" w:rsidR="009D23FD" w:rsidRPr="002A43A5" w:rsidRDefault="009D23FD" w:rsidP="009D23FD">
            <w:pPr>
              <w:widowControl/>
              <w:suppressAutoHyphens/>
              <w:autoSpaceDE/>
              <w:adjustRightInd/>
              <w:jc w:val="center"/>
              <w:textAlignment w:val="baseline"/>
              <w:rPr>
                <w:b/>
                <w:kern w:val="3"/>
                <w:lang w:eastAsia="pl-PL"/>
              </w:rPr>
            </w:pPr>
          </w:p>
        </w:tc>
        <w:tc>
          <w:tcPr>
            <w:tcW w:w="1701"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69047A6" w14:textId="77777777" w:rsidR="009D23FD" w:rsidRPr="002A43A5" w:rsidRDefault="009D23FD" w:rsidP="009D23FD">
            <w:pPr>
              <w:widowControl/>
              <w:suppressAutoHyphens/>
              <w:autoSpaceDE/>
              <w:adjustRightInd/>
              <w:jc w:val="center"/>
              <w:textAlignment w:val="baseline"/>
              <w:rPr>
                <w:b/>
                <w:kern w:val="3"/>
                <w:lang w:eastAsia="pl-PL"/>
              </w:rPr>
            </w:pPr>
          </w:p>
        </w:tc>
      </w:tr>
      <w:tr w:rsidR="009D23FD" w:rsidRPr="009D23FD" w14:paraId="42FF736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8C1CF69" w14:textId="77777777" w:rsidR="009D23FD" w:rsidRPr="002A43A5" w:rsidRDefault="009D23FD">
            <w:pPr>
              <w:widowControl/>
              <w:numPr>
                <w:ilvl w:val="0"/>
                <w:numId w:val="47"/>
              </w:numPr>
              <w:suppressAutoHyphens/>
              <w:autoSpaceDE/>
              <w:adjustRightInd/>
              <w:spacing w:after="200" w:line="276" w:lineRule="auto"/>
              <w:ind w:left="31" w:firstLine="0"/>
              <w:textAlignment w:val="baseline"/>
              <w:rPr>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3EB9C6"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b/>
                <w:kern w:val="3"/>
                <w:lang w:eastAsia="pl-PL"/>
              </w:rPr>
              <w:t>Serwer aplikacyjny</w:t>
            </w:r>
            <w:r w:rsidRPr="002A43A5">
              <w:rPr>
                <w:rFonts w:ascii="Arial Narrow" w:hAnsi="Arial Narrow"/>
                <w:kern w:val="3"/>
                <w:lang w:eastAsia="pl-PL"/>
              </w:rPr>
              <w:t xml:space="preserve"> (z własną bazą danych pacjentów o pojemności bazy danych min. 7 TB) umożliwiający:</w:t>
            </w:r>
          </w:p>
          <w:p w14:paraId="3769B779"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 jednoczesny nielimitowany dostęp do APLIKACJI PODSTAWOWYCH wymienionych poniżej dla min. 5 użytkowników</w:t>
            </w:r>
          </w:p>
          <w:p w14:paraId="6DB06EED"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b) jednoczesny nielimitowany dostęp do APLIKACJI ZAAWANSOWANYCH wymienionych poniżej dla min. 2 użytkowników</w:t>
            </w:r>
          </w:p>
          <w:p w14:paraId="249C6F5D"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c) jednoczesne przetwarzanie minimum 80 000 warstw.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069009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48E82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01F1CA9"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5CFA9EF7"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5B14931"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b/>
                <w:kern w:val="3"/>
                <w:lang w:eastAsia="pl-PL"/>
              </w:rPr>
              <w:t xml:space="preserve">Konsole lekarskie 2 sztuki </w:t>
            </w:r>
            <w:r w:rsidRPr="002A43A5">
              <w:rPr>
                <w:rFonts w:ascii="Arial Narrow" w:hAnsi="Arial Narrow"/>
                <w:kern w:val="3"/>
                <w:lang w:eastAsia="pl-PL"/>
              </w:rPr>
              <w:t xml:space="preserve">wyposażone </w:t>
            </w:r>
            <w:proofErr w:type="spellStart"/>
            <w:r w:rsidRPr="002A43A5">
              <w:rPr>
                <w:rFonts w:ascii="Arial Narrow" w:hAnsi="Arial Narrow"/>
                <w:kern w:val="3"/>
                <w:lang w:eastAsia="pl-PL"/>
              </w:rPr>
              <w:t>wco</w:t>
            </w:r>
            <w:proofErr w:type="spellEnd"/>
            <w:r w:rsidRPr="002A43A5">
              <w:rPr>
                <w:rFonts w:ascii="Arial Narrow" w:hAnsi="Arial Narrow"/>
                <w:kern w:val="3"/>
                <w:lang w:eastAsia="pl-PL"/>
              </w:rPr>
              <w:t xml:space="preserve"> najmniej 2 medyczne monitory kolorowe o przekątnej min. 23” lub jeden monitor o przekątnej min 27” wyświetlające  w standardzie DICOM oraz monitor opisowy o przekątnej min. 19’’.</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4D51A00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F746A4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282C61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49B4F92"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485527"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UPS-y do podtrzymania zasilania serwera aplikacyjnego i konsol lekarskich w celu bezpiecznego zakończenia pracy i ich wyłączenia w przypadku zaniku zasilania.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2F78D1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EC6F9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85A3C6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DF5EAC6"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3C6AFE"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b/>
                <w:kern w:val="3"/>
                <w:lang w:eastAsia="pl-PL"/>
              </w:rPr>
              <w:t>OPROGRAMOWANIE PODSTAWOWE</w:t>
            </w:r>
            <w:r w:rsidRPr="002A43A5">
              <w:rPr>
                <w:rFonts w:ascii="Arial Narrow" w:hAnsi="Arial Narrow"/>
                <w:kern w:val="3"/>
                <w:lang w:eastAsia="pl-PL"/>
              </w:rPr>
              <w:t xml:space="preserve"> (jednoczesny nielimitowany dostęp dla min. 5 użytkowników)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EE193E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F3C1A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65E702B"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8CC0F7D"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B009B"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MPR.</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4D31E1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37164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A9D6572"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001FB50"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12EFCC"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MIP.</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C8646B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54B47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53BA52E"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349A33F"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08AA1C"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3D Volume Rendering (VRT).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672E8A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556CC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84F396E"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C3C8BBC"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C983B7"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manipulacji obrazem (przedstawienie w negatywie, obrót obrazu i odbicia lustrzane, powiększenie obrazu).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2CEC3D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3C106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562F946"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25B1943"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E4F32F"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pomiarów analitycznych (pomiar poziomu gęstości / profile gęstości / histogramy / analiza skanu dynamicznego) i pomiarów geometrycznych (długości / kąty / powierzchnia / objętość).</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95235B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E410B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1407A8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101F1BC" w14:textId="77777777" w:rsidR="009D23FD" w:rsidRPr="009D23FD" w:rsidRDefault="009D23FD">
            <w:pPr>
              <w:widowControl/>
              <w:numPr>
                <w:ilvl w:val="0"/>
                <w:numId w:val="47"/>
              </w:numPr>
              <w:suppressAutoHyphens/>
              <w:autoSpaceDE/>
              <w:adjustRightInd/>
              <w:spacing w:after="200" w:line="276" w:lineRule="auto"/>
              <w:ind w:left="0" w:firstLine="31"/>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A38413"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wirtualnej endoskopii umożliwiające endoskopię dróg powietrznych, jelita grubego i naczyń krwionośnych z przekrojami w trzech głównych płaszczyznach (wraz z interaktywną synchronizacją położenia kursora).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60EB16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B7C654" w14:textId="77777777" w:rsidR="009D23FD" w:rsidRPr="009D23FD" w:rsidRDefault="009D23FD" w:rsidP="009D23FD">
            <w:pPr>
              <w:widowControl/>
              <w:suppressAutoHyphens/>
              <w:autoSpaceDE/>
              <w:adjustRightInd/>
              <w:jc w:val="center"/>
              <w:textAlignment w:val="baseline"/>
              <w:rPr>
                <w:kern w:val="3"/>
                <w:lang w:val="en-US"/>
              </w:rPr>
            </w:pPr>
          </w:p>
        </w:tc>
      </w:tr>
      <w:tr w:rsidR="009D23FD" w:rsidRPr="009D23FD" w14:paraId="46A30BA8" w14:textId="77777777" w:rsidTr="009D23FD">
        <w:trPr>
          <w:trHeight w:val="171"/>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1A96A2F"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5B3815"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b/>
                <w:kern w:val="3"/>
                <w:lang w:eastAsia="pl-PL"/>
              </w:rPr>
              <w:t>OPROGRAMOWANIE ZAAWANSOWANEDO BADAŃ JEDNOENERGETYCZNYCH</w:t>
            </w:r>
            <w:r w:rsidRPr="002A43A5">
              <w:rPr>
                <w:rFonts w:ascii="Arial Narrow" w:hAnsi="Arial Narrow"/>
                <w:kern w:val="3"/>
                <w:lang w:eastAsia="pl-PL"/>
              </w:rPr>
              <w:t>(jednoczesny nielimitowany dostęp dla min. 2 użytkowników)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5836182" w14:textId="77777777" w:rsidR="009D23FD" w:rsidRPr="002A43A5" w:rsidRDefault="009D23FD" w:rsidP="009D23FD">
            <w:pPr>
              <w:widowControl/>
              <w:suppressAutoHyphens/>
              <w:autoSpaceDE/>
              <w:adjustRightInd/>
              <w:jc w:val="center"/>
              <w:textAlignment w:val="baseline"/>
              <w:rPr>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40A267"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0FDC915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802F562" w14:textId="77777777" w:rsidR="009D23FD" w:rsidRPr="002A43A5" w:rsidRDefault="009D23FD">
            <w:pPr>
              <w:widowControl/>
              <w:numPr>
                <w:ilvl w:val="0"/>
                <w:numId w:val="47"/>
              </w:numPr>
              <w:suppressAutoHyphens/>
              <w:autoSpaceDE/>
              <w:adjustRightInd/>
              <w:spacing w:after="200" w:line="276" w:lineRule="auto"/>
              <w:ind w:left="31" w:firstLine="0"/>
              <w:textAlignment w:val="baseline"/>
              <w:rPr>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8CAA23"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Jednoczesne automatyczne porównanie kilku zestawów danych </w:t>
            </w:r>
            <w:r w:rsidRPr="002A43A5">
              <w:rPr>
                <w:rFonts w:ascii="Arial Narrow" w:hAnsi="Arial Narrow"/>
                <w:kern w:val="3"/>
                <w:lang w:eastAsia="pl-PL"/>
              </w:rPr>
              <w:lastRenderedPageBreak/>
              <w:t>tego samego pacjenta (np.: porównania badań wykonanych w tym samym dniu w różnych fazach lub porównanie badań wykonanych w znaczącym odstępie czasowym) z możliwością synchronizacji przestrzennej oraz możliwością powiązania i oceny zmian tych samych obszarów anatomicznych w czasie.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367CC2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10641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4A7BA4E"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BC14972"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2B656F"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automatycznej segmentacji zmian ogniskowych z automatycznym wyznaczaniem parametrów: max średnicy, objętości, średniej gęstości wraz z odchyleniem standardowym zgodnie z kryteriami WHO, RECIST1.0, RECIST1.1 (lub regulacjami równoważnymi).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8DF44D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0CD11"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9884B8C" w14:textId="77777777" w:rsidTr="009D23FD">
        <w:trPr>
          <w:trHeight w:val="638"/>
        </w:trPr>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1A2ED7F" w14:textId="77777777" w:rsidR="009D23FD" w:rsidRPr="009D23FD" w:rsidRDefault="009D23FD">
            <w:pPr>
              <w:widowControl/>
              <w:numPr>
                <w:ilvl w:val="0"/>
                <w:numId w:val="47"/>
              </w:numPr>
              <w:suppressAutoHyphens/>
              <w:autoSpaceDE/>
              <w:adjustRightInd/>
              <w:spacing w:after="200" w:line="276" w:lineRule="auto"/>
              <w:ind w:left="173" w:hanging="142"/>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27DEC97"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automatycznej fuzji obrazów z różnych systemów diagnostycznych co najmniej CT/MR, CT/PET.</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43EA335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ABFC229"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4DD8EC9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CC743F3"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86B87E"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segmentacji i ekstrakcji struktur kostnych typu „</w:t>
            </w:r>
            <w:proofErr w:type="spellStart"/>
            <w:r w:rsidRPr="002A43A5">
              <w:rPr>
                <w:rFonts w:ascii="Arial Narrow" w:hAnsi="Arial Narrow"/>
                <w:kern w:val="3"/>
                <w:lang w:eastAsia="pl-PL"/>
              </w:rPr>
              <w:t>boneremoval</w:t>
            </w:r>
            <w:proofErr w:type="spellEnd"/>
            <w:r w:rsidRPr="002A43A5">
              <w:rPr>
                <w:rFonts w:ascii="Arial Narrow" w:hAnsi="Arial Narrow"/>
                <w:kern w:val="3"/>
                <w:lang w:eastAsia="pl-PL"/>
              </w:rPr>
              <w:t xml:space="preserve"> (lub zgodnie z nomenklaturą producenta)” na podstawie różnicy gęstości lub równoważne.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2606CF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408271"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61512FF6"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15F81D0B"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vAlign w:val="center"/>
          </w:tcPr>
          <w:p w14:paraId="6A7EE278"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Oprogramowanie do angiografii TK umożliwiające automatyczną identyfikację i izolację </w:t>
            </w:r>
            <w:proofErr w:type="spellStart"/>
            <w:r w:rsidRPr="002A43A5">
              <w:rPr>
                <w:rFonts w:ascii="Arial Narrow" w:hAnsi="Arial Narrow"/>
                <w:kern w:val="3"/>
                <w:lang w:eastAsia="pl-PL"/>
              </w:rPr>
              <w:t>zakontrastowanego</w:t>
            </w:r>
            <w:proofErr w:type="spellEnd"/>
            <w:r w:rsidRPr="002A43A5">
              <w:rPr>
                <w:rFonts w:ascii="Arial Narrow" w:hAnsi="Arial Narrow"/>
                <w:kern w:val="3"/>
                <w:lang w:eastAsia="pl-PL"/>
              </w:rPr>
              <w:t xml:space="preserve"> naczynia z objętości badanej (rozwinięcie wzdłuż linii centralnej naczynia, z pomiarem średnicy, pola przekroju w płaszczyźnie prostopadłej do osi naczynia, automatyczne wyznaczanie </w:t>
            </w:r>
            <w:proofErr w:type="spellStart"/>
            <w:r w:rsidRPr="002A43A5">
              <w:rPr>
                <w:rFonts w:ascii="Arial Narrow" w:hAnsi="Arial Narrow"/>
                <w:kern w:val="3"/>
                <w:lang w:eastAsia="pl-PL"/>
              </w:rPr>
              <w:t>stenozy</w:t>
            </w:r>
            <w:proofErr w:type="spellEnd"/>
            <w:r w:rsidRPr="002A43A5">
              <w:rPr>
                <w:rFonts w:ascii="Arial Narrow" w:hAnsi="Arial Narrow"/>
                <w:kern w:val="3"/>
                <w:lang w:eastAsia="pl-PL"/>
              </w:rPr>
              <w:t>).</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20C30DA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5EEB2E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D70C2D1"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2A9E27D"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627B06"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perfuzji mózgu umożliwiające ocenę ilościową i jakościową (mapy barwne) co najmniej następujących parametrów: </w:t>
            </w:r>
            <w:proofErr w:type="spellStart"/>
            <w:r w:rsidRPr="002A43A5">
              <w:rPr>
                <w:rFonts w:ascii="Arial Narrow" w:hAnsi="Arial Narrow"/>
                <w:kern w:val="3"/>
                <w:lang w:eastAsia="pl-PL"/>
              </w:rPr>
              <w:t>rBF</w:t>
            </w:r>
            <w:proofErr w:type="spellEnd"/>
            <w:r w:rsidRPr="002A43A5">
              <w:rPr>
                <w:rFonts w:ascii="Arial Narrow" w:hAnsi="Arial Narrow"/>
                <w:kern w:val="3"/>
                <w:lang w:eastAsia="pl-PL"/>
              </w:rPr>
              <w:t xml:space="preserve"> (miejscowy przepływ krwi), </w:t>
            </w:r>
            <w:proofErr w:type="spellStart"/>
            <w:r w:rsidRPr="002A43A5">
              <w:rPr>
                <w:rFonts w:ascii="Arial Narrow" w:hAnsi="Arial Narrow"/>
                <w:kern w:val="3"/>
                <w:lang w:eastAsia="pl-PL"/>
              </w:rPr>
              <w:t>rBV</w:t>
            </w:r>
            <w:proofErr w:type="spellEnd"/>
            <w:r w:rsidRPr="002A43A5">
              <w:rPr>
                <w:rFonts w:ascii="Arial Narrow" w:hAnsi="Arial Narrow"/>
                <w:kern w:val="3"/>
                <w:lang w:eastAsia="pl-PL"/>
              </w:rPr>
              <w:t xml:space="preserve"> (miejscowa objętość krwi), PS (przepuszczalność tkankowa) oraz TTP (czas do szczytu krzywej wzmocnienia) lub MTT (średni czas przejścia).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F16761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BC2F5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C2DC201"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49EEBE31"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vAlign w:val="center"/>
          </w:tcPr>
          <w:p w14:paraId="670337B6"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Badania perfuzji mózgu oraz guzów mózgu z funkcją klasyfikacji tkankowej polegającej na segmentacji regionów niedokrwiennych mózgu na podstawie map przepływu i objętości krwi.</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017D402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D11BA8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3D11006" w14:textId="77777777" w:rsidTr="009D23FD">
        <w:trPr>
          <w:trHeight w:val="785"/>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2789A6C"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C8F707"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segmentacji 3D i oceny krwiaków w mózgu z serii bez kontrastu wraz z automatycznym obliczaniem objętości krwiaka oraz jego krótkiej i długiej osi.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3B9A08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515FB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A4E1A2A"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6608048"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63CA5"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segmentacji 3D i oceny tętniaków w mózgu z serii z kontrastem wraz z automatycznym obliczaniem objętości tętniaka, minimalnej i maksymalnej długości tętniaka oraz maksymalnej i minimalnej </w:t>
            </w:r>
            <w:r w:rsidRPr="002A43A5">
              <w:rPr>
                <w:rFonts w:ascii="Arial Narrow" w:hAnsi="Arial Narrow"/>
                <w:kern w:val="3"/>
                <w:lang w:eastAsia="pl-PL"/>
              </w:rPr>
              <w:lastRenderedPageBreak/>
              <w:t xml:space="preserve">średnicy szyjki tętniaka.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8F174C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192931"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285A37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14E7D2D"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24D881"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szybkiej diagnostyki udarów mózgu umożliwiające automatyczną fuzję obrazów poszczególnych faz napływu kontrastu i automatycznie pokazujące w różnych kolorach tętnicę, żyły i krążenie patologiczne na sumarycznym obrazie.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F92865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3850E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5F5976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BDBC585"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35643F"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perfuzji wątroby umożliwiające ocenę ilościową i jakościową (mapy barwne) co najmniej następujących parametrów: </w:t>
            </w:r>
            <w:proofErr w:type="spellStart"/>
            <w:r w:rsidRPr="002A43A5">
              <w:rPr>
                <w:rFonts w:ascii="Arial Narrow" w:hAnsi="Arial Narrow"/>
                <w:kern w:val="3"/>
                <w:lang w:eastAsia="pl-PL"/>
              </w:rPr>
              <w:t>rBF</w:t>
            </w:r>
            <w:proofErr w:type="spellEnd"/>
            <w:r w:rsidRPr="002A43A5">
              <w:rPr>
                <w:rFonts w:ascii="Arial Narrow" w:hAnsi="Arial Narrow"/>
                <w:kern w:val="3"/>
                <w:lang w:eastAsia="pl-PL"/>
              </w:rPr>
              <w:t xml:space="preserve"> (miejscowy przepływ krwi), </w:t>
            </w:r>
            <w:proofErr w:type="spellStart"/>
            <w:r w:rsidRPr="002A43A5">
              <w:rPr>
                <w:rFonts w:ascii="Arial Narrow" w:hAnsi="Arial Narrow"/>
                <w:kern w:val="3"/>
                <w:lang w:eastAsia="pl-PL"/>
              </w:rPr>
              <w:t>rBV</w:t>
            </w:r>
            <w:proofErr w:type="spellEnd"/>
            <w:r w:rsidRPr="002A43A5">
              <w:rPr>
                <w:rFonts w:ascii="Arial Narrow" w:hAnsi="Arial Narrow"/>
                <w:kern w:val="3"/>
                <w:lang w:eastAsia="pl-PL"/>
              </w:rPr>
              <w:t xml:space="preserve"> (miejscowa objętość krwi), PS (przepuszczalność tkankowa) oraz TTP (czas do szczytu krzywej wzmocnienia) lub MTT (średni czas przejścia).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053921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174D1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871508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9BDB2F8"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878D3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Dedykowane, zorientowane tkankowo protokoły do oceny perfuzji min.: nerek, śledziony, prostaty, guzów kości.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440540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3CE6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8B84A3D"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E2B3D75"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E1995B"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zmian ogniskowych w płucach, z automatyczną identyfikacją zmian guzkowych w miąższu i </w:t>
            </w:r>
            <w:proofErr w:type="spellStart"/>
            <w:r w:rsidRPr="002A43A5">
              <w:rPr>
                <w:rFonts w:ascii="Arial Narrow" w:hAnsi="Arial Narrow"/>
                <w:kern w:val="3"/>
                <w:lang w:eastAsia="pl-PL"/>
              </w:rPr>
              <w:t>przyopłucnowych</w:t>
            </w:r>
            <w:proofErr w:type="spellEnd"/>
            <w:r w:rsidRPr="002A43A5">
              <w:rPr>
                <w:rFonts w:ascii="Arial Narrow" w:hAnsi="Arial Narrow"/>
                <w:kern w:val="3"/>
                <w:lang w:eastAsia="pl-PL"/>
              </w:rPr>
              <w:t xml:space="preserve"> przez program komputerowy, z możliwością zapamiętywania położenia zmian, oceną dynamiki wielkości zmian i automatycznym rozróżnianiem charakteru guza (np. lity, częściowo lity, nielity).</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8C5087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E2468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82FECDA" w14:textId="77777777" w:rsidTr="009D23FD">
        <w:trPr>
          <w:trHeight w:val="53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104CB8B"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0174FA"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diagnostyki chorób płuc (m.in. </w:t>
            </w:r>
            <w:proofErr w:type="spellStart"/>
            <w:r w:rsidRPr="002A43A5">
              <w:rPr>
                <w:rFonts w:ascii="Arial Narrow" w:hAnsi="Arial Narrow"/>
                <w:kern w:val="3"/>
                <w:lang w:eastAsia="pl-PL"/>
              </w:rPr>
              <w:t>POChP</w:t>
            </w:r>
            <w:proofErr w:type="spellEnd"/>
            <w:r w:rsidRPr="002A43A5">
              <w:rPr>
                <w:rFonts w:ascii="Arial Narrow" w:hAnsi="Arial Narrow"/>
                <w:kern w:val="3"/>
                <w:lang w:eastAsia="pl-PL"/>
              </w:rPr>
              <w:t>) umożliwiające obliczanie rozedmy  i analizę dróg oddechowych.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2F180C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E6F41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6CB2B2E"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19E4BD4"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FB551"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Zautomatyzowana segmentacja płuc na pięć płatów z automatycznym obliczaniem rozedmy w poszczególnych płatach płuc.</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B6BD23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6BA5F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3DE5AE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B4468DD"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77DF72"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segmentacji wątroby na płaty i min. 8 segmentów gałęzi żyły wrotnej automatycznie obliczające objętość wątroby, płatów  i poszczególnych segmentów.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3C3E75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8DCC2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99AE6DA"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4510143"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AA68E4"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r w:rsidRPr="002A43A5">
              <w:rPr>
                <w:rFonts w:ascii="Arial Narrow" w:hAnsi="Arial Narrow"/>
                <w:kern w:val="3"/>
                <w:lang w:eastAsia="pl-PL"/>
              </w:rPr>
              <w:t xml:space="preserve">Oprogramowanie do </w:t>
            </w:r>
            <w:proofErr w:type="spellStart"/>
            <w:r w:rsidRPr="002A43A5">
              <w:rPr>
                <w:rFonts w:ascii="Arial Narrow" w:hAnsi="Arial Narrow"/>
                <w:kern w:val="3"/>
                <w:lang w:eastAsia="pl-PL"/>
              </w:rPr>
              <w:t>kolonografii</w:t>
            </w:r>
            <w:proofErr w:type="spellEnd"/>
            <w:r w:rsidRPr="002A43A5">
              <w:rPr>
                <w:rFonts w:ascii="Arial Narrow" w:hAnsi="Arial Narrow"/>
                <w:kern w:val="3"/>
                <w:lang w:eastAsia="pl-PL"/>
              </w:rPr>
              <w:t xml:space="preserve"> i </w:t>
            </w:r>
            <w:proofErr w:type="spellStart"/>
            <w:r w:rsidRPr="002A43A5">
              <w:rPr>
                <w:rFonts w:ascii="Arial Narrow" w:hAnsi="Arial Narrow"/>
                <w:kern w:val="3"/>
                <w:lang w:eastAsia="pl-PL"/>
              </w:rPr>
              <w:t>kolonoskopii</w:t>
            </w:r>
            <w:proofErr w:type="spellEnd"/>
            <w:r w:rsidRPr="002A43A5">
              <w:rPr>
                <w:rFonts w:ascii="Arial Narrow" w:hAnsi="Arial Narrow"/>
                <w:kern w:val="3"/>
                <w:lang w:eastAsia="pl-PL"/>
              </w:rPr>
              <w:t xml:space="preserve"> TK, umożliwiające w pełni swobodne poruszanie się w obrębie jelita, umożliwiające jednoczesną prezentację wnętrza jelita i projekcji przekrojów w trzech głównych płaszczyznach. Interaktywna zmiana położenia kursora we wszystkich oknach wymienionych w punkcie powyżej. </w:t>
            </w:r>
            <w:proofErr w:type="spellStart"/>
            <w:r w:rsidRPr="009D23FD">
              <w:rPr>
                <w:rFonts w:ascii="Arial Narrow" w:hAnsi="Arial Narrow"/>
                <w:kern w:val="3"/>
                <w:lang w:val="en-US" w:eastAsia="pl-PL"/>
              </w:rPr>
              <w:t>Funkcjaautomatycznejdetekcjipolipów</w:t>
            </w:r>
            <w:proofErr w:type="spellEnd"/>
            <w:r w:rsidRPr="009D23FD">
              <w:rPr>
                <w:rFonts w:ascii="Arial Narrow" w:hAnsi="Arial Narrow"/>
                <w:kern w:val="3"/>
                <w:lang w:val="en-US" w:eastAsia="pl-PL"/>
              </w:rPr>
              <w:t xml:space="preserve"> w </w:t>
            </w:r>
            <w:proofErr w:type="spellStart"/>
            <w:r w:rsidRPr="009D23FD">
              <w:rPr>
                <w:rFonts w:ascii="Arial Narrow" w:hAnsi="Arial Narrow"/>
                <w:kern w:val="3"/>
                <w:lang w:val="en-US" w:eastAsia="pl-PL"/>
              </w:rPr>
              <w:t>obrębiejelitagrubego</w:t>
            </w:r>
            <w:proofErr w:type="spellEnd"/>
            <w:r w:rsidRPr="009D23FD">
              <w:rPr>
                <w:rFonts w:ascii="Arial Narrow" w:hAnsi="Arial Narrow"/>
                <w:kern w:val="3"/>
                <w:lang w:val="en-US"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E86CEE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CC9E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6C46A05" w14:textId="77777777" w:rsidTr="009D23FD">
        <w:trPr>
          <w:trHeight w:val="763"/>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6973905"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3706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wirtualnej </w:t>
            </w:r>
            <w:proofErr w:type="spellStart"/>
            <w:r w:rsidRPr="002A43A5">
              <w:rPr>
                <w:rFonts w:ascii="Arial Narrow" w:hAnsi="Arial Narrow"/>
                <w:kern w:val="3"/>
                <w:lang w:eastAsia="pl-PL"/>
              </w:rPr>
              <w:t>dyssekcji</w:t>
            </w:r>
            <w:proofErr w:type="spellEnd"/>
            <w:r w:rsidRPr="002A43A5">
              <w:rPr>
                <w:rFonts w:ascii="Arial Narrow" w:hAnsi="Arial Narrow"/>
                <w:kern w:val="3"/>
                <w:lang w:eastAsia="pl-PL"/>
              </w:rPr>
              <w:t xml:space="preserve"> jelita grubego i prezentacji w postaci jednej wstęgi </w:t>
            </w:r>
            <w:r w:rsidRPr="002A43A5">
              <w:rPr>
                <w:rFonts w:ascii="Arial Narrow" w:hAnsi="Arial Narrow"/>
                <w:kern w:val="3"/>
                <w:lang w:eastAsia="pl-PL"/>
              </w:rPr>
              <w:lastRenderedPageBreak/>
              <w:t>rozłożonej na płaszczyźnie.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1AADA9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90597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1B09A0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824021B"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7199CD"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Funkcja automatycznego oznaczania i usuwania obrazu resztek kałowych z obrazu jelita.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9263F1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4E30B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7DDE655"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F11D096"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7C06B9"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tętnic wieńcowych z funkcjami: rozwinięcie wzdłuż linii centralnej naczynia, pomiar średnicy, pola przekroju w płaszczyźnie prostopadłej, automatyczne wyznaczanie </w:t>
            </w:r>
            <w:proofErr w:type="spellStart"/>
            <w:r w:rsidRPr="002A43A5">
              <w:rPr>
                <w:rFonts w:ascii="Arial Narrow" w:hAnsi="Arial Narrow"/>
                <w:kern w:val="3"/>
                <w:lang w:eastAsia="pl-PL"/>
              </w:rPr>
              <w:t>stenozy</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61AC73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58706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8BA1B17"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6DA1177"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DCB9C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Automatyczna segmentacja i etykietowanie naczyń wieńcowych.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CCEEB7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2B2F1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FF0EB1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6ADE88A"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BEF643"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parametrów czynnościowych lewej  komory serca z pomiarem m.in.: objętości skurczowej, objętości rozkurczowej, objętości wyrzutowej, frakcji wyrzutowej, pogrubienia ściany lub kurczliwości odcinkowej z prezentacjami typu </w:t>
            </w:r>
            <w:proofErr w:type="spellStart"/>
            <w:r w:rsidRPr="002A43A5">
              <w:rPr>
                <w:rFonts w:ascii="Arial Narrow" w:hAnsi="Arial Narrow"/>
                <w:kern w:val="3"/>
                <w:lang w:eastAsia="pl-PL"/>
              </w:rPr>
              <w:t>bulls-eye</w:t>
            </w:r>
            <w:proofErr w:type="spellEnd"/>
            <w:r w:rsidRPr="002A43A5">
              <w:rPr>
                <w:rFonts w:ascii="Arial Narrow" w:hAnsi="Arial Narrow"/>
                <w:kern w:val="3"/>
                <w:lang w:eastAsia="pl-PL"/>
              </w:rPr>
              <w:t xml:space="preserve"> (lub zgodnie z nomenklaturą producenta).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0FA330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850A81"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3855AB7" w14:textId="77777777" w:rsidTr="009D23FD">
        <w:trPr>
          <w:trHeight w:val="872"/>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8772D8A"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1AE7B8"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oceny parametrów czynnościowych prawej komory serca z pomiarem m.in.: objętości skurczowej, objętości rozkurczowej, objętości wyrzutowej, frakcji wyrzutowej.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638367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8F3F8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A0102B3"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DF5E032"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A69D1A"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Automatyczne wyznaczanie obrysów wewnętrznych i zewnętrznych mięśnia serca (wsierdzia i nasierdzia) wszystkich czterech jam serca wraz z obliczaniem parametrów funkcjonalnych wszystkich czterech jam serca.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EE5DE7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9443F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38E8E1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3D15316" w14:textId="77777777" w:rsidR="009D23FD" w:rsidRPr="009D23FD" w:rsidRDefault="009D23FD">
            <w:pPr>
              <w:widowControl/>
              <w:numPr>
                <w:ilvl w:val="0"/>
                <w:numId w:val="47"/>
              </w:numPr>
              <w:suppressAutoHyphens/>
              <w:autoSpaceDE/>
              <w:adjustRightInd/>
              <w:spacing w:after="200" w:line="276" w:lineRule="auto"/>
              <w:ind w:left="0"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6D4677"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oceny względnej perfuzji serca z możliwością wizualizacji obszarów niedokrwiennych.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B35040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E8F86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354C128"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EECE550" w14:textId="77777777" w:rsidR="009D23FD" w:rsidRPr="009D23FD" w:rsidRDefault="009D23FD">
            <w:pPr>
              <w:widowControl/>
              <w:numPr>
                <w:ilvl w:val="0"/>
                <w:numId w:val="47"/>
              </w:numPr>
              <w:suppressAutoHyphens/>
              <w:autoSpaceDE/>
              <w:adjustRightInd/>
              <w:spacing w:after="200" w:line="276" w:lineRule="auto"/>
              <w:ind w:left="0"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25FE5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Uwidocznienie tętnic wieńcowych w prezentacji typu IVUS (lub zgodnie z nomenklaturą producenta) z oceną morfologii i lokalizacji blaszki miażdżycowej.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99A0B2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A5A3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77CBE9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583040E"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3F75D6"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oceny blaszki miażdżycowej w naczyniach wieńcowych, umożliwiające kodowanie rodzajów blaszek kolorem z możliwością definiowania progów.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3986A0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28A63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E5E193F"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7A81B9E"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384CCC"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Oprogramowanie do oceny zwapnień naczyń wieńcowych typu </w:t>
            </w:r>
            <w:proofErr w:type="spellStart"/>
            <w:r w:rsidRPr="002A43A5">
              <w:rPr>
                <w:rFonts w:ascii="Arial Narrow" w:hAnsi="Arial Narrow"/>
                <w:kern w:val="3"/>
                <w:lang w:eastAsia="pl-PL"/>
              </w:rPr>
              <w:t>CalciumScore</w:t>
            </w:r>
            <w:proofErr w:type="spellEnd"/>
            <w:r w:rsidRPr="002A43A5">
              <w:rPr>
                <w:rFonts w:ascii="Arial Narrow" w:hAnsi="Arial Narrow"/>
                <w:kern w:val="3"/>
                <w:lang w:eastAsia="pl-PL"/>
              </w:rPr>
              <w:t xml:space="preserve"> lub równoważne.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5E7042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962D8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1B85E43"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AFB4101"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F9A945"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planowania zabiegów elektrofizjologicznych umożliwiające wizualizację w 3D układu anatomicznego lewego przedsionka, zatoki wieńcowej oraz żył płucnych wraz z ich oceną i pomiarami. Oprogramowanie musi umożliwiać 360 </w:t>
            </w:r>
            <w:r w:rsidRPr="002A43A5">
              <w:rPr>
                <w:rFonts w:ascii="Arial Narrow" w:hAnsi="Arial Narrow"/>
                <w:kern w:val="3"/>
                <w:lang w:eastAsia="pl-PL"/>
              </w:rPr>
              <w:lastRenderedPageBreak/>
              <w:t>stopniowy widok z wnętrza przedsionka do oceny ujść żył płucnych oraz uszka lewego przedsionka.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BDF70B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F4F71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02B079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905048F"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CC216"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automatycznego planowania TAVI (lub zgodnie z nomenklaturą producenta) umożliwiające min: automatyczną segmentację aorty z automatyczną detekcją płaszczyzny pierścienia. Pomiary pierścienia zastawki min. maksymalna średnica, minimalna średnica, obwód pierścienia, powierzchnia pierścienia.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2FE7B3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C8DF4A"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F842355"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DCEA6B0"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BDD7366"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b/>
                <w:kern w:val="3"/>
                <w:lang w:eastAsia="pl-PL"/>
              </w:rPr>
              <w:t>OPROGRAMOWANIE ZAAWANSOWANE DO BADAŃ DWUENERGETYCZNYCH</w:t>
            </w:r>
            <w:r w:rsidRPr="002A43A5">
              <w:rPr>
                <w:rFonts w:ascii="Arial Narrow" w:hAnsi="Arial Narrow"/>
                <w:kern w:val="3"/>
                <w:lang w:eastAsia="pl-PL"/>
              </w:rPr>
              <w:t xml:space="preserve"> (jednoczesny nielimitowany dostęp dla min. 2 użytkowników)</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39A0D224" w14:textId="77777777" w:rsidR="009D23FD" w:rsidRPr="002A43A5" w:rsidRDefault="009D23FD" w:rsidP="009D23FD">
            <w:pPr>
              <w:widowControl/>
              <w:suppressAutoHyphens/>
              <w:autoSpaceDE/>
              <w:adjustRightInd/>
              <w:jc w:val="center"/>
              <w:textAlignment w:val="baseline"/>
              <w:rPr>
                <w:kern w:val="3"/>
                <w:lang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9AA90DB"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6967E791"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B4C64CC" w14:textId="77777777" w:rsidR="009D23FD" w:rsidRPr="002A43A5" w:rsidRDefault="009D23FD">
            <w:pPr>
              <w:widowControl/>
              <w:numPr>
                <w:ilvl w:val="0"/>
                <w:numId w:val="47"/>
              </w:numPr>
              <w:suppressAutoHyphens/>
              <w:autoSpaceDE/>
              <w:adjustRightInd/>
              <w:spacing w:after="200" w:line="276" w:lineRule="auto"/>
              <w:ind w:left="31" w:firstLine="0"/>
              <w:jc w:val="both"/>
              <w:textAlignment w:val="baseline"/>
              <w:rPr>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3B5AF"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przeglądania i analizy badań wykonanych w metodzie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B1DD0A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DAFEA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DDF89F3"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522B8788"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AFB4EC9"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umożliwiające wyświetlanie obrazów </w:t>
            </w:r>
            <w:proofErr w:type="spellStart"/>
            <w:r w:rsidRPr="002A43A5">
              <w:rPr>
                <w:rFonts w:ascii="Arial Narrow" w:hAnsi="Arial Narrow"/>
                <w:kern w:val="3"/>
                <w:lang w:eastAsia="pl-PL"/>
              </w:rPr>
              <w:t>monoenergetycznych</w:t>
            </w:r>
            <w:proofErr w:type="spellEnd"/>
            <w:r w:rsidRPr="002A43A5">
              <w:rPr>
                <w:rFonts w:ascii="Arial Narrow" w:hAnsi="Arial Narrow"/>
                <w:kern w:val="3"/>
                <w:lang w:eastAsia="pl-PL"/>
              </w:rPr>
              <w:t xml:space="preserve"> o ściśle określonej energii (wybór ze skokiem nie większym od 5keV z zakresu min. 40 - 140keV) pochodzących z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 xml:space="preserve"> dla badań ogólnych i badań kardiologicznych.</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460A61D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7575EE1"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F9F4EDF"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3BBE932"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EE0CA9"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analizy spektralnej zwapnień w naczyniach obwodowych w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968A60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B562E2"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E77F5D2"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DA18187"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7F2DA94"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Oprogramowanie umożliwiające wyświetlanie efektywnej masy atomowej pierwiastków (</w:t>
            </w:r>
            <w:proofErr w:type="spellStart"/>
            <w:r w:rsidRPr="002A43A5">
              <w:rPr>
                <w:rFonts w:ascii="Arial Narrow" w:hAnsi="Arial Narrow"/>
                <w:kern w:val="3"/>
                <w:lang w:eastAsia="pl-PL"/>
              </w:rPr>
              <w:t>Effective</w:t>
            </w:r>
            <w:proofErr w:type="spellEnd"/>
            <w:r w:rsidRPr="002A43A5">
              <w:rPr>
                <w:rFonts w:ascii="Arial Narrow" w:hAnsi="Arial Narrow"/>
                <w:kern w:val="3"/>
                <w:lang w:eastAsia="pl-PL"/>
              </w:rPr>
              <w:t xml:space="preserve">-Z) </w:t>
            </w:r>
            <w:bookmarkStart w:id="1" w:name="Bookmark2"/>
            <w:bookmarkEnd w:id="1"/>
            <w:r w:rsidRPr="002A43A5">
              <w:rPr>
                <w:rFonts w:ascii="Arial Narrow" w:hAnsi="Arial Narrow"/>
                <w:kern w:val="3"/>
                <w:lang w:eastAsia="pl-PL"/>
              </w:rPr>
              <w:t xml:space="preserve">w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3AB844F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A3BAD6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50378CA" w14:textId="77777777" w:rsidTr="009D23FD">
        <w:trPr>
          <w:trHeight w:val="804"/>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B1E7C58"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94E39B"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pozwalające na wyświetlanie mapy koncentracji jodu umożliwiające wykrywanie minimalnych stężeń jodu w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9EC8E8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245CA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409B711"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613DBC77"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8740E54"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pozwalające na wyświetlanie wirtualnych obrazów natywnych (VNC) z obrazów wykonanych po podaniu kontrastu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375671F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A5F45E9"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7578CCA"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3C0BC3B"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01C7A1"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analizy spektralnej zwapnień w naczyniach wieńcowych w obrazach uzyskanych w kardiologicznej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35414B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AAED1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4816635"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14C0E2A6" w14:textId="77777777" w:rsidR="009D23FD" w:rsidRPr="009D23FD" w:rsidRDefault="009D23FD">
            <w:pPr>
              <w:widowControl/>
              <w:numPr>
                <w:ilvl w:val="0"/>
                <w:numId w:val="47"/>
              </w:numPr>
              <w:suppressAutoHyphens/>
              <w:autoSpaceDE/>
              <w:adjustRightInd/>
              <w:spacing w:after="200" w:line="276" w:lineRule="auto"/>
              <w:ind w:left="31" w:firstLine="0"/>
              <w:jc w:val="both"/>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6C3B5CC"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wykrywania dny moczanowej w układzie kostno-stawowym na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D22357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46AE93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B17DB92"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33AAB76" w14:textId="77777777" w:rsidR="009D23FD" w:rsidRPr="009D23FD" w:rsidRDefault="009D23FD">
            <w:pPr>
              <w:widowControl/>
              <w:numPr>
                <w:ilvl w:val="0"/>
                <w:numId w:val="47"/>
              </w:numPr>
              <w:suppressAutoHyphens/>
              <w:autoSpaceDE/>
              <w:adjustRightInd/>
              <w:spacing w:after="200" w:line="276" w:lineRule="auto"/>
              <w:ind w:left="0" w:firstLine="0"/>
              <w:jc w:val="both"/>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D0AE27"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Oprogramowanie do oceny badań narządów miąższowych (m.in. wątroby)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 xml:space="preserve"> umożliwiające wyznaczenie koncentracji środka kontrastowego w tkankach oraz zmianach oraz uzyskanie mapy koncentracji tłuszczu w wątrobie.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CB5D14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2B6D9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2E727DF"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D4F6634"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A109D87"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WYMAGANIA DODATKOWE</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A780634"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992E1A4"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52AFAAFC" w14:textId="77777777" w:rsidTr="009D23FD">
        <w:trPr>
          <w:trHeight w:val="413"/>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8F160F1"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20C999"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Integracja systemu z istniejącym w zakładzie systemem RIS/PACS.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7E300CC"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A262A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899CFC6" w14:textId="77777777" w:rsidTr="009D23FD">
        <w:trPr>
          <w:trHeight w:val="728"/>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83F6B3A"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015633"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Podłączenie systemu wraz z zakupem bezterminowej licencji do istniejącego w zakładzie systemu do monitorowania i raportowania poziomu dawek </w:t>
            </w:r>
            <w:proofErr w:type="spellStart"/>
            <w:r w:rsidRPr="002A43A5">
              <w:rPr>
                <w:rFonts w:ascii="Arial Narrow" w:hAnsi="Arial Narrow"/>
                <w:kern w:val="3"/>
                <w:lang w:eastAsia="pl-PL"/>
              </w:rPr>
              <w:t>DoseWatch</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254E35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A1F0A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956FD31"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FC48CA4" w14:textId="77777777" w:rsidR="009D23FD" w:rsidRPr="009D23FD" w:rsidRDefault="009D23FD">
            <w:pPr>
              <w:widowControl/>
              <w:numPr>
                <w:ilvl w:val="0"/>
                <w:numId w:val="47"/>
              </w:numPr>
              <w:suppressAutoHyphens/>
              <w:autoSpaceDE/>
              <w:adjustRightInd/>
              <w:spacing w:after="200" w:line="276" w:lineRule="auto"/>
              <w:ind w:left="0" w:firstLine="31"/>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41B6A" w14:textId="77777777" w:rsidR="009D23FD" w:rsidRPr="009D23FD" w:rsidRDefault="009D23FD" w:rsidP="009D23FD">
            <w:pPr>
              <w:widowControl/>
              <w:suppressAutoHyphens/>
              <w:autoSpaceDE/>
              <w:adjustRightInd/>
              <w:textAlignment w:val="baseline"/>
              <w:rPr>
                <w:rFonts w:ascii="Arial Narrow" w:hAnsi="Arial Narrow"/>
                <w:kern w:val="3"/>
                <w:lang w:val="en-US" w:eastAsia="pl-PL"/>
              </w:rPr>
            </w:pPr>
            <w:r w:rsidRPr="002A43A5">
              <w:rPr>
                <w:rFonts w:ascii="Arial Narrow" w:hAnsi="Arial Narrow"/>
                <w:kern w:val="3"/>
                <w:lang w:eastAsia="pl-PL"/>
              </w:rPr>
              <w:t xml:space="preserve">Bazodanowe oprogramowanie do optymalizacji zużycia kontrastu pobierające rzeczywiste dane odnośnie ilości wstrzykniętego kontrastu podczas badania. Oprogramowanie umożliwiające tworzenie raportów i zestawień zużycia kontrastu oraz informacji o skumulowanej dawce jodu dla danego pacjenta. </w:t>
            </w:r>
            <w:proofErr w:type="spellStart"/>
            <w:r w:rsidRPr="009D23FD">
              <w:rPr>
                <w:rFonts w:ascii="Arial Narrow" w:hAnsi="Arial Narrow"/>
                <w:kern w:val="3"/>
                <w:lang w:val="en-US" w:eastAsia="pl-PL"/>
              </w:rPr>
              <w:t>Bezterminowalicencjanaużywanietegooprogramowania</w:t>
            </w:r>
            <w:proofErr w:type="spellEnd"/>
            <w:r w:rsidRPr="009D23FD">
              <w:rPr>
                <w:rFonts w:ascii="Arial Narrow" w:hAnsi="Arial Narrow"/>
                <w:kern w:val="3"/>
                <w:lang w:val="en-US"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FAC6EF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29380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04BB705"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93C37C9"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3504F2"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wspomagające zabiegi stomatologiczne zainstalowane na konsoli operatorskiej tomografu lub na serwerze aplikacyjnym.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B0B733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4E9F8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C67D85A"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3B909A5"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B3B5B6"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Zestaw fantomów do kalibracji i testowania aparatu.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54EFED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93D53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0706F76" w14:textId="77777777" w:rsidTr="009D23F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6E3DD13"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EA4ED5B"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Zdalna diagnostyka tomografu i </w:t>
            </w:r>
            <w:proofErr w:type="spellStart"/>
            <w:r w:rsidRPr="002A43A5">
              <w:rPr>
                <w:rFonts w:ascii="Arial Narrow" w:hAnsi="Arial Narrow"/>
                <w:kern w:val="3"/>
                <w:lang w:eastAsia="pl-PL"/>
              </w:rPr>
              <w:t>wstrzykiwacza</w:t>
            </w:r>
            <w:proofErr w:type="spellEnd"/>
            <w:r w:rsidRPr="002A43A5">
              <w:rPr>
                <w:rFonts w:ascii="Arial Narrow" w:hAnsi="Arial Narrow"/>
                <w:kern w:val="3"/>
                <w:lang w:eastAsia="pl-PL"/>
              </w:rPr>
              <w:t xml:space="preserve"> poprzez bezpieczne łącze internetowe.</w:t>
            </w:r>
          </w:p>
        </w:tc>
        <w:tc>
          <w:tcPr>
            <w:tcW w:w="3008"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7832928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72C100C"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69F6DB1"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4709FD6"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B0C7C3"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Zestaw podkładek i pasów do pozycjonowania pacjenta przy różnych typach badań.</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BEC3BF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C5281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F4CF76F"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D4004C1"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0337DA"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Instrukcja obsługi w języku polskim do wszystkich oferowanych składowych systemu – dostarczana wraz z aparatem.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2829AF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7E9CA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2CF54B8"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6BD1059"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291AEB" w14:textId="77777777" w:rsidR="009D23FD" w:rsidRPr="002A43A5" w:rsidRDefault="009D23FD" w:rsidP="009D23FD">
            <w:pPr>
              <w:widowControl/>
              <w:suppressAutoHyphens/>
              <w:autoSpaceDE/>
              <w:adjustRightInd/>
              <w:textAlignment w:val="baseline"/>
              <w:rPr>
                <w:rFonts w:ascii="Arial Narrow" w:hAnsi="Arial Narrow"/>
                <w:iCs/>
                <w:kern w:val="3"/>
                <w:lang w:eastAsia="pl-PL"/>
              </w:rPr>
            </w:pPr>
            <w:r w:rsidRPr="002A43A5">
              <w:rPr>
                <w:rFonts w:ascii="Arial Narrow" w:hAnsi="Arial Narrow"/>
                <w:iCs/>
                <w:kern w:val="3"/>
                <w:lang w:eastAsia="pl-PL"/>
              </w:rPr>
              <w:t>Szkolenie aplikacyjne w siedzibie Zamawiającego. Min. 20 dni roboczych po 8 godz. – do wykorzystania sukcesywnie od daty podpisaniu protokołu przekazania uruchomionego sprzętu w cenie oferty.</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9FA9B7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2BD676"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327E4D0"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6F1E765"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46CB49" w14:textId="77777777" w:rsidR="009D23FD" w:rsidRPr="002A43A5" w:rsidRDefault="009D23FD" w:rsidP="009D23FD">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Szkolenie w zakresie wykonywania testów kontroli jakości przy użyciu dedykowanych fantomów (szkolenie obejmujące co najmniej 1 osobę).</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BF16ED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5CDD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FA46254" w14:textId="77777777" w:rsidTr="009D23FD">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1E2B1"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E2860E" w14:textId="77777777" w:rsidR="009D23FD" w:rsidRPr="002A43A5" w:rsidRDefault="009D23FD" w:rsidP="009D23FD">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Instalacja aparatu TK w pomieszczeniu wskazanym przez Zamawiającego.</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3D945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08B80"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AE3C896"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05CE62A"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F6B531" w14:textId="77777777" w:rsidR="009D23FD" w:rsidRPr="009D23FD" w:rsidRDefault="009D23FD" w:rsidP="009D23FD">
            <w:pPr>
              <w:widowControl/>
              <w:suppressAutoHyphens/>
              <w:autoSpaceDE/>
              <w:adjustRightInd/>
              <w:textAlignment w:val="baseline"/>
              <w:rPr>
                <w:rFonts w:ascii="Arial Narrow" w:hAnsi="Arial Narrow"/>
                <w:bCs/>
                <w:iCs/>
                <w:kern w:val="3"/>
                <w:lang w:val="en-US" w:eastAsia="pl-PL"/>
              </w:rPr>
            </w:pPr>
            <w:proofErr w:type="spellStart"/>
            <w:r w:rsidRPr="009D23FD">
              <w:rPr>
                <w:rFonts w:ascii="Arial Narrow" w:hAnsi="Arial Narrow"/>
                <w:bCs/>
                <w:iCs/>
                <w:kern w:val="3"/>
                <w:lang w:val="en-US" w:eastAsia="pl-PL"/>
              </w:rPr>
              <w:t>Szafa</w:t>
            </w:r>
            <w:proofErr w:type="spellEnd"/>
            <w:r w:rsidRPr="009D23FD">
              <w:rPr>
                <w:rFonts w:ascii="Arial Narrow" w:hAnsi="Arial Narrow"/>
                <w:bCs/>
                <w:iCs/>
                <w:kern w:val="3"/>
                <w:lang w:val="en-US" w:eastAsia="pl-PL"/>
              </w:rPr>
              <w:t xml:space="preserve"> do </w:t>
            </w:r>
            <w:proofErr w:type="spellStart"/>
            <w:r w:rsidRPr="009D23FD">
              <w:rPr>
                <w:rFonts w:ascii="Arial Narrow" w:hAnsi="Arial Narrow"/>
                <w:bCs/>
                <w:iCs/>
                <w:kern w:val="3"/>
                <w:lang w:val="en-US" w:eastAsia="pl-PL"/>
              </w:rPr>
              <w:t>przechowywaniafantomów</w:t>
            </w:r>
            <w:proofErr w:type="spellEnd"/>
            <w:r w:rsidRPr="009D23FD">
              <w:rPr>
                <w:rFonts w:ascii="Arial Narrow" w:hAnsi="Arial Narrow"/>
                <w:bCs/>
                <w:iCs/>
                <w:kern w:val="3"/>
                <w:lang w:val="en-US"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192142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B359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9B864B4"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F92D717" w14:textId="77777777" w:rsidR="009D23FD" w:rsidRPr="009D23FD" w:rsidRDefault="009D23FD">
            <w:pPr>
              <w:widowControl/>
              <w:numPr>
                <w:ilvl w:val="0"/>
                <w:numId w:val="47"/>
              </w:numPr>
              <w:suppressAutoHyphens/>
              <w:autoSpaceDE/>
              <w:adjustRightInd/>
              <w:spacing w:after="200" w:line="276" w:lineRule="auto"/>
              <w:ind w:left="31"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527AD4" w14:textId="77777777" w:rsidR="009D23FD" w:rsidRPr="002A43A5" w:rsidRDefault="009D23FD" w:rsidP="009D23FD">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Krzesło operatora i biurko konsoli operatorskiej.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A3ED8F4"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15DC7D"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56509E8" w14:textId="77777777" w:rsidTr="009D23F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1FC1732" w14:textId="77777777" w:rsidR="009D23FD" w:rsidRPr="009D23FD" w:rsidRDefault="009D23FD">
            <w:pPr>
              <w:widowControl/>
              <w:numPr>
                <w:ilvl w:val="0"/>
                <w:numId w:val="47"/>
              </w:numPr>
              <w:suppressAutoHyphens/>
              <w:autoSpaceDE/>
              <w:adjustRightInd/>
              <w:spacing w:after="200" w:line="276" w:lineRule="auto"/>
              <w:ind w:left="0" w:firstLine="0"/>
              <w:textAlignment w:val="baseline"/>
              <w:rPr>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12AFC8" w14:textId="77777777" w:rsidR="009D23FD" w:rsidRPr="009D23FD" w:rsidRDefault="009D23FD" w:rsidP="009D23FD">
            <w:pPr>
              <w:widowControl/>
              <w:suppressAutoHyphens/>
              <w:autoSpaceDE/>
              <w:adjustRightInd/>
              <w:textAlignment w:val="baseline"/>
              <w:rPr>
                <w:rFonts w:ascii="Arial Narrow" w:hAnsi="Arial Narrow"/>
                <w:bCs/>
                <w:iCs/>
                <w:kern w:val="3"/>
                <w:lang w:val="en-US" w:eastAsia="pl-PL"/>
              </w:rPr>
            </w:pPr>
            <w:proofErr w:type="spellStart"/>
            <w:r w:rsidRPr="009D23FD">
              <w:rPr>
                <w:rFonts w:ascii="Arial Narrow" w:hAnsi="Arial Narrow"/>
                <w:bCs/>
                <w:iCs/>
                <w:kern w:val="3"/>
                <w:lang w:val="en-US" w:eastAsia="pl-PL"/>
              </w:rPr>
              <w:t>Cieplarka</w:t>
            </w:r>
            <w:proofErr w:type="spellEnd"/>
            <w:r w:rsidRPr="009D23FD">
              <w:rPr>
                <w:rFonts w:ascii="Arial Narrow" w:hAnsi="Arial Narrow"/>
                <w:bCs/>
                <w:iCs/>
                <w:kern w:val="3"/>
                <w:lang w:val="en-US" w:eastAsia="pl-PL"/>
              </w:rPr>
              <w:t xml:space="preserve"> do </w:t>
            </w:r>
            <w:proofErr w:type="spellStart"/>
            <w:r w:rsidRPr="009D23FD">
              <w:rPr>
                <w:rFonts w:ascii="Arial Narrow" w:hAnsi="Arial Narrow"/>
                <w:bCs/>
                <w:iCs/>
                <w:kern w:val="3"/>
                <w:lang w:val="en-US" w:eastAsia="pl-PL"/>
              </w:rPr>
              <w:t>kontrastu</w:t>
            </w:r>
            <w:proofErr w:type="spellEnd"/>
            <w:r w:rsidRPr="009D23FD">
              <w:rPr>
                <w:rFonts w:ascii="Arial Narrow" w:hAnsi="Arial Narrow"/>
                <w:bCs/>
                <w:iCs/>
                <w:kern w:val="3"/>
                <w:lang w:val="en-US" w:eastAsia="pl-PL"/>
              </w:rPr>
              <w:t xml:space="preserve">- 1 </w:t>
            </w:r>
            <w:proofErr w:type="spellStart"/>
            <w:r w:rsidRPr="009D23FD">
              <w:rPr>
                <w:rFonts w:ascii="Arial Narrow" w:hAnsi="Arial Narrow"/>
                <w:bCs/>
                <w:iCs/>
                <w:kern w:val="3"/>
                <w:lang w:val="en-US" w:eastAsia="pl-PL"/>
              </w:rPr>
              <w:t>szt</w:t>
            </w:r>
            <w:proofErr w:type="spellEnd"/>
            <w:r w:rsidRPr="009D23FD">
              <w:rPr>
                <w:rFonts w:ascii="Arial Narrow" w:hAnsi="Arial Narrow"/>
                <w:bCs/>
                <w:iCs/>
                <w:kern w:val="3"/>
                <w:lang w:val="en-US"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AEE6499" w14:textId="77777777" w:rsidR="009D23FD" w:rsidRPr="009D23FD" w:rsidRDefault="009D23FD" w:rsidP="009D23FD">
            <w:pPr>
              <w:widowControl/>
              <w:suppressAutoHyphens/>
              <w:autoSpaceDE/>
              <w:adjustRightInd/>
              <w:jc w:val="center"/>
              <w:textAlignment w:val="baseline"/>
              <w:rPr>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960C5C" w14:textId="77777777" w:rsidR="009D23FD" w:rsidRPr="009D23FD" w:rsidRDefault="009D23FD" w:rsidP="009D23FD">
            <w:pPr>
              <w:widowControl/>
              <w:suppressAutoHyphens/>
              <w:autoSpaceDE/>
              <w:adjustRightInd/>
              <w:jc w:val="center"/>
              <w:textAlignment w:val="baseline"/>
              <w:rPr>
                <w:kern w:val="3"/>
                <w:lang w:val="en-US" w:eastAsia="pl-PL"/>
              </w:rPr>
            </w:pPr>
          </w:p>
        </w:tc>
      </w:tr>
    </w:tbl>
    <w:p w14:paraId="1039ACA7" w14:textId="77777777" w:rsidR="009D23FD" w:rsidRPr="009D23FD" w:rsidRDefault="009D23FD"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0FA12BF5" w14:textId="77777777" w:rsidR="009D23FD" w:rsidRPr="009D23FD" w:rsidRDefault="009D23FD" w:rsidP="009D23FD">
      <w:pPr>
        <w:keepNext/>
        <w:widowControl/>
        <w:suppressAutoHyphens/>
        <w:autoSpaceDE/>
        <w:adjustRightInd/>
        <w:ind w:left="-720"/>
        <w:textAlignment w:val="baseline"/>
        <w:outlineLvl w:val="0"/>
        <w:rPr>
          <w:b/>
          <w:kern w:val="3"/>
          <w:sz w:val="22"/>
          <w:szCs w:val="22"/>
          <w:lang w:eastAsia="pl-PL"/>
        </w:rPr>
      </w:pPr>
      <w:r w:rsidRPr="009D23FD">
        <w:rPr>
          <w:b/>
          <w:kern w:val="3"/>
          <w:sz w:val="22"/>
          <w:szCs w:val="22"/>
          <w:lang w:eastAsia="pl-PL"/>
        </w:rPr>
        <w:t>IV. Walory techniczno-eksploatacyjne punktowane przez użytkownika.</w:t>
      </w:r>
    </w:p>
    <w:p w14:paraId="35200CB4" w14:textId="77777777" w:rsidR="009D23FD" w:rsidRPr="009D23FD" w:rsidRDefault="009D23FD"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tbl>
      <w:tblPr>
        <w:tblW w:w="8505" w:type="dxa"/>
        <w:tblInd w:w="704" w:type="dxa"/>
        <w:tblLayout w:type="fixed"/>
        <w:tblCellMar>
          <w:left w:w="10" w:type="dxa"/>
          <w:right w:w="10" w:type="dxa"/>
        </w:tblCellMar>
        <w:tblLook w:val="0000" w:firstRow="0" w:lastRow="0" w:firstColumn="0" w:lastColumn="0" w:noHBand="0" w:noVBand="0"/>
      </w:tblPr>
      <w:tblGrid>
        <w:gridCol w:w="709"/>
        <w:gridCol w:w="3089"/>
        <w:gridCol w:w="3006"/>
        <w:gridCol w:w="1701"/>
      </w:tblGrid>
      <w:tr w:rsidR="009D23FD" w:rsidRPr="009D23FD" w14:paraId="24A2D510"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6A6A6"/>
            <w:tcMar>
              <w:top w:w="0" w:type="dxa"/>
              <w:left w:w="108" w:type="dxa"/>
              <w:bottom w:w="0" w:type="dxa"/>
              <w:right w:w="108" w:type="dxa"/>
            </w:tcMar>
            <w:vAlign w:val="center"/>
          </w:tcPr>
          <w:p w14:paraId="29941FCC"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 xml:space="preserve">Nr </w:t>
            </w:r>
            <w:proofErr w:type="spellStart"/>
            <w:r w:rsidRPr="009D23FD">
              <w:rPr>
                <w:rFonts w:ascii="Arial Narrow" w:hAnsi="Arial Narrow"/>
                <w:b/>
                <w:bCs/>
                <w:kern w:val="3"/>
                <w:lang w:val="en-US" w:eastAsia="pl-PL"/>
              </w:rPr>
              <w:t>ppkt</w:t>
            </w:r>
            <w:proofErr w:type="spellEnd"/>
            <w:r w:rsidRPr="009D23FD">
              <w:rPr>
                <w:rFonts w:ascii="Arial Narrow" w:hAnsi="Arial Narrow"/>
                <w:b/>
                <w:bCs/>
                <w:kern w:val="3"/>
                <w:lang w:val="en-US" w:eastAsia="pl-PL"/>
              </w:rPr>
              <w:t>.</w:t>
            </w:r>
          </w:p>
        </w:tc>
        <w:tc>
          <w:tcPr>
            <w:tcW w:w="3089"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329496BF"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OPIS PARAMETRÓW</w:t>
            </w:r>
          </w:p>
        </w:tc>
        <w:tc>
          <w:tcPr>
            <w:tcW w:w="3006" w:type="dxa"/>
            <w:tcBorders>
              <w:top w:val="single" w:sz="4" w:space="0" w:color="00000A"/>
              <w:left w:val="single" w:sz="4" w:space="0" w:color="F79646"/>
              <w:bottom w:val="single" w:sz="4" w:space="0" w:color="00000A"/>
              <w:right w:val="single" w:sz="4" w:space="0" w:color="F79646"/>
            </w:tcBorders>
            <w:shd w:val="clear" w:color="auto" w:fill="A6A6A6"/>
            <w:tcMar>
              <w:top w:w="0" w:type="dxa"/>
              <w:left w:w="108" w:type="dxa"/>
              <w:bottom w:w="0" w:type="dxa"/>
              <w:right w:w="108" w:type="dxa"/>
            </w:tcMar>
          </w:tcPr>
          <w:p w14:paraId="0967FBBA" w14:textId="77777777" w:rsidR="009D23FD" w:rsidRPr="009D23FD" w:rsidRDefault="009D23FD" w:rsidP="009D23FD">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Punktacja</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7530B5FB" w14:textId="77777777" w:rsidR="009D23FD" w:rsidRPr="009D23FD" w:rsidRDefault="009D23FD" w:rsidP="009D23FD">
            <w:pPr>
              <w:keepNext/>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Parametryoferowane</w:t>
            </w:r>
            <w:proofErr w:type="spellEnd"/>
          </w:p>
          <w:p w14:paraId="68C24CDA" w14:textId="77777777" w:rsidR="009D23FD" w:rsidRPr="009D23FD" w:rsidRDefault="009D23FD" w:rsidP="009D23FD">
            <w:pPr>
              <w:keepNext/>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podać</w:t>
            </w:r>
            <w:proofErr w:type="spellEnd"/>
            <w:r w:rsidRPr="009D23FD">
              <w:rPr>
                <w:rFonts w:ascii="Arial Narrow" w:hAnsi="Arial Narrow"/>
                <w:b/>
                <w:bCs/>
                <w:kern w:val="3"/>
                <w:lang w:val="en-US" w:eastAsia="pl-PL"/>
              </w:rPr>
              <w:t>)</w:t>
            </w:r>
          </w:p>
          <w:p w14:paraId="010B2BFA" w14:textId="77777777" w:rsidR="009D23FD" w:rsidRPr="009D23FD" w:rsidRDefault="009D23FD" w:rsidP="009D23FD">
            <w:pPr>
              <w:widowControl/>
              <w:suppressAutoHyphens/>
              <w:autoSpaceDE/>
              <w:adjustRightInd/>
              <w:jc w:val="center"/>
              <w:textAlignment w:val="baseline"/>
              <w:rPr>
                <w:rFonts w:ascii="Arial Narrow" w:eastAsia="SimSun" w:hAnsi="Arial Narrow" w:cs="Arial"/>
                <w:b/>
                <w:kern w:val="3"/>
                <w:lang w:val="en-US" w:eastAsia="zh-CN"/>
              </w:rPr>
            </w:pPr>
          </w:p>
        </w:tc>
      </w:tr>
      <w:tr w:rsidR="009D23FD" w:rsidRPr="009D23FD" w14:paraId="12853FC4" w14:textId="77777777" w:rsidTr="00881E4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5D485FB" w14:textId="77777777" w:rsidR="009D23FD" w:rsidRPr="009D23FD" w:rsidRDefault="009D23FD">
            <w:pPr>
              <w:widowControl/>
              <w:numPr>
                <w:ilvl w:val="0"/>
                <w:numId w:val="49"/>
              </w:numPr>
              <w:suppressAutoHyphens/>
              <w:autoSpaceDE/>
              <w:adjustRightInd/>
              <w:spacing w:after="200" w:line="276" w:lineRule="auto"/>
              <w:ind w:left="345" w:firstLine="0"/>
              <w:textAlignment w:val="baseline"/>
              <w:rPr>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24B1E2"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GANTRY</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BC8F611"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4CCE5"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68DE68C9" w14:textId="77777777" w:rsidTr="00881E4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CEBFC20"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341AC3"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Średnica otworu </w:t>
            </w:r>
            <w:proofErr w:type="spellStart"/>
            <w:r w:rsidRPr="002A43A5">
              <w:rPr>
                <w:rFonts w:ascii="Arial Narrow" w:hAnsi="Arial Narrow"/>
                <w:kern w:val="3"/>
              </w:rPr>
              <w:t>gantry</w:t>
            </w:r>
            <w:proofErr w:type="spellEnd"/>
            <w:r w:rsidRPr="002A43A5">
              <w:rPr>
                <w:rFonts w:ascii="Arial Narrow" w:hAnsi="Arial Narrow"/>
                <w:kern w:val="3"/>
              </w:rPr>
              <w:t xml:space="preserve"> większa niż 75 cm.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DF37B1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00C5E97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93DA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C795780" w14:textId="77777777" w:rsidTr="00881E4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766D2C4"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B08AAE"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Rzeczywista liczba aktywnych rzędów detektora o wymiarze w osi Z &lt; 1 mm min. 64 (w przypadku dwóch detektorów podać ilość rzędów detektora dla pola skanowania 50 cm).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5C5417A"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 xml:space="preserve">Największa liczba aktywnych rzędów detektora- 10 pkt </w:t>
            </w:r>
            <w:r w:rsidRPr="002A43A5">
              <w:rPr>
                <w:rFonts w:ascii="Arial Narrow" w:hAnsi="Arial Narrow" w:cs="Calibri"/>
                <w:color w:val="000000"/>
                <w:kern w:val="3"/>
                <w:lang w:eastAsia="pl-PL"/>
              </w:rPr>
              <w:br/>
              <w:t>Pozostałe odpowiednio mniej (zgodnie ze wzorem 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6DC05D"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6CAFBB6D" w14:textId="77777777" w:rsidTr="00881E4D">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61E8751"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3A02A4"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Pochylanie </w:t>
            </w:r>
            <w:proofErr w:type="spellStart"/>
            <w:r w:rsidRPr="002A43A5">
              <w:rPr>
                <w:rFonts w:ascii="Arial Narrow" w:hAnsi="Arial Narrow"/>
                <w:kern w:val="3"/>
                <w:lang w:eastAsia="pl-PL"/>
              </w:rPr>
              <w:t>gantry</w:t>
            </w:r>
            <w:proofErr w:type="spellEnd"/>
            <w:r w:rsidRPr="002A43A5">
              <w:rPr>
                <w:rFonts w:ascii="Arial Narrow" w:hAnsi="Arial Narrow"/>
                <w:kern w:val="3"/>
                <w:lang w:eastAsia="pl-PL"/>
              </w:rPr>
              <w:t xml:space="preserve"> w zakresie min. </w:t>
            </w:r>
            <w:r w:rsidRPr="009D23FD">
              <w:rPr>
                <w:rFonts w:ascii="Arial Narrow" w:hAnsi="Arial Narrow"/>
                <w:kern w:val="3"/>
                <w:lang w:val="en-US" w:eastAsia="pl-PL"/>
              </w:rPr>
              <w:t>± 30</w:t>
            </w:r>
            <w:r w:rsidRPr="009D23FD">
              <w:rPr>
                <w:rFonts w:ascii="Arial Narrow" w:hAnsi="Arial Narrow"/>
                <w:kern w:val="3"/>
                <w:vertAlign w:val="superscript"/>
                <w:lang w:val="en-US" w:eastAsia="pl-PL"/>
              </w:rPr>
              <w:t>0</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884541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679A388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7E598"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06FB0D11"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CB6422E"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15A2AB"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Automatyczne pozycjonowanie pacjenta do określonego punktu referencyjnego wybieranego na </w:t>
            </w:r>
            <w:proofErr w:type="spellStart"/>
            <w:r w:rsidRPr="002A43A5">
              <w:rPr>
                <w:rFonts w:ascii="Arial Narrow" w:hAnsi="Arial Narrow"/>
                <w:kern w:val="3"/>
              </w:rPr>
              <w:t>gantry</w:t>
            </w:r>
            <w:proofErr w:type="spellEnd"/>
            <w:r w:rsidRPr="002A43A5">
              <w:rPr>
                <w:rFonts w:ascii="Arial Narrow" w:hAnsi="Arial Narrow"/>
                <w:kern w:val="3"/>
              </w:rPr>
              <w:t xml:space="preserve"> (minimum trzy różne pozycje).</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40E70A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7904C48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F38325"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6AE04DDF"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8310ADB"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7A70EA"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Tryb badań nagłych umożliwiający wybór pacjenta i protokołu badania bezpośrednio na panelu </w:t>
            </w:r>
            <w:proofErr w:type="spellStart"/>
            <w:r w:rsidRPr="002A43A5">
              <w:rPr>
                <w:rFonts w:ascii="Arial Narrow" w:hAnsi="Arial Narrow"/>
                <w:kern w:val="3"/>
              </w:rPr>
              <w:t>gantry</w:t>
            </w:r>
            <w:proofErr w:type="spellEnd"/>
            <w:r w:rsidRPr="002A43A5">
              <w:rPr>
                <w:rFonts w:ascii="Arial Narrow" w:hAnsi="Arial Narrow"/>
                <w:kern w:val="3"/>
              </w:rPr>
              <w:t xml:space="preserve"> oraz uruchomienie badania z pokoju badań.  </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04A966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0879B02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66EEB4"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EA548D3"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A186617"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11406B"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STÓŁ PACJENTA</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1E12E54" w14:textId="77777777" w:rsidR="009D23FD" w:rsidRPr="009D23FD" w:rsidRDefault="009D23FD" w:rsidP="009D23FD">
            <w:pPr>
              <w:widowControl/>
              <w:suppressAutoHyphens/>
              <w:autoSpaceDE/>
              <w:adjustRightInd/>
              <w:jc w:val="center"/>
              <w:textAlignment w:val="baseline"/>
              <w:rPr>
                <w:color w:val="000000"/>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BAFDB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E9BE36B"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5E7A896"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3B457B"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Maksymalne obciążenie blatu stołu w czasie ruchu wzdłużnego przy pełnym zakresie ruchu min. 250 kg.</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3E541FE"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 xml:space="preserve">Wartość największa- 10 pkt </w:t>
            </w:r>
            <w:r w:rsidRPr="002A43A5">
              <w:rPr>
                <w:rFonts w:ascii="Arial Narrow" w:hAnsi="Arial Narrow" w:cs="Calibri"/>
                <w:color w:val="000000"/>
                <w:kern w:val="3"/>
                <w:lang w:eastAsia="pl-PL"/>
              </w:rPr>
              <w:br/>
              <w:t>Pozostałe odpowiednio mniej (zgodnie ze wzorem 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21A3F5"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5D5470B1"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D704B9F"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12051A"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SKAN JEDNOENERGETYCZNY</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65A977A"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7205C7"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0D457A05"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B74287F"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423CB9" w14:textId="77777777" w:rsidR="009D23FD" w:rsidRPr="009D23FD" w:rsidRDefault="009D23FD" w:rsidP="009D23FD">
            <w:pPr>
              <w:widowControl/>
              <w:suppressAutoHyphens/>
              <w:autoSpaceDE/>
              <w:adjustRightInd/>
              <w:textAlignment w:val="baseline"/>
              <w:rPr>
                <w:kern w:val="3"/>
                <w:sz w:val="24"/>
                <w:szCs w:val="24"/>
                <w:lang w:eastAsia="pl-PL"/>
              </w:rPr>
            </w:pPr>
            <w:r w:rsidRPr="002A43A5">
              <w:rPr>
                <w:rFonts w:ascii="Arial Narrow" w:hAnsi="Arial Narrow"/>
                <w:kern w:val="3"/>
              </w:rPr>
              <w:t>Najkrótszy czas pełnego obrotu (360</w:t>
            </w:r>
            <w:r w:rsidRPr="002A43A5">
              <w:rPr>
                <w:rFonts w:ascii="Arial Narrow" w:hAnsi="Arial Narrow"/>
                <w:kern w:val="3"/>
                <w:vertAlign w:val="superscript"/>
              </w:rPr>
              <w:t>0</w:t>
            </w:r>
            <w:r w:rsidRPr="002A43A5">
              <w:rPr>
                <w:rFonts w:ascii="Arial Narrow" w:hAnsi="Arial Narrow"/>
                <w:kern w:val="3"/>
              </w:rPr>
              <w:t>) układu(ów) lampa detektor  max. 0,35 s</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2203B9B"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Wartość najmniejsza- 10 pkt</w:t>
            </w:r>
            <w:r w:rsidRPr="002A43A5">
              <w:rPr>
                <w:rFonts w:ascii="Arial Narrow" w:hAnsi="Arial Narrow" w:cs="Calibri"/>
                <w:color w:val="000000"/>
                <w:kern w:val="3"/>
                <w:lang w:eastAsia="pl-PL"/>
              </w:rPr>
              <w:br/>
              <w:t>Pozostałe odpowiednio mniej (zgodnie ze wzorem 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9B7E34"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5898690A" w14:textId="77777777" w:rsidTr="00881E4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D66BF39"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2CA65"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Maksymalny zakres wykonywania dynamicznych badań naczyniowych 4D-CTA przy pojedynczym podaniu kontrastu min. 8 cm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0DB529E"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 xml:space="preserve">Wartość największa- 10 pkt </w:t>
            </w:r>
            <w:r w:rsidRPr="002A43A5">
              <w:rPr>
                <w:rFonts w:ascii="Arial Narrow" w:hAnsi="Arial Narrow" w:cs="Calibri"/>
                <w:color w:val="000000"/>
                <w:kern w:val="3"/>
                <w:lang w:eastAsia="pl-PL"/>
              </w:rPr>
              <w:br/>
              <w:t>Pozostałe odpowiednio mniej (zgodnie ze wzorem 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FD4DA4"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7B615FA9" w14:textId="77777777" w:rsidTr="00881E4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A028404"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F700E"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Maksymalny zakres wykonywania dynamicznych badań perfuzji przy pojedynczym podaniu kontrastu min. 8 cm.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2CACACA"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 xml:space="preserve">Wartość największa- 10 pkt </w:t>
            </w:r>
            <w:r w:rsidRPr="002A43A5">
              <w:rPr>
                <w:rFonts w:ascii="Arial Narrow" w:hAnsi="Arial Narrow" w:cs="Calibri"/>
                <w:color w:val="000000"/>
                <w:kern w:val="3"/>
                <w:lang w:eastAsia="pl-PL"/>
              </w:rPr>
              <w:br/>
              <w:t>Pozostałe odpowiednio mniej (zgodnie ze wzorem 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D26B0B"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3F17A91F" w14:textId="77777777" w:rsidTr="00881E4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19FBEFE"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F05FE"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Maksymalny współczynnik </w:t>
            </w:r>
            <w:proofErr w:type="spellStart"/>
            <w:r w:rsidRPr="002A43A5">
              <w:rPr>
                <w:rFonts w:ascii="Arial Narrow" w:hAnsi="Arial Narrow"/>
                <w:kern w:val="3"/>
              </w:rPr>
              <w:t>pitch</w:t>
            </w:r>
            <w:proofErr w:type="spellEnd"/>
            <w:r w:rsidRPr="002A43A5">
              <w:rPr>
                <w:rFonts w:ascii="Arial Narrow" w:hAnsi="Arial Narrow"/>
                <w:kern w:val="3"/>
              </w:rPr>
              <w:t xml:space="preserve"> przy akwizycji min. 64 warstwowej w  polu obrazowania 50 cm większy niż 1,5.</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645B47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1B2844B8"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E10F5F"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42FDD07" w14:textId="77777777" w:rsidTr="00881E4D">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9BFDC9D"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7F180D"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Efektywna kardiologiczna rozdzielczość czasowa możliwa do osiągnięcia podczas badania naczyń wieńcowych w rekonstrukcji jednosegmentowej nie większa niż 135 ms.</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6CA7A39"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Wartość najmniejsza- 10 pkt</w:t>
            </w:r>
            <w:r w:rsidRPr="002A43A5">
              <w:rPr>
                <w:rFonts w:ascii="Arial Narrow" w:hAnsi="Arial Narrow" w:cs="Calibri"/>
                <w:color w:val="000000"/>
                <w:kern w:val="3"/>
                <w:lang w:eastAsia="pl-PL"/>
              </w:rPr>
              <w:br/>
              <w:t>Pozostałe odpowiednio mniej (zgodnie ze wzorem 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BFABD4"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090245D5" w14:textId="77777777" w:rsidTr="00881E4D">
        <w:trPr>
          <w:trHeight w:val="188"/>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B3F166F"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C5F57"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SKAN DWUENERGETYCZNY</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2F25D3A"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EF64FE"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0FE7AD38"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73DC2E3"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6A5561"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Czasowa rozdzielczość akwizycji </w:t>
            </w:r>
            <w:proofErr w:type="spellStart"/>
            <w:r w:rsidRPr="002A43A5">
              <w:rPr>
                <w:rFonts w:ascii="Arial Narrow" w:hAnsi="Arial Narrow"/>
                <w:kern w:val="3"/>
              </w:rPr>
              <w:t>dwuenergetycznej</w:t>
            </w:r>
            <w:proofErr w:type="spellEnd"/>
            <w:r w:rsidRPr="002A43A5">
              <w:rPr>
                <w:rFonts w:ascii="Arial Narrow" w:hAnsi="Arial Narrow"/>
                <w:kern w:val="3"/>
              </w:rPr>
              <w:t xml:space="preserve"> (czas pomiędzy </w:t>
            </w:r>
            <w:r w:rsidRPr="002A43A5">
              <w:rPr>
                <w:rFonts w:ascii="Arial Narrow" w:hAnsi="Arial Narrow"/>
                <w:kern w:val="3"/>
              </w:rPr>
              <w:lastRenderedPageBreak/>
              <w:t xml:space="preserve">akwizycją danych dla różnych energii promieniowania - różnych </w:t>
            </w:r>
            <w:proofErr w:type="spellStart"/>
            <w:r w:rsidRPr="002A43A5">
              <w:rPr>
                <w:rFonts w:ascii="Arial Narrow" w:hAnsi="Arial Narrow"/>
                <w:kern w:val="3"/>
              </w:rPr>
              <w:t>kV</w:t>
            </w:r>
            <w:proofErr w:type="spellEnd"/>
            <w:r w:rsidRPr="002A43A5">
              <w:rPr>
                <w:rFonts w:ascii="Arial Narrow" w:hAnsi="Arial Narrow"/>
                <w:kern w:val="3"/>
              </w:rPr>
              <w:t xml:space="preserve"> dla tej samej anatomii nie gorsza niż 1ms.</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55A5F0E"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lastRenderedPageBreak/>
              <w:t>Wartość najmniejsza- 10 pkt</w:t>
            </w:r>
            <w:r w:rsidRPr="002A43A5">
              <w:rPr>
                <w:rFonts w:ascii="Arial Narrow" w:hAnsi="Arial Narrow" w:cs="Calibri"/>
                <w:color w:val="000000"/>
                <w:kern w:val="3"/>
                <w:lang w:eastAsia="pl-PL"/>
              </w:rPr>
              <w:br/>
              <w:t xml:space="preserve">Pozostałe odpowiednio mniej </w:t>
            </w:r>
            <w:r w:rsidRPr="002A43A5">
              <w:rPr>
                <w:rFonts w:ascii="Arial Narrow" w:hAnsi="Arial Narrow" w:cs="Calibri"/>
                <w:color w:val="000000"/>
                <w:kern w:val="3"/>
                <w:lang w:eastAsia="pl-PL"/>
              </w:rPr>
              <w:lastRenderedPageBreak/>
              <w:t>(zgodnie ze wzorem 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FD5662"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6ED79C38"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5ECF8FD"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b/>
                <w:kern w:val="3"/>
                <w:lang w:eastAsia="pl-PL"/>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8CBDE" w14:textId="77777777" w:rsidR="009D23FD" w:rsidRPr="002A43A5" w:rsidRDefault="009D23FD" w:rsidP="009D23FD">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Dwuenergetyczna</w:t>
            </w:r>
            <w:proofErr w:type="spellEnd"/>
            <w:r w:rsidRPr="002A43A5">
              <w:rPr>
                <w:rFonts w:ascii="Arial Narrow" w:hAnsi="Arial Narrow"/>
                <w:kern w:val="3"/>
              </w:rPr>
              <w:t xml:space="preserve"> akwizycja kardiologiczna umożliwiająca akwizycję danych dla oceny naczyń wieńcowych i ocenę zaburzeń ukrwienia mięśnia sercowego z jednego podania kontrastu.</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551C1D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0C8625C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651B5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1728A606" w14:textId="77777777" w:rsidTr="00881E4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6090FD96"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b/>
                <w:kern w:val="3"/>
                <w:lang w:val="en-US" w:eastAsia="pl-PL"/>
              </w:rPr>
            </w:pPr>
          </w:p>
        </w:tc>
        <w:tc>
          <w:tcPr>
            <w:tcW w:w="3089"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55D5D67"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Zestaw danych spektralnych (</w:t>
            </w:r>
            <w:proofErr w:type="spellStart"/>
            <w:r w:rsidRPr="002A43A5">
              <w:rPr>
                <w:rFonts w:ascii="Arial Narrow" w:hAnsi="Arial Narrow"/>
                <w:kern w:val="3"/>
              </w:rPr>
              <w:t>dwuenergetycznych</w:t>
            </w:r>
            <w:proofErr w:type="spellEnd"/>
            <w:r w:rsidRPr="002A43A5">
              <w:rPr>
                <w:rFonts w:ascii="Arial Narrow" w:hAnsi="Arial Narrow"/>
                <w:kern w:val="3"/>
              </w:rPr>
              <w:t xml:space="preserve">) dostępny retrospektywnie dla każdego badania </w:t>
            </w:r>
            <w:proofErr w:type="spellStart"/>
            <w:r w:rsidRPr="002A43A5">
              <w:rPr>
                <w:rFonts w:ascii="Arial Narrow" w:hAnsi="Arial Narrow"/>
                <w:kern w:val="3"/>
              </w:rPr>
              <w:t>jednoenergetycznego</w:t>
            </w:r>
            <w:proofErr w:type="spellEnd"/>
            <w:r w:rsidRPr="002A43A5">
              <w:rPr>
                <w:rFonts w:ascii="Arial Narrow" w:hAnsi="Arial Narrow"/>
                <w:kern w:val="3"/>
              </w:rPr>
              <w:t xml:space="preserve"> wykonanego przy napięciu nie mniejszym niż 120 </w:t>
            </w:r>
            <w:proofErr w:type="spellStart"/>
            <w:r w:rsidRPr="002A43A5">
              <w:rPr>
                <w:rFonts w:ascii="Arial Narrow" w:hAnsi="Arial Narrow"/>
                <w:kern w:val="3"/>
              </w:rPr>
              <w:t>kV</w:t>
            </w:r>
            <w:proofErr w:type="spellEnd"/>
            <w:r w:rsidRPr="002A43A5">
              <w:rPr>
                <w:rFonts w:ascii="Arial Narrow" w:hAnsi="Arial Narrow"/>
                <w:kern w:val="3"/>
              </w:rPr>
              <w:t>.</w:t>
            </w:r>
          </w:p>
        </w:tc>
        <w:tc>
          <w:tcPr>
            <w:tcW w:w="3006"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9D50033"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5B757ED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58EED0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869F054"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D7604A8"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9D57A8"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Specjalistyczne oprogramowanie do usuwania artefaktów pochodzących od obiektów metalowych z użyciem akwizycji </w:t>
            </w:r>
            <w:proofErr w:type="spellStart"/>
            <w:r w:rsidRPr="002A43A5">
              <w:rPr>
                <w:rFonts w:ascii="Arial Narrow" w:hAnsi="Arial Narrow"/>
                <w:kern w:val="3"/>
              </w:rPr>
              <w:t>dwuenergetycznej</w:t>
            </w:r>
            <w:proofErr w:type="spellEnd"/>
            <w:r w:rsidRPr="002A43A5">
              <w:rPr>
                <w:rFonts w:ascii="Arial Narrow" w:hAnsi="Arial Narrow"/>
                <w:kern w:val="3"/>
              </w:rPr>
              <w:t>.</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6388B77"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024B405B"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09AA8" w14:textId="77777777" w:rsidR="009D23FD" w:rsidRPr="009D23FD" w:rsidRDefault="009D23FD" w:rsidP="009D23FD">
            <w:pPr>
              <w:widowControl/>
              <w:suppressAutoHyphens/>
              <w:autoSpaceDE/>
              <w:adjustRightInd/>
              <w:jc w:val="center"/>
              <w:textAlignment w:val="baseline"/>
              <w:rPr>
                <w:kern w:val="3"/>
                <w:lang w:val="en-US"/>
              </w:rPr>
            </w:pPr>
          </w:p>
        </w:tc>
      </w:tr>
      <w:tr w:rsidR="009D23FD" w:rsidRPr="009D23FD" w14:paraId="2971EA9B" w14:textId="77777777" w:rsidTr="00881E4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1335BA6F"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F3DE7CE" w14:textId="77777777" w:rsidR="009D23FD" w:rsidRPr="009D23FD" w:rsidRDefault="009D23FD" w:rsidP="009D23FD">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PARAMETRY JAKOŚCIOWE</w:t>
            </w:r>
          </w:p>
        </w:tc>
        <w:tc>
          <w:tcPr>
            <w:tcW w:w="3006"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4F27525" w14:textId="77777777" w:rsidR="009D23FD" w:rsidRPr="009D23FD" w:rsidRDefault="009D23FD" w:rsidP="009D23FD">
            <w:pPr>
              <w:widowControl/>
              <w:suppressAutoHyphens/>
              <w:autoSpaceDE/>
              <w:adjustRightInd/>
              <w:jc w:val="center"/>
              <w:textAlignment w:val="baseline"/>
              <w:rPr>
                <w:b/>
                <w:kern w:val="3"/>
                <w:lang w:val="en-US" w:eastAsia="pl-PL"/>
              </w:rPr>
            </w:pP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484E5D4" w14:textId="77777777" w:rsidR="009D23FD" w:rsidRPr="009D23FD" w:rsidRDefault="009D23FD" w:rsidP="009D23FD">
            <w:pPr>
              <w:widowControl/>
              <w:suppressAutoHyphens/>
              <w:autoSpaceDE/>
              <w:adjustRightInd/>
              <w:jc w:val="center"/>
              <w:textAlignment w:val="baseline"/>
              <w:rPr>
                <w:b/>
                <w:kern w:val="3"/>
                <w:lang w:val="en-US" w:eastAsia="pl-PL"/>
              </w:rPr>
            </w:pPr>
          </w:p>
        </w:tc>
      </w:tr>
      <w:tr w:rsidR="009D23FD" w:rsidRPr="009D23FD" w14:paraId="28D3845A"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2420810"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3C19CB"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 xml:space="preserve">Rozdzielczość przestrzenna dla trybu skanowania </w:t>
            </w:r>
            <w:proofErr w:type="spellStart"/>
            <w:r w:rsidRPr="002A43A5">
              <w:rPr>
                <w:rFonts w:ascii="Arial Narrow" w:hAnsi="Arial Narrow"/>
                <w:kern w:val="3"/>
              </w:rPr>
              <w:t>submilimetrowego</w:t>
            </w:r>
            <w:proofErr w:type="spellEnd"/>
            <w:r w:rsidRPr="002A43A5">
              <w:rPr>
                <w:rFonts w:ascii="Arial Narrow" w:hAnsi="Arial Narrow"/>
                <w:kern w:val="3"/>
              </w:rPr>
              <w:t xml:space="preserve"> min. 64 warstwowego w całym zakresie skanowania nie większa niż 0,35 mm.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EB63B44"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Wartość najmniejsza- 10 pkt</w:t>
            </w:r>
            <w:r w:rsidRPr="002A43A5">
              <w:rPr>
                <w:rFonts w:ascii="Arial Narrow" w:hAnsi="Arial Narrow" w:cs="Calibri"/>
                <w:color w:val="000000"/>
                <w:kern w:val="3"/>
                <w:lang w:eastAsia="pl-PL"/>
              </w:rPr>
              <w:br/>
              <w:t>Pozostałe odpowiednio mniej (zgodnie ze wzorem 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0C7438"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0CE2633A"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5893BD9"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kern w:val="3"/>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9D4CB" w14:textId="77777777" w:rsidR="009D23FD" w:rsidRPr="009D23FD" w:rsidRDefault="009D23FD" w:rsidP="009D23FD">
            <w:pPr>
              <w:widowControl/>
              <w:suppressAutoHyphens/>
              <w:autoSpaceDE/>
              <w:adjustRightInd/>
              <w:textAlignment w:val="baseline"/>
              <w:rPr>
                <w:rFonts w:ascii="Arial Narrow" w:hAnsi="Arial Narrow"/>
                <w:kern w:val="3"/>
                <w:lang w:val="en-US"/>
              </w:rPr>
            </w:pPr>
            <w:r w:rsidRPr="002A43A5">
              <w:rPr>
                <w:rFonts w:ascii="Arial Narrow" w:hAnsi="Arial Narrow"/>
                <w:kern w:val="3"/>
              </w:rPr>
              <w:t xml:space="preserve">Grubość najcieńszej dostępnej warstwy w akwizycji wielowarstwowej z akwizycją min.  </w:t>
            </w:r>
            <w:r w:rsidRPr="009D23FD">
              <w:rPr>
                <w:rFonts w:ascii="Arial Narrow" w:hAnsi="Arial Narrow"/>
                <w:kern w:val="3"/>
                <w:lang w:val="en-US"/>
              </w:rPr>
              <w:t xml:space="preserve">64 </w:t>
            </w:r>
            <w:proofErr w:type="spellStart"/>
            <w:r w:rsidRPr="009D23FD">
              <w:rPr>
                <w:rFonts w:ascii="Arial Narrow" w:hAnsi="Arial Narrow"/>
                <w:kern w:val="3"/>
                <w:lang w:val="en-US"/>
              </w:rPr>
              <w:t>warstwniewiększaniż</w:t>
            </w:r>
            <w:proofErr w:type="spellEnd"/>
            <w:r w:rsidRPr="009D23FD">
              <w:rPr>
                <w:rFonts w:ascii="Arial Narrow" w:hAnsi="Arial Narrow"/>
                <w:kern w:val="3"/>
                <w:lang w:val="en-US"/>
              </w:rPr>
              <w:t xml:space="preserve"> 0,65 mm.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5F524DF"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Wartość najmniejsza- 10 pkt</w:t>
            </w:r>
            <w:r w:rsidRPr="002A43A5">
              <w:rPr>
                <w:rFonts w:ascii="Arial Narrow" w:hAnsi="Arial Narrow" w:cs="Calibri"/>
                <w:color w:val="000000"/>
                <w:kern w:val="3"/>
                <w:lang w:eastAsia="pl-PL"/>
              </w:rPr>
              <w:br/>
              <w:t>Pozostałe odpowiednio mniej (zgodnie ze wzorem 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945089"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1DC38478"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405582C"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kern w:val="3"/>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14815A" w14:textId="77777777" w:rsidR="009D23FD" w:rsidRPr="002A43A5" w:rsidRDefault="009D23FD" w:rsidP="009D23FD">
            <w:pPr>
              <w:widowControl/>
              <w:suppressAutoHyphens/>
              <w:autoSpaceDE/>
              <w:adjustRightInd/>
              <w:textAlignment w:val="baseline"/>
              <w:rPr>
                <w:rFonts w:ascii="Arial Narrow" w:hAnsi="Arial Narrow"/>
                <w:kern w:val="3"/>
              </w:rPr>
            </w:pPr>
            <w:r w:rsidRPr="002A43A5">
              <w:rPr>
                <w:rFonts w:ascii="Arial Narrow" w:hAnsi="Arial Narrow"/>
                <w:kern w:val="3"/>
              </w:rPr>
              <w:t>Maksymalna rozdzielczość wysokokontrastowa  [</w:t>
            </w:r>
            <w:proofErr w:type="spellStart"/>
            <w:r w:rsidRPr="002A43A5">
              <w:rPr>
                <w:rFonts w:ascii="Arial Narrow" w:hAnsi="Arial Narrow"/>
                <w:kern w:val="3"/>
              </w:rPr>
              <w:t>pl</w:t>
            </w:r>
            <w:proofErr w:type="spellEnd"/>
            <w:r w:rsidRPr="002A43A5">
              <w:rPr>
                <w:rFonts w:ascii="Arial Narrow" w:hAnsi="Arial Narrow"/>
                <w:kern w:val="3"/>
              </w:rPr>
              <w:t xml:space="preserve">/cm] przy min. 64 warstwach w czasie pełnego skanu w matrycy 512 x 512 w płaszczyźnie XY w polu akwizycyjnym 50cm dla 50% krzywej MTF nie gorsza niż 10 </w:t>
            </w:r>
            <w:proofErr w:type="spellStart"/>
            <w:r w:rsidRPr="002A43A5">
              <w:rPr>
                <w:rFonts w:ascii="Arial Narrow" w:hAnsi="Arial Narrow"/>
                <w:kern w:val="3"/>
              </w:rPr>
              <w:t>pl</w:t>
            </w:r>
            <w:proofErr w:type="spellEnd"/>
            <w:r w:rsidRPr="002A43A5">
              <w:rPr>
                <w:rFonts w:ascii="Arial Narrow" w:hAnsi="Arial Narrow"/>
                <w:kern w:val="3"/>
              </w:rPr>
              <w:t>/cm.</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9B32CB6" w14:textId="77777777" w:rsidR="009D23FD" w:rsidRPr="002A43A5" w:rsidRDefault="009D23FD" w:rsidP="009D23FD">
            <w:pPr>
              <w:widowControl/>
              <w:suppressAutoHyphens/>
              <w:autoSpaceDE/>
              <w:adjustRightInd/>
              <w:jc w:val="center"/>
              <w:textAlignment w:val="baseline"/>
              <w:rPr>
                <w:rFonts w:ascii="Arial Narrow" w:hAnsi="Arial Narrow" w:cs="Calibri"/>
                <w:color w:val="000000"/>
                <w:kern w:val="3"/>
                <w:lang w:eastAsia="pl-PL"/>
              </w:rPr>
            </w:pPr>
            <w:r w:rsidRPr="002A43A5">
              <w:rPr>
                <w:rFonts w:ascii="Arial Narrow" w:hAnsi="Arial Narrow" w:cs="Calibri"/>
                <w:color w:val="000000"/>
                <w:kern w:val="3"/>
                <w:lang w:eastAsia="pl-PL"/>
              </w:rPr>
              <w:t xml:space="preserve">Wartość największa- 10 pkt </w:t>
            </w:r>
            <w:r w:rsidRPr="002A43A5">
              <w:rPr>
                <w:rFonts w:ascii="Arial Narrow" w:hAnsi="Arial Narrow" w:cs="Calibri"/>
                <w:color w:val="000000"/>
                <w:kern w:val="3"/>
                <w:lang w:eastAsia="pl-PL"/>
              </w:rPr>
              <w:br/>
              <w:t>Pozostałe odpowiednio mniej (zgodnie ze wzorem 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74C35"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6024E370" w14:textId="77777777" w:rsidTr="00881E4D">
        <w:tc>
          <w:tcPr>
            <w:tcW w:w="709" w:type="dxa"/>
            <w:tcBorders>
              <w:top w:val="single" w:sz="4" w:space="0" w:color="00000A"/>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70BDA2B1"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kern w:val="3"/>
              </w:rPr>
            </w:pPr>
          </w:p>
        </w:tc>
        <w:tc>
          <w:tcPr>
            <w:tcW w:w="3089"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6175BDC" w14:textId="77777777" w:rsidR="009D23FD" w:rsidRPr="002A43A5" w:rsidRDefault="009D23FD" w:rsidP="009D23FD">
            <w:pPr>
              <w:widowControl/>
              <w:suppressAutoHyphens/>
              <w:autoSpaceDE/>
              <w:adjustRightInd/>
              <w:textAlignment w:val="baseline"/>
              <w:rPr>
                <w:rFonts w:ascii="Arial Narrow" w:hAnsi="Arial Narrow"/>
                <w:b/>
                <w:kern w:val="3"/>
                <w:lang w:eastAsia="pl-PL"/>
              </w:rPr>
            </w:pPr>
            <w:r w:rsidRPr="002A43A5">
              <w:rPr>
                <w:rFonts w:ascii="Arial Narrow" w:hAnsi="Arial Narrow"/>
                <w:b/>
                <w:kern w:val="3"/>
                <w:lang w:eastAsia="pl-PL"/>
              </w:rPr>
              <w:t>SERWER APLIKACYJNY Z KONSOLAMI LEKARSKIMI</w:t>
            </w:r>
          </w:p>
        </w:tc>
        <w:tc>
          <w:tcPr>
            <w:tcW w:w="3006" w:type="dxa"/>
            <w:tcBorders>
              <w:top w:val="single" w:sz="4" w:space="0" w:color="00000A"/>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392BCEA1" w14:textId="77777777" w:rsidR="009D23FD" w:rsidRPr="002A43A5" w:rsidRDefault="009D23FD" w:rsidP="009D23FD">
            <w:pPr>
              <w:widowControl/>
              <w:suppressAutoHyphens/>
              <w:autoSpaceDE/>
              <w:adjustRightInd/>
              <w:jc w:val="center"/>
              <w:textAlignment w:val="baseline"/>
              <w:rPr>
                <w:b/>
                <w:kern w:val="3"/>
                <w:lang w:eastAsia="pl-PL"/>
              </w:rPr>
            </w:pPr>
          </w:p>
        </w:tc>
        <w:tc>
          <w:tcPr>
            <w:tcW w:w="1701"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0A2C9CF" w14:textId="77777777" w:rsidR="009D23FD" w:rsidRPr="002A43A5" w:rsidRDefault="009D23FD" w:rsidP="009D23FD">
            <w:pPr>
              <w:widowControl/>
              <w:suppressAutoHyphens/>
              <w:autoSpaceDE/>
              <w:adjustRightInd/>
              <w:jc w:val="center"/>
              <w:textAlignment w:val="baseline"/>
              <w:rPr>
                <w:b/>
                <w:kern w:val="3"/>
                <w:lang w:eastAsia="pl-PL"/>
              </w:rPr>
            </w:pPr>
          </w:p>
        </w:tc>
      </w:tr>
      <w:tr w:rsidR="009D23FD" w:rsidRPr="009D23FD" w14:paraId="4DF8D24F"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2362658"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kern w:val="3"/>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69AB99"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Tworzenie własnych kryteriów onkologicznych oceny zmian ogniskowych i możliwość oceny zmian ogniskowych zgodnie z tymi kryteriami.</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AE8FE2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376BDCFD"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09AB2E" w14:textId="77777777" w:rsidR="009D23FD" w:rsidRPr="009D23FD" w:rsidRDefault="009D23FD" w:rsidP="009D23FD">
            <w:pPr>
              <w:widowControl/>
              <w:suppressAutoHyphens/>
              <w:autoSpaceDE/>
              <w:adjustRightInd/>
              <w:textAlignment w:val="baseline"/>
              <w:rPr>
                <w:kern w:val="3"/>
                <w:lang w:val="en-US" w:eastAsia="pl-PL"/>
              </w:rPr>
            </w:pPr>
          </w:p>
        </w:tc>
      </w:tr>
      <w:tr w:rsidR="009D23FD" w:rsidRPr="009D23FD" w14:paraId="553BA3D8"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DA90F4B"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BC8DFB"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Wizualizacja map perfuzyjnych mózgowia w 3D i VRT</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19FB8F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3786B87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F6893"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32D53475"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C098A81"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136C6D"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umożliwiające za pomocą jednego kliknięcia dokonanie pomiarów grubości ścian poszczególnych dróg oddechowych oraz średnicy ich światła wraz z prezentacją zewnętrznych i wewnętrznych konturów tych ścian.</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5336B4A"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70A7B99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88C40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D97B47A" w14:textId="77777777" w:rsidTr="00881E4D">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84A4658"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4796FA5"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umożliwiające automatyczne obliczanie stosunku objętości guza do objętości segmentu, płatu i całej wątroby.</w:t>
            </w:r>
          </w:p>
        </w:tc>
        <w:tc>
          <w:tcPr>
            <w:tcW w:w="3006"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11BCBFF9"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111D5B5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E45248B"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201FACEF"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FF366D7"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BD1AA0"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b/>
                <w:kern w:val="3"/>
                <w:lang w:eastAsia="pl-PL"/>
              </w:rPr>
              <w:t>OPROGRAMOWANIE ZAAWANSOWANE DO BADAŃ DWUENERGETYCZNYCH</w:t>
            </w:r>
            <w:r w:rsidRPr="002A43A5">
              <w:rPr>
                <w:rFonts w:ascii="Arial Narrow" w:hAnsi="Arial Narrow"/>
                <w:kern w:val="3"/>
                <w:lang w:eastAsia="pl-PL"/>
              </w:rPr>
              <w:t xml:space="preserve"> (jednoczesny nielimitowany dostęp dla min. 2 użytkowników)</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CB341C5" w14:textId="77777777" w:rsidR="009D23FD" w:rsidRPr="002A43A5" w:rsidRDefault="009D23FD" w:rsidP="009D23FD">
            <w:pPr>
              <w:widowControl/>
              <w:suppressAutoHyphens/>
              <w:autoSpaceDE/>
              <w:adjustRightInd/>
              <w:jc w:val="center"/>
              <w:textAlignment w:val="baseline"/>
              <w:rPr>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EEEDA6" w14:textId="77777777" w:rsidR="009D23FD" w:rsidRPr="002A43A5" w:rsidRDefault="009D23FD" w:rsidP="009D23FD">
            <w:pPr>
              <w:widowControl/>
              <w:suppressAutoHyphens/>
              <w:autoSpaceDE/>
              <w:adjustRightInd/>
              <w:jc w:val="center"/>
              <w:textAlignment w:val="baseline"/>
              <w:rPr>
                <w:kern w:val="3"/>
                <w:lang w:eastAsia="pl-PL"/>
              </w:rPr>
            </w:pPr>
          </w:p>
        </w:tc>
      </w:tr>
      <w:tr w:rsidR="009D23FD" w:rsidRPr="009D23FD" w14:paraId="28AB384A"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A3A0611" w14:textId="77777777" w:rsidR="009D23FD" w:rsidRPr="002A43A5" w:rsidRDefault="009D23FD">
            <w:pPr>
              <w:widowControl/>
              <w:numPr>
                <w:ilvl w:val="0"/>
                <w:numId w:val="48"/>
              </w:numPr>
              <w:suppressAutoHyphens/>
              <w:autoSpaceDE/>
              <w:adjustRightInd/>
              <w:spacing w:after="200" w:line="276" w:lineRule="auto"/>
              <w:ind w:left="345" w:firstLine="0"/>
              <w:textAlignment w:val="baseline"/>
              <w:rPr>
                <w:kern w:val="3"/>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07B1B0"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Możliwość dopisywania przez użytkownika krzywych tłumienia </w:t>
            </w:r>
            <w:r w:rsidRPr="002A43A5">
              <w:rPr>
                <w:rFonts w:ascii="Arial Narrow" w:hAnsi="Arial Narrow"/>
                <w:kern w:val="3"/>
                <w:lang w:eastAsia="pl-PL"/>
              </w:rPr>
              <w:lastRenderedPageBreak/>
              <w:t>dowolnych materiałów i wyświetlanie obrazów opartych o krzywe pochłaniania dowolnego materiału wprowadzanego przez użytkownika.</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5387BF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 – 5 pkt.</w:t>
            </w:r>
          </w:p>
          <w:p w14:paraId="62F96496"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94B9DE"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4DE84762"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B9B4307"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673CB6"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umożliwiające tworzenie obrazów dekompozycji materiałowej w oparciu o dowolne pary materiałów (min. woda - jod, jod- woda, wapń - jod, jod – wapń </w:t>
            </w:r>
            <w:proofErr w:type="spellStart"/>
            <w:r w:rsidRPr="002A43A5">
              <w:rPr>
                <w:rFonts w:ascii="Arial Narrow" w:hAnsi="Arial Narrow"/>
                <w:kern w:val="3"/>
                <w:lang w:eastAsia="pl-PL"/>
              </w:rPr>
              <w:t>itd</w:t>
            </w:r>
            <w:proofErr w:type="spellEnd"/>
            <w:r w:rsidRPr="002A43A5">
              <w:rPr>
                <w:rFonts w:ascii="Arial Narrow" w:hAnsi="Arial Narrow"/>
                <w:kern w:val="3"/>
                <w:lang w:eastAsia="pl-PL"/>
              </w:rPr>
              <w:t>) służące do charakteryzacji materiałów, tkanek i guzów.</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990CB6F"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42D95FCE"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3D2CB1"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73A71CB8" w14:textId="77777777" w:rsidTr="00881E4D">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3076692"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F6E56D" w14:textId="77777777" w:rsidR="009D23FD" w:rsidRPr="009D23FD" w:rsidRDefault="009D23FD" w:rsidP="009D23FD">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Oprogramowanie pozwalające na wyświetlanie obrazów z wyszczególnionym lub wydzielonym obrazem  </w:t>
            </w:r>
            <w:proofErr w:type="spellStart"/>
            <w:r w:rsidRPr="002A43A5">
              <w:rPr>
                <w:rFonts w:ascii="Arial Narrow" w:hAnsi="Arial Narrow"/>
                <w:kern w:val="3"/>
                <w:lang w:eastAsia="pl-PL"/>
              </w:rPr>
              <w:t>hydroksyapatytu</w:t>
            </w:r>
            <w:proofErr w:type="spellEnd"/>
            <w:r w:rsidRPr="002A43A5">
              <w:rPr>
                <w:rFonts w:ascii="Arial Narrow" w:hAnsi="Arial Narrow"/>
                <w:kern w:val="3"/>
                <w:lang w:eastAsia="pl-PL"/>
              </w:rPr>
              <w:t xml:space="preserve"> (HAP) uzyskanych w kardiologicznej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3CC6022"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0290FAE1"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F54D67" w14:textId="77777777" w:rsidR="009D23FD" w:rsidRPr="009D23FD" w:rsidRDefault="009D23FD" w:rsidP="009D23FD">
            <w:pPr>
              <w:widowControl/>
              <w:suppressAutoHyphens/>
              <w:autoSpaceDE/>
              <w:adjustRightInd/>
              <w:jc w:val="center"/>
              <w:textAlignment w:val="baseline"/>
              <w:rPr>
                <w:kern w:val="3"/>
                <w:lang w:val="en-US" w:eastAsia="pl-PL"/>
              </w:rPr>
            </w:pPr>
          </w:p>
        </w:tc>
      </w:tr>
      <w:tr w:rsidR="009D23FD" w:rsidRPr="009D23FD" w14:paraId="579A9FDD" w14:textId="77777777" w:rsidTr="00881E4D">
        <w:trPr>
          <w:trHeight w:val="73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D05A771" w14:textId="77777777" w:rsidR="009D23FD" w:rsidRPr="009D23FD" w:rsidRDefault="009D23FD">
            <w:pPr>
              <w:widowControl/>
              <w:numPr>
                <w:ilvl w:val="0"/>
                <w:numId w:val="48"/>
              </w:numPr>
              <w:suppressAutoHyphens/>
              <w:autoSpaceDE/>
              <w:adjustRightInd/>
              <w:spacing w:after="200" w:line="276" w:lineRule="auto"/>
              <w:ind w:left="345" w:firstLine="0"/>
              <w:textAlignment w:val="baseline"/>
              <w:rPr>
                <w:kern w:val="3"/>
                <w:lang w:val="en-US"/>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F589C6" w14:textId="77777777" w:rsidR="009D23FD" w:rsidRPr="002A43A5" w:rsidRDefault="009D23FD" w:rsidP="009D23FD">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ilościowej perfuzji mięśnia sercowego z obrazów uzyskanych w kardiologicznej akwizycji </w:t>
            </w:r>
            <w:proofErr w:type="spellStart"/>
            <w:r w:rsidRPr="002A43A5">
              <w:rPr>
                <w:rFonts w:ascii="Arial Narrow" w:hAnsi="Arial Narrow"/>
                <w:kern w:val="3"/>
                <w:lang w:eastAsia="pl-PL"/>
              </w:rPr>
              <w:t>dwuenergetycznej</w:t>
            </w:r>
            <w:proofErr w:type="spellEnd"/>
          </w:p>
        </w:tc>
        <w:tc>
          <w:tcPr>
            <w:tcW w:w="300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2B31DD0"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 – 5 pkt.</w:t>
            </w:r>
          </w:p>
          <w:p w14:paraId="6C8B86D5" w14:textId="77777777" w:rsidR="009D23FD" w:rsidRPr="009D23FD" w:rsidRDefault="009D23FD" w:rsidP="009D23FD">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Nie – 0 pkt.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C08427" w14:textId="77777777" w:rsidR="009D23FD" w:rsidRPr="009D23FD" w:rsidRDefault="009D23FD" w:rsidP="009D23FD">
            <w:pPr>
              <w:widowControl/>
              <w:suppressAutoHyphens/>
              <w:autoSpaceDE/>
              <w:adjustRightInd/>
              <w:jc w:val="center"/>
              <w:textAlignment w:val="baseline"/>
              <w:rPr>
                <w:kern w:val="3"/>
                <w:lang w:val="en-US" w:eastAsia="pl-PL"/>
              </w:rPr>
            </w:pPr>
          </w:p>
        </w:tc>
      </w:tr>
    </w:tbl>
    <w:p w14:paraId="61F3B700" w14:textId="77777777" w:rsidR="009D23FD" w:rsidRDefault="009D23FD"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5DC07369" w14:textId="77777777" w:rsidR="00DB0651" w:rsidRDefault="00DB0651"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3B185903" w14:textId="77777777" w:rsidR="00DB0651" w:rsidRDefault="00DB0651"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301BA813" w14:textId="77777777" w:rsidR="00DB0651" w:rsidRDefault="00DB0651"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tbl>
      <w:tblPr>
        <w:tblW w:w="8505" w:type="dxa"/>
        <w:tblInd w:w="704" w:type="dxa"/>
        <w:tblLayout w:type="fixed"/>
        <w:tblCellMar>
          <w:left w:w="0" w:type="dxa"/>
          <w:right w:w="0" w:type="dxa"/>
        </w:tblCellMar>
        <w:tblLook w:val="0000" w:firstRow="0" w:lastRow="0" w:firstColumn="0" w:lastColumn="0" w:noHBand="0" w:noVBand="0"/>
      </w:tblPr>
      <w:tblGrid>
        <w:gridCol w:w="2612"/>
        <w:gridCol w:w="2409"/>
        <w:gridCol w:w="3484"/>
      </w:tblGrid>
      <w:tr w:rsidR="00DB0651" w14:paraId="4B3351C6" w14:textId="77777777" w:rsidTr="00360927">
        <w:tc>
          <w:tcPr>
            <w:tcW w:w="850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00BAE88" w14:textId="77777777" w:rsidR="00DB0651" w:rsidRDefault="00DB0651" w:rsidP="00143015">
            <w:pPr>
              <w:jc w:val="center"/>
            </w:pPr>
            <w:r>
              <w:rPr>
                <w:b/>
                <w:bCs/>
              </w:rPr>
              <w:t xml:space="preserve">Specyfikacja techniczna przedmiotu zamówienia                                   </w:t>
            </w:r>
          </w:p>
        </w:tc>
      </w:tr>
      <w:tr w:rsidR="00DB0651" w14:paraId="294F4043" w14:textId="77777777" w:rsidTr="00360927">
        <w:tc>
          <w:tcPr>
            <w:tcW w:w="8505"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0AD505E1" w14:textId="77777777" w:rsidR="00DB0651" w:rsidRDefault="00DB0651" w:rsidP="00143015">
            <w:pPr>
              <w:pStyle w:val="Zawarto3f3ftabeli"/>
              <w:jc w:val="center"/>
            </w:pPr>
            <w:r>
              <w:rPr>
                <w:b/>
                <w:bCs/>
                <w:i/>
                <w:iCs/>
                <w:u w:val="single"/>
              </w:rPr>
              <w:t>Rezonans Magnetyczny z wyposażeniem</w:t>
            </w:r>
          </w:p>
        </w:tc>
      </w:tr>
      <w:tr w:rsidR="00DB0651" w14:paraId="6B8C0686" w14:textId="77777777" w:rsidTr="00360927">
        <w:tc>
          <w:tcPr>
            <w:tcW w:w="2612" w:type="dxa"/>
            <w:tcBorders>
              <w:top w:val="nil"/>
              <w:left w:val="single" w:sz="4" w:space="0" w:color="000000"/>
              <w:bottom w:val="single" w:sz="4" w:space="0" w:color="000000"/>
              <w:right w:val="nil"/>
            </w:tcBorders>
            <w:tcMar>
              <w:top w:w="55" w:type="dxa"/>
              <w:left w:w="55" w:type="dxa"/>
              <w:bottom w:w="55" w:type="dxa"/>
              <w:right w:w="55" w:type="dxa"/>
            </w:tcMar>
          </w:tcPr>
          <w:p w14:paraId="606114AB" w14:textId="77777777" w:rsidR="00DB0651" w:rsidRDefault="00DB0651" w:rsidP="00143015">
            <w:pPr>
              <w:pStyle w:val="Zawarto3f3ftabeli"/>
              <w:jc w:val="center"/>
            </w:pPr>
            <w:r>
              <w:rPr>
                <w:b/>
                <w:bCs/>
                <w:i/>
                <w:iCs/>
                <w:sz w:val="20"/>
                <w:szCs w:val="20"/>
              </w:rPr>
              <w:t>Opis parametrów wymaganych</w:t>
            </w:r>
          </w:p>
        </w:tc>
        <w:tc>
          <w:tcPr>
            <w:tcW w:w="2409" w:type="dxa"/>
            <w:tcBorders>
              <w:top w:val="nil"/>
              <w:left w:val="single" w:sz="4" w:space="0" w:color="000000"/>
              <w:bottom w:val="single" w:sz="4" w:space="0" w:color="000000"/>
              <w:right w:val="nil"/>
            </w:tcBorders>
            <w:tcMar>
              <w:top w:w="55" w:type="dxa"/>
              <w:left w:w="55" w:type="dxa"/>
              <w:bottom w:w="55" w:type="dxa"/>
              <w:right w:w="55" w:type="dxa"/>
            </w:tcMar>
          </w:tcPr>
          <w:p w14:paraId="0762C528" w14:textId="77777777" w:rsidR="00DB0651" w:rsidRDefault="00DB0651" w:rsidP="00143015">
            <w:pPr>
              <w:pStyle w:val="Zawarto3f3ftabeli"/>
              <w:ind w:right="-55"/>
              <w:jc w:val="center"/>
            </w:pPr>
            <w:r>
              <w:rPr>
                <w:b/>
                <w:bCs/>
                <w:i/>
                <w:iCs/>
                <w:sz w:val="20"/>
                <w:szCs w:val="20"/>
              </w:rPr>
              <w:t xml:space="preserve">Parametr wymagany </w:t>
            </w:r>
            <w:r>
              <w:br/>
            </w:r>
            <w:r>
              <w:rPr>
                <w:b/>
                <w:bCs/>
                <w:i/>
                <w:iCs/>
                <w:sz w:val="20"/>
                <w:szCs w:val="20"/>
              </w:rPr>
              <w:t>i oceniany</w:t>
            </w:r>
          </w:p>
        </w:tc>
        <w:tc>
          <w:tcPr>
            <w:tcW w:w="348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73324B9F" w14:textId="77777777" w:rsidR="00DB0651" w:rsidRDefault="00DB0651" w:rsidP="00143015">
            <w:pPr>
              <w:pStyle w:val="Zawarto3f3ftabeli"/>
              <w:jc w:val="center"/>
            </w:pPr>
            <w:r>
              <w:rPr>
                <w:b/>
                <w:bCs/>
                <w:i/>
                <w:iCs/>
                <w:sz w:val="20"/>
                <w:szCs w:val="20"/>
              </w:rPr>
              <w:t>Wartość oferowana</w:t>
            </w:r>
          </w:p>
        </w:tc>
      </w:tr>
      <w:tr w:rsidR="00DB0651" w14:paraId="70FB1E0F" w14:textId="77777777" w:rsidTr="00360927">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75E334F1" w14:textId="77777777" w:rsidR="00DB0651" w:rsidRDefault="00DB0651" w:rsidP="00143015">
            <w:pPr>
              <w:pStyle w:val="Zawarto3f3ftabeli"/>
            </w:pPr>
            <w:r>
              <w:rPr>
                <w:sz w:val="20"/>
                <w:szCs w:val="20"/>
              </w:rPr>
              <w:t>Producent</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287301E8" w14:textId="77777777" w:rsidR="00DB0651" w:rsidRDefault="00DB0651" w:rsidP="00143015">
            <w:pPr>
              <w:pStyle w:val="Zawarto3f3ftabeli"/>
              <w:ind w:right="-55"/>
              <w:jc w:val="center"/>
            </w:pPr>
            <w:r>
              <w:rPr>
                <w:sz w:val="20"/>
                <w:szCs w:val="20"/>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1CDA9A" w14:textId="77777777" w:rsidR="00DB0651" w:rsidRDefault="00DB0651" w:rsidP="00143015">
            <w:pPr>
              <w:pStyle w:val="Zawarto3f3ftabeli"/>
              <w:jc w:val="center"/>
              <w:rPr>
                <w:sz w:val="20"/>
                <w:szCs w:val="20"/>
                <w:lang w:val="en-US"/>
              </w:rPr>
            </w:pPr>
          </w:p>
        </w:tc>
      </w:tr>
      <w:tr w:rsidR="00DB0651" w14:paraId="72991111" w14:textId="77777777" w:rsidTr="00360927">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6CBD16AA" w14:textId="77777777" w:rsidR="00DB0651" w:rsidRDefault="00DB0651" w:rsidP="00143015">
            <w:pPr>
              <w:pStyle w:val="Zawarto3f3ftabeli"/>
            </w:pPr>
            <w:r>
              <w:rPr>
                <w:sz w:val="20"/>
                <w:szCs w:val="20"/>
              </w:rPr>
              <w:t>Nazwa i typ urządzenia</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2D1B6348" w14:textId="77777777" w:rsidR="00DB0651" w:rsidRDefault="00DB0651" w:rsidP="00143015">
            <w:pPr>
              <w:pStyle w:val="Zawarto3f3ftabeli"/>
              <w:ind w:right="-55"/>
              <w:jc w:val="center"/>
            </w:pPr>
            <w:r>
              <w:rPr>
                <w:sz w:val="20"/>
                <w:szCs w:val="20"/>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EBC8DD0" w14:textId="77777777" w:rsidR="00DB0651" w:rsidRDefault="00DB0651" w:rsidP="00143015">
            <w:pPr>
              <w:pStyle w:val="Zawarto3f3ftabeli"/>
              <w:jc w:val="center"/>
              <w:rPr>
                <w:sz w:val="20"/>
                <w:szCs w:val="20"/>
                <w:lang w:val="en-US"/>
              </w:rPr>
            </w:pPr>
          </w:p>
        </w:tc>
      </w:tr>
      <w:tr w:rsidR="00DB0651" w14:paraId="4418014F" w14:textId="77777777" w:rsidTr="00360927">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7530B554" w14:textId="77777777" w:rsidR="00DB0651" w:rsidRDefault="00DB0651" w:rsidP="00143015">
            <w:pPr>
              <w:pStyle w:val="Zawarto3f3ftabeli"/>
            </w:pPr>
            <w:r>
              <w:rPr>
                <w:sz w:val="20"/>
                <w:szCs w:val="20"/>
              </w:rPr>
              <w:t>Kraj pochodzenia</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68A956F7" w14:textId="77777777" w:rsidR="00DB0651" w:rsidRDefault="00DB0651" w:rsidP="00143015">
            <w:pPr>
              <w:pStyle w:val="Zawarto3f3ftabeli"/>
              <w:ind w:right="-55"/>
              <w:jc w:val="center"/>
            </w:pPr>
            <w:r>
              <w:rPr>
                <w:sz w:val="20"/>
                <w:szCs w:val="20"/>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37A40E2" w14:textId="77777777" w:rsidR="00DB0651" w:rsidRDefault="00DB0651" w:rsidP="00143015">
            <w:pPr>
              <w:pStyle w:val="Zawarto3f3ftabeli"/>
              <w:jc w:val="center"/>
              <w:rPr>
                <w:sz w:val="20"/>
                <w:szCs w:val="20"/>
              </w:rPr>
            </w:pPr>
          </w:p>
        </w:tc>
      </w:tr>
      <w:tr w:rsidR="00DB0651" w14:paraId="125E266D" w14:textId="77777777" w:rsidTr="00360927">
        <w:trPr>
          <w:trHeight w:val="78"/>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67F6FA0E" w14:textId="77777777" w:rsidR="00DB0651" w:rsidRDefault="00DB0651" w:rsidP="00143015">
            <w:pPr>
              <w:pStyle w:val="Zawarto3f3ftabeli"/>
            </w:pPr>
            <w:r>
              <w:rPr>
                <w:sz w:val="20"/>
                <w:szCs w:val="20"/>
              </w:rPr>
              <w:t xml:space="preserve">Aparat fabrycznie nowy, nieużywany, nie </w:t>
            </w:r>
            <w:proofErr w:type="spellStart"/>
            <w:r>
              <w:rPr>
                <w:sz w:val="20"/>
                <w:szCs w:val="20"/>
              </w:rPr>
              <w:t>rekondycjonowany</w:t>
            </w:r>
            <w:proofErr w:type="spellEnd"/>
            <w:r>
              <w:rPr>
                <w:sz w:val="20"/>
                <w:szCs w:val="20"/>
              </w:rPr>
              <w:t>, egzemplarz nie powystawowy oraz nie demo</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8E3DA6F" w14:textId="77777777" w:rsidR="00DB0651" w:rsidRDefault="00DB0651" w:rsidP="00143015">
            <w:pPr>
              <w:pStyle w:val="Zawarto3f3ftabeli"/>
              <w:ind w:right="-55"/>
              <w:jc w:val="center"/>
            </w:pPr>
            <w:r>
              <w:rPr>
                <w:sz w:val="20"/>
                <w:szCs w:val="20"/>
              </w:rPr>
              <w:t xml:space="preserve">Tak, rok produkcji </w:t>
            </w:r>
          </w:p>
          <w:p w14:paraId="283F84A8" w14:textId="77777777" w:rsidR="00DB0651" w:rsidRDefault="00DB0651" w:rsidP="00143015">
            <w:pPr>
              <w:pStyle w:val="Zawarto3f3ftabeli"/>
              <w:ind w:right="-55"/>
              <w:jc w:val="center"/>
            </w:pPr>
            <w:r>
              <w:rPr>
                <w:sz w:val="20"/>
                <w:szCs w:val="20"/>
              </w:rPr>
              <w:t xml:space="preserve"> 2024, 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D0DA94" w14:textId="77777777" w:rsidR="00DB0651" w:rsidRDefault="00DB0651" w:rsidP="00143015">
            <w:pPr>
              <w:pStyle w:val="Zawarto3f3ftabeli"/>
              <w:jc w:val="center"/>
              <w:rPr>
                <w:sz w:val="20"/>
                <w:szCs w:val="20"/>
              </w:rPr>
            </w:pPr>
          </w:p>
        </w:tc>
      </w:tr>
      <w:tr w:rsidR="00DB0651" w14:paraId="707754C6" w14:textId="77777777" w:rsidTr="00360927">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40F4E217" w14:textId="77777777" w:rsidR="00DB0651" w:rsidRDefault="00DB0651" w:rsidP="00143015">
            <w:pPr>
              <w:pStyle w:val="Zawarto3f3ftabeli"/>
            </w:pPr>
            <w:r>
              <w:rPr>
                <w:sz w:val="20"/>
                <w:szCs w:val="20"/>
              </w:rPr>
              <w:t>Wyrób ze znakiem CE zgodnie z dyrektywą 93/42/EEC – zgłoszony w Polsce w rejestrze wyrobów medycznych. Wymóg odnosi się do całego urządzenia, a nie dla jego części składowych.</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D925291" w14:textId="77777777" w:rsidR="00DB0651" w:rsidRDefault="00DB0651" w:rsidP="00143015">
            <w:pPr>
              <w:pStyle w:val="Zawarto3f3ftabeli"/>
              <w:ind w:right="-55"/>
              <w:jc w:val="center"/>
            </w:pPr>
            <w:r>
              <w:rPr>
                <w:sz w:val="20"/>
                <w:szCs w:val="20"/>
              </w:rPr>
              <w:t>Tak</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1763FB8" w14:textId="77777777" w:rsidR="00DB0651" w:rsidRDefault="00DB0651" w:rsidP="00143015">
            <w:pPr>
              <w:pStyle w:val="Zawarto3f3ftabeli"/>
              <w:jc w:val="center"/>
              <w:rPr>
                <w:sz w:val="20"/>
                <w:szCs w:val="20"/>
              </w:rPr>
            </w:pPr>
          </w:p>
        </w:tc>
      </w:tr>
    </w:tbl>
    <w:p w14:paraId="2CFC3574" w14:textId="77777777" w:rsidR="00DB0651" w:rsidRDefault="00DB0651" w:rsidP="00DB0651">
      <w:pPr>
        <w:spacing w:beforeAutospacing="1" w:afterAutospacing="1"/>
        <w:rPr>
          <w:b/>
        </w:rPr>
      </w:pPr>
    </w:p>
    <w:p w14:paraId="629B70FD" w14:textId="77777777" w:rsidR="00DB0651" w:rsidRDefault="00DB0651" w:rsidP="00DB0651">
      <w:pPr>
        <w:shd w:val="clear" w:color="auto" w:fill="FFFFFF"/>
        <w:spacing w:line="250" w:lineRule="exact"/>
      </w:pPr>
    </w:p>
    <w:tbl>
      <w:tblPr>
        <w:tblW w:w="8505" w:type="dxa"/>
        <w:tblInd w:w="704" w:type="dxa"/>
        <w:tblLayout w:type="fixed"/>
        <w:tblCellMar>
          <w:left w:w="0" w:type="dxa"/>
          <w:right w:w="0" w:type="dxa"/>
        </w:tblCellMar>
        <w:tblLook w:val="0000" w:firstRow="0" w:lastRow="0" w:firstColumn="0" w:lastColumn="0" w:noHBand="0" w:noVBand="0"/>
      </w:tblPr>
      <w:tblGrid>
        <w:gridCol w:w="567"/>
        <w:gridCol w:w="2485"/>
        <w:gridCol w:w="1984"/>
        <w:gridCol w:w="2052"/>
        <w:gridCol w:w="1417"/>
      </w:tblGrid>
      <w:tr w:rsidR="00DB0651" w14:paraId="1FF28E5E" w14:textId="77777777" w:rsidTr="00360927">
        <w:trPr>
          <w:trHeight w:val="435"/>
        </w:trPr>
        <w:tc>
          <w:tcPr>
            <w:tcW w:w="567" w:type="dxa"/>
            <w:tcBorders>
              <w:top w:val="single" w:sz="4" w:space="0" w:color="000000"/>
              <w:left w:val="single" w:sz="4" w:space="0" w:color="000000"/>
              <w:bottom w:val="single" w:sz="4" w:space="0" w:color="000000"/>
              <w:right w:val="single" w:sz="4" w:space="0" w:color="000000"/>
            </w:tcBorders>
            <w:tcMar>
              <w:top w:w="55" w:type="dxa"/>
              <w:left w:w="70" w:type="dxa"/>
              <w:bottom w:w="55" w:type="dxa"/>
              <w:right w:w="70" w:type="dxa"/>
            </w:tcMar>
            <w:vAlign w:val="center"/>
          </w:tcPr>
          <w:p w14:paraId="004A8F8D" w14:textId="77777777" w:rsidR="00DB0651" w:rsidRDefault="00DB0651" w:rsidP="00143015">
            <w:pPr>
              <w:rPr>
                <w:b/>
              </w:rPr>
            </w:pPr>
          </w:p>
        </w:tc>
        <w:tc>
          <w:tcPr>
            <w:tcW w:w="2485" w:type="dxa"/>
            <w:tcBorders>
              <w:top w:val="single" w:sz="4" w:space="0" w:color="000000"/>
              <w:left w:val="single" w:sz="4" w:space="0" w:color="000000"/>
              <w:bottom w:val="single" w:sz="4" w:space="0" w:color="000000"/>
              <w:right w:val="single" w:sz="4" w:space="0" w:color="000000"/>
            </w:tcBorders>
            <w:tcMar>
              <w:top w:w="55" w:type="dxa"/>
              <w:left w:w="70" w:type="dxa"/>
              <w:bottom w:w="55" w:type="dxa"/>
              <w:right w:w="70" w:type="dxa"/>
            </w:tcMar>
            <w:vAlign w:val="center"/>
          </w:tcPr>
          <w:p w14:paraId="4771CE71" w14:textId="77777777" w:rsidR="00DB0651" w:rsidRDefault="00DB0651" w:rsidP="00143015">
            <w:pPr>
              <w:jc w:val="center"/>
            </w:pPr>
            <w:r>
              <w:rPr>
                <w:b/>
                <w:bCs/>
              </w:rPr>
              <w:t>PARAMETRY TECHNICZNE I FUNKCJONALNE</w:t>
            </w:r>
          </w:p>
        </w:tc>
        <w:tc>
          <w:tcPr>
            <w:tcW w:w="1984"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7409A40F" w14:textId="77777777" w:rsidR="00DB0651" w:rsidRDefault="00DB0651" w:rsidP="00143015">
            <w:pPr>
              <w:jc w:val="center"/>
            </w:pPr>
            <w:r>
              <w:rPr>
                <w:b/>
                <w:bCs/>
              </w:rPr>
              <w:t>WARUNEK WYMAGANY</w:t>
            </w:r>
          </w:p>
          <w:p w14:paraId="30E7C7F7" w14:textId="77777777" w:rsidR="00DB0651" w:rsidRDefault="00DB0651" w:rsidP="00143015">
            <w:pPr>
              <w:jc w:val="center"/>
            </w:pPr>
            <w:r>
              <w:rPr>
                <w:b/>
                <w:bCs/>
              </w:rPr>
              <w:t>(GRANICZNY)</w:t>
            </w:r>
          </w:p>
        </w:tc>
        <w:tc>
          <w:tcPr>
            <w:tcW w:w="2052"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46EF1397" w14:textId="77777777" w:rsidR="00DB0651" w:rsidRDefault="00DB0651" w:rsidP="00143015">
            <w:pPr>
              <w:jc w:val="center"/>
            </w:pPr>
            <w:r>
              <w:rPr>
                <w:b/>
                <w:bCs/>
              </w:rPr>
              <w:t>WARTOŚĆ</w:t>
            </w:r>
          </w:p>
          <w:p w14:paraId="5CCF5EEC" w14:textId="77777777" w:rsidR="00DB0651" w:rsidRDefault="00DB0651" w:rsidP="00143015">
            <w:pPr>
              <w:jc w:val="center"/>
              <w:rPr>
                <w:b/>
                <w:bCs/>
              </w:rPr>
            </w:pPr>
            <w:r>
              <w:rPr>
                <w:b/>
                <w:bCs/>
              </w:rPr>
              <w:t>OFEROWANA</w:t>
            </w:r>
          </w:p>
          <w:p w14:paraId="1A796020" w14:textId="77777777" w:rsidR="007813A9" w:rsidRDefault="007813A9" w:rsidP="00143015">
            <w:pPr>
              <w:jc w:val="center"/>
              <w:rPr>
                <w:b/>
                <w:bCs/>
              </w:rPr>
            </w:pPr>
            <w:r>
              <w:rPr>
                <w:b/>
                <w:bCs/>
              </w:rPr>
              <w:t>PARAMETR OFEROWANY</w:t>
            </w:r>
          </w:p>
          <w:p w14:paraId="3D695DAD" w14:textId="77777777" w:rsidR="007813A9" w:rsidRDefault="007813A9" w:rsidP="00143015">
            <w:pPr>
              <w:jc w:val="center"/>
            </w:pPr>
            <w:r>
              <w:rPr>
                <w:b/>
                <w:bCs/>
              </w:rPr>
              <w:t>(Podać/opisać)</w:t>
            </w:r>
          </w:p>
        </w:tc>
        <w:tc>
          <w:tcPr>
            <w:tcW w:w="141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0E3B9C94" w14:textId="77777777" w:rsidR="00DB0651" w:rsidRDefault="00DB0651" w:rsidP="00143015">
            <w:pPr>
              <w:jc w:val="center"/>
            </w:pPr>
            <w:r>
              <w:rPr>
                <w:b/>
                <w:bCs/>
              </w:rPr>
              <w:t>PUNKTACJA</w:t>
            </w:r>
          </w:p>
        </w:tc>
      </w:tr>
      <w:tr w:rsidR="00DB0651" w14:paraId="5CB8355B" w14:textId="77777777" w:rsidTr="00360927">
        <w:trPr>
          <w:trHeight w:val="287"/>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4C734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AEE6CEB" w14:textId="77777777" w:rsidR="00DB0651" w:rsidRDefault="00DB0651" w:rsidP="00143015">
            <w:r>
              <w:rPr>
                <w:b/>
                <w:bCs/>
              </w:rPr>
              <w:t>MAGNES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D520D9"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5A2EDA"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C42B27" w14:textId="77777777" w:rsidR="00DB0651" w:rsidRDefault="00DB0651" w:rsidP="00143015">
            <w:pPr>
              <w:jc w:val="center"/>
            </w:pPr>
          </w:p>
        </w:tc>
      </w:tr>
      <w:tr w:rsidR="00DB0651" w14:paraId="40C59872" w14:textId="77777777" w:rsidTr="00360927">
        <w:trPr>
          <w:trHeight w:val="287"/>
        </w:trPr>
        <w:tc>
          <w:tcPr>
            <w:tcW w:w="567" w:type="dxa"/>
            <w:tcBorders>
              <w:top w:val="nil"/>
              <w:left w:val="single" w:sz="4" w:space="0" w:color="000000"/>
              <w:bottom w:val="single" w:sz="4" w:space="0" w:color="000000"/>
              <w:right w:val="single" w:sz="4" w:space="0" w:color="000000"/>
            </w:tcBorders>
            <w:tcMar>
              <w:left w:w="70" w:type="dxa"/>
              <w:right w:w="70" w:type="dxa"/>
            </w:tcMar>
          </w:tcPr>
          <w:p w14:paraId="21E3DB1F"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D59FFCA" w14:textId="77777777" w:rsidR="00DB0651" w:rsidRDefault="00DB0651" w:rsidP="00143015">
            <w:r>
              <w:t xml:space="preserve">Indukcja stałego pola magnetycznego: min. 1,5T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0B6C5D2" w14:textId="77777777" w:rsidR="00DB0651" w:rsidRDefault="00DB0651" w:rsidP="00143015">
            <w:pPr>
              <w:jc w:val="center"/>
            </w:pPr>
            <w: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ECFD02C" w14:textId="77777777" w:rsidR="00DB0651" w:rsidRDefault="00DB0651" w:rsidP="00143015">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571FB61" w14:textId="77777777" w:rsidR="00DB0651" w:rsidRDefault="00DB0651" w:rsidP="00143015">
            <w:pPr>
              <w:jc w:val="center"/>
            </w:pPr>
            <w:r>
              <w:t>Bez punktacji</w:t>
            </w:r>
          </w:p>
        </w:tc>
      </w:tr>
      <w:tr w:rsidR="00DB0651" w14:paraId="3EAEF9BC"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762FF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1A2B49" w14:textId="77777777" w:rsidR="00DB0651" w:rsidRDefault="00DB0651" w:rsidP="00143015">
            <w:r>
              <w:t xml:space="preserve">Konstrukcja magnesu - tunelowa, zamknięta.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FB5760"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53DF21"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A3EC5A" w14:textId="77777777" w:rsidR="00DB0651" w:rsidRDefault="00DB0651" w:rsidP="00143015">
            <w:pPr>
              <w:jc w:val="center"/>
            </w:pPr>
            <w:r>
              <w:t>Bez punktacji</w:t>
            </w:r>
          </w:p>
        </w:tc>
      </w:tr>
      <w:tr w:rsidR="00DB0651" w14:paraId="3353B480"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AF6E3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2555A2" w14:textId="77777777" w:rsidR="00DB0651" w:rsidRDefault="00DB0651" w:rsidP="00143015">
            <w:r>
              <w:t>Całkowita masa gotowego do pracy magnesu ze stołem pacjenta po napełnieniu helem ≤ 4350 kg z rozkładem masy nie przekraczającym obciążeń obecnie zainstalowanego rezonansu (dokumentacja projektowa dostępna u zamawiającego)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52ED29" w14:textId="77777777" w:rsidR="00DB0651" w:rsidRDefault="00DB0651" w:rsidP="00143015">
            <w:pPr>
              <w:jc w:val="center"/>
            </w:pPr>
            <w:r>
              <w:t>TAK, podać [kg]</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611869" w14:textId="77777777" w:rsidR="00DB0651" w:rsidRDefault="00DB0651" w:rsidP="00143015">
            <w:pPr>
              <w:ind w:right="2226"/>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F237CE" w14:textId="77777777" w:rsidR="00DB0651" w:rsidRDefault="00DB0651" w:rsidP="00143015">
            <w:pPr>
              <w:jc w:val="center"/>
            </w:pPr>
            <w:r>
              <w:t>Bez punktacji</w:t>
            </w:r>
          </w:p>
        </w:tc>
      </w:tr>
      <w:tr w:rsidR="00DB0651" w14:paraId="2FC165D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40641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4CE581" w14:textId="77777777" w:rsidR="00DB0651" w:rsidRDefault="00DB0651" w:rsidP="00143015">
            <w:r>
              <w:t>Zamknięty system chłodzenia magnesu ciekłym helem w technologii zero-</w:t>
            </w:r>
            <w:proofErr w:type="spellStart"/>
            <w:r>
              <w:t>boil</w:t>
            </w:r>
            <w:proofErr w:type="spellEnd"/>
            <w:r>
              <w:t xml:space="preserve">-off.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0D5836"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FDDB00"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C73824" w14:textId="77777777" w:rsidR="00DB0651" w:rsidRDefault="00DB0651" w:rsidP="00143015">
            <w:pPr>
              <w:jc w:val="center"/>
            </w:pPr>
            <w:r>
              <w:t>Bez punktacji</w:t>
            </w:r>
          </w:p>
        </w:tc>
      </w:tr>
      <w:tr w:rsidR="00DB0651" w14:paraId="4F36BFB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6CD2C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DDE64B" w14:textId="77777777" w:rsidR="00DB0651" w:rsidRDefault="00DB0651" w:rsidP="00143015">
            <w:r>
              <w:t>Aktywny SHIM instalacyjny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D89D38"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143C3E"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57FAA1" w14:textId="77777777" w:rsidR="00DB0651" w:rsidRDefault="00DB0651" w:rsidP="00143015">
            <w:pPr>
              <w:jc w:val="center"/>
            </w:pPr>
            <w:r>
              <w:t>Bez punktacji</w:t>
            </w:r>
          </w:p>
        </w:tc>
      </w:tr>
      <w:tr w:rsidR="00DB0651" w14:paraId="7EA81EEE" w14:textId="77777777" w:rsidTr="00360927">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6699E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2B8132" w14:textId="77777777" w:rsidR="00DB0651" w:rsidRDefault="00DB0651" w:rsidP="00143015">
            <w:r>
              <w:t>Sprzętowa lub programowa korekta homogeniczności pola 3D po wprowadzeniu do magnesu pacjenta, wystarczająca do uzyskania wysokiej jakości w spektroskopii 2D CSI, 3D CSI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08372D" w14:textId="77777777" w:rsidR="00DB0651" w:rsidRDefault="00DB0651" w:rsidP="00143015">
            <w:pPr>
              <w:jc w:val="center"/>
            </w:pPr>
            <w:r>
              <w:t>TAK, wskazać nazwę i szczegółowy opis działania w części sprzętowej i programowej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39AC4A"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935EC9" w14:textId="77777777" w:rsidR="00DB0651" w:rsidRDefault="00DB0651" w:rsidP="00143015">
            <w:pPr>
              <w:jc w:val="center"/>
            </w:pPr>
            <w:r>
              <w:t>Bez punktacji</w:t>
            </w:r>
          </w:p>
        </w:tc>
      </w:tr>
      <w:tr w:rsidR="00DB0651" w14:paraId="7D526340" w14:textId="77777777" w:rsidTr="00360927">
        <w:trPr>
          <w:trHeight w:val="900"/>
        </w:trPr>
        <w:tc>
          <w:tcPr>
            <w:tcW w:w="567" w:type="dxa"/>
            <w:tcBorders>
              <w:top w:val="nil"/>
              <w:left w:val="single" w:sz="4" w:space="0" w:color="000000"/>
              <w:bottom w:val="single" w:sz="4" w:space="0" w:color="000000"/>
              <w:right w:val="single" w:sz="4" w:space="0" w:color="000000"/>
            </w:tcBorders>
            <w:tcMar>
              <w:left w:w="70" w:type="dxa"/>
              <w:right w:w="70" w:type="dxa"/>
            </w:tcMar>
          </w:tcPr>
          <w:p w14:paraId="12B78F78"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7079D93" w14:textId="77777777" w:rsidR="00DB0651" w:rsidRDefault="00DB0651" w:rsidP="00143015">
            <w:r>
              <w:rPr>
                <w:b/>
              </w:rPr>
              <w:t xml:space="preserve">Homogeniczność pola dla kuli - wartość gwarantowana w </w:t>
            </w:r>
            <w:proofErr w:type="spellStart"/>
            <w:r>
              <w:rPr>
                <w:b/>
              </w:rPr>
              <w:t>ppm</w:t>
            </w:r>
            <w:proofErr w:type="spellEnd"/>
            <w:r>
              <w:rPr>
                <w:b/>
              </w:rPr>
              <w:t>, mierzona metodą VRMS, tj. wymagane minimum 24 płaszczyzn pomiarowych:</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A34E5F8"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A674592"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6E4A9C9" w14:textId="77777777" w:rsidR="00DB0651" w:rsidRDefault="00DB0651" w:rsidP="00143015">
            <w:pPr>
              <w:jc w:val="center"/>
            </w:pPr>
          </w:p>
        </w:tc>
      </w:tr>
      <w:tr w:rsidR="00DB0651" w14:paraId="63DDECBA" w14:textId="77777777" w:rsidTr="00360927">
        <w:trPr>
          <w:trHeight w:val="786"/>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B6894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BD72E2" w14:textId="77777777" w:rsidR="00DB0651" w:rsidRDefault="00DB0651" w:rsidP="00143015">
            <w:r>
              <w:t>o średnicy 10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ED3F3D" w14:textId="77777777" w:rsidR="00DB0651" w:rsidRDefault="00DB0651" w:rsidP="00143015">
            <w:pPr>
              <w:jc w:val="center"/>
            </w:pPr>
            <w:r>
              <w:t xml:space="preserve">Podać wartość </w:t>
            </w:r>
          </w:p>
          <w:p w14:paraId="179FD9A9" w14:textId="77777777" w:rsidR="00DB0651" w:rsidRDefault="00DB0651"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6DDB58"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84AC98" w14:textId="77777777" w:rsidR="00DB0651" w:rsidRDefault="00DB0651" w:rsidP="00143015">
            <w:pPr>
              <w:jc w:val="center"/>
            </w:pPr>
            <w:r>
              <w:t>Wartość najmniejsza 5 pkt., największa  0 pkt., pozostałe proporcjonalnie</w:t>
            </w:r>
          </w:p>
        </w:tc>
      </w:tr>
      <w:tr w:rsidR="00DB0651" w14:paraId="6621813C" w14:textId="77777777" w:rsidTr="00360927">
        <w:trPr>
          <w:trHeight w:val="69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CF8D8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75A52C" w14:textId="77777777" w:rsidR="00DB0651" w:rsidRDefault="00DB0651" w:rsidP="00143015">
            <w:r>
              <w:t>o średnicy 20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4E721C" w14:textId="77777777" w:rsidR="00DB0651" w:rsidRDefault="00DB0651" w:rsidP="00143015">
            <w:pPr>
              <w:jc w:val="center"/>
            </w:pPr>
            <w:r>
              <w:t xml:space="preserve">Podać wartość </w:t>
            </w:r>
          </w:p>
          <w:p w14:paraId="647C6FF1" w14:textId="77777777" w:rsidR="00DB0651" w:rsidRDefault="00DB0651"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DF4D3D"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A2EB16" w14:textId="77777777" w:rsidR="00DB0651" w:rsidRDefault="00DB0651" w:rsidP="00143015">
            <w:pPr>
              <w:jc w:val="center"/>
            </w:pPr>
            <w:r>
              <w:t>Wartość najmniejsza 5 pkt., największa  0 pkt., pozostałe proporcjonalnie</w:t>
            </w:r>
          </w:p>
        </w:tc>
      </w:tr>
      <w:tr w:rsidR="00DB0651" w14:paraId="073D6193" w14:textId="77777777" w:rsidTr="00360927">
        <w:trPr>
          <w:trHeight w:val="84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E67B743"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EE3E5C" w14:textId="77777777" w:rsidR="00DB0651" w:rsidRDefault="00DB0651" w:rsidP="00143015">
            <w:r>
              <w:t>o średnicy 30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DB3207" w14:textId="77777777" w:rsidR="00DB0651" w:rsidRDefault="00DB0651" w:rsidP="00143015">
            <w:pPr>
              <w:jc w:val="center"/>
            </w:pPr>
            <w:r>
              <w:t xml:space="preserve">Podać wartość </w:t>
            </w:r>
          </w:p>
          <w:p w14:paraId="3D1B11E2" w14:textId="77777777" w:rsidR="00DB0651" w:rsidRDefault="00DB0651"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89CEB0"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CB09A3" w14:textId="77777777" w:rsidR="00DB0651" w:rsidRDefault="00DB0651" w:rsidP="00143015">
            <w:pPr>
              <w:jc w:val="center"/>
            </w:pPr>
            <w:r>
              <w:t>Wartość najmniejsza 10 pkt., największa 0 pkt., pozostałe proporcjonalnie</w:t>
            </w:r>
          </w:p>
        </w:tc>
      </w:tr>
      <w:tr w:rsidR="00DB0651" w14:paraId="78C94D5B" w14:textId="77777777" w:rsidTr="00360927">
        <w:trPr>
          <w:trHeight w:val="7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D4F01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0B51DB" w14:textId="77777777" w:rsidR="00DB0651" w:rsidRDefault="00DB0651" w:rsidP="00143015">
            <w:r>
              <w:t>o średnicy 40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5044E7" w14:textId="77777777" w:rsidR="00DB0651" w:rsidRDefault="00DB0651" w:rsidP="00143015">
            <w:pPr>
              <w:jc w:val="center"/>
            </w:pPr>
            <w:r>
              <w:t xml:space="preserve">Podać wartość </w:t>
            </w:r>
          </w:p>
          <w:p w14:paraId="777045FB" w14:textId="77777777" w:rsidR="00DB0651" w:rsidRDefault="00DB0651"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3995E3"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37E7EE" w14:textId="77777777" w:rsidR="00DB0651" w:rsidRDefault="00DB0651" w:rsidP="00143015">
            <w:pPr>
              <w:jc w:val="center"/>
            </w:pPr>
            <w:r>
              <w:t>Wartość najmniejsza 10 pkt., największa 0 pkt., pozostałe proporcjonalnie</w:t>
            </w:r>
          </w:p>
        </w:tc>
      </w:tr>
      <w:tr w:rsidR="00DB0651" w14:paraId="5CF85676" w14:textId="77777777" w:rsidTr="00360927">
        <w:trPr>
          <w:trHeight w:val="72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DA9893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0268EF" w14:textId="77777777" w:rsidR="00DB0651" w:rsidRDefault="00DB0651" w:rsidP="00143015">
            <w:r>
              <w:t>o średnicy 45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808420" w14:textId="77777777" w:rsidR="00DB0651" w:rsidRDefault="00DB0651" w:rsidP="00143015">
            <w:pPr>
              <w:jc w:val="center"/>
            </w:pPr>
            <w:r>
              <w:t xml:space="preserve">Podać wartość </w:t>
            </w:r>
          </w:p>
          <w:p w14:paraId="4459774C" w14:textId="77777777" w:rsidR="00DB0651" w:rsidRDefault="00DB0651"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4276E0"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D7482B" w14:textId="77777777" w:rsidR="00DB0651" w:rsidRDefault="00DB0651" w:rsidP="00143015">
            <w:pPr>
              <w:jc w:val="center"/>
            </w:pPr>
            <w:r>
              <w:t xml:space="preserve">Wartość najmniejsza 10 pkt., największa 0 </w:t>
            </w:r>
            <w:r>
              <w:lastRenderedPageBreak/>
              <w:t>pkt., pozostałe proporcjonalnie</w:t>
            </w:r>
          </w:p>
        </w:tc>
      </w:tr>
      <w:tr w:rsidR="00DB0651" w14:paraId="249C5A02" w14:textId="77777777" w:rsidTr="00360927">
        <w:trPr>
          <w:trHeight w:val="72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19D99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BD3ED7" w14:textId="77777777" w:rsidR="00DB0651" w:rsidRDefault="00DB0651" w:rsidP="00143015">
            <w:r>
              <w:t>o średnicy 50 cm lub w objętości cylindrycznej 50x50x45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206E6E" w14:textId="77777777" w:rsidR="00DB0651" w:rsidRDefault="00DB0651" w:rsidP="00143015">
            <w:pPr>
              <w:jc w:val="center"/>
            </w:pPr>
            <w:r>
              <w:t xml:space="preserve">Podać wartość </w:t>
            </w:r>
          </w:p>
          <w:p w14:paraId="3239783C" w14:textId="77777777" w:rsidR="00DB0651" w:rsidRDefault="00DB0651"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C667FE"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905F15" w14:textId="77777777" w:rsidR="00DB0651" w:rsidRDefault="00DB0651" w:rsidP="00143015">
            <w:pPr>
              <w:jc w:val="center"/>
            </w:pPr>
            <w:r>
              <w:t>Wartość najmniejsza 10 pkt., największa 0 pkt., pozostałe proporcjonalnie</w:t>
            </w:r>
          </w:p>
        </w:tc>
      </w:tr>
      <w:tr w:rsidR="00DB0651" w14:paraId="31AFF28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35CD1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0A3823" w14:textId="77777777" w:rsidR="00DB0651" w:rsidRDefault="00DB0651" w:rsidP="00143015">
            <w:r>
              <w:t>Maksymalny wymiar FOV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185A74" w14:textId="77777777" w:rsidR="00DB0651" w:rsidRDefault="00DB0651" w:rsidP="00143015">
            <w:pPr>
              <w:jc w:val="center"/>
            </w:pPr>
            <w:r>
              <w:t>Podać wartość dla wszystkich osi</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52CF69"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EBBC9F" w14:textId="77777777" w:rsidR="00DB0651" w:rsidRDefault="00DB0651" w:rsidP="00143015">
            <w:pPr>
              <w:jc w:val="center"/>
            </w:pPr>
            <w:r>
              <w:t>Bez punktacji</w:t>
            </w:r>
          </w:p>
        </w:tc>
      </w:tr>
      <w:tr w:rsidR="00DB0651" w14:paraId="37A51620"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F926C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515712" w14:textId="77777777" w:rsidR="00DB0651" w:rsidRDefault="00DB0651" w:rsidP="00143015">
            <w:r>
              <w:t xml:space="preserve">Średnica otworu pacjenta w najwęższym miejscu (magnes z systemem SHIM, cewkami gradientowymi, cewką nadawczo-odbiorczą i obudowami); wymagane ≥ 70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85F88D" w14:textId="77777777" w:rsidR="00DB0651" w:rsidRDefault="00DB0651" w:rsidP="00143015">
            <w:pPr>
              <w:jc w:val="center"/>
            </w:pPr>
            <w:r>
              <w:t>TAK, Podać wartość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9CF6BD"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B2A65D" w14:textId="77777777" w:rsidR="00DB0651" w:rsidRDefault="00DB0651" w:rsidP="00143015">
            <w:pPr>
              <w:jc w:val="center"/>
            </w:pPr>
            <w:r>
              <w:t>Bez punktacji</w:t>
            </w:r>
          </w:p>
        </w:tc>
      </w:tr>
      <w:tr w:rsidR="00DB0651" w14:paraId="66A553C8"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4EA96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C4F3B0" w14:textId="77777777" w:rsidR="00DB0651" w:rsidRDefault="00DB0651" w:rsidP="00143015">
            <w:r>
              <w:t xml:space="preserve">Magnes z ograniczoną ilością helu niezbędną do utrzymania zjawiska nadprzewodnictwa, technologia </w:t>
            </w:r>
            <w:proofErr w:type="spellStart"/>
            <w:r>
              <w:t>BlueSeal</w:t>
            </w:r>
            <w:proofErr w:type="spellEnd"/>
            <w:r>
              <w:t xml:space="preserve">, </w:t>
            </w:r>
            <w:proofErr w:type="spellStart"/>
            <w:r>
              <w:t>DryCool</w:t>
            </w:r>
            <w:proofErr w:type="spellEnd"/>
            <w:r>
              <w:t xml:space="preserve"> lub równoważna, podać maksymalną objętość helu w magnesie wg zaleceń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C56DAC" w14:textId="77777777" w:rsidR="00DB0651" w:rsidRDefault="00DB0651" w:rsidP="00143015">
            <w:pPr>
              <w:jc w:val="center"/>
            </w:pPr>
            <w:r>
              <w:t>Podać [litry]</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0D24F2"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4F1A01" w14:textId="77777777" w:rsidR="00DB0651" w:rsidRDefault="00DB0651" w:rsidP="00143015">
            <w:pPr>
              <w:jc w:val="center"/>
            </w:pPr>
            <w:r>
              <w:t>Wartość poniżej 10 litrów 5 pkt., pozostałe 0 pkt.</w:t>
            </w:r>
          </w:p>
        </w:tc>
      </w:tr>
      <w:tr w:rsidR="00DB0651" w14:paraId="3432C08F" w14:textId="77777777" w:rsidTr="00360927">
        <w:trPr>
          <w:trHeight w:val="495"/>
        </w:trPr>
        <w:tc>
          <w:tcPr>
            <w:tcW w:w="567" w:type="dxa"/>
            <w:tcBorders>
              <w:top w:val="nil"/>
              <w:left w:val="single" w:sz="4" w:space="0" w:color="000000"/>
              <w:bottom w:val="single" w:sz="4" w:space="0" w:color="000000"/>
              <w:right w:val="single" w:sz="4" w:space="0" w:color="000000"/>
            </w:tcBorders>
            <w:tcMar>
              <w:left w:w="70" w:type="dxa"/>
              <w:right w:w="70" w:type="dxa"/>
            </w:tcMar>
          </w:tcPr>
          <w:p w14:paraId="6F8BFB11"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82BAC17" w14:textId="77777777" w:rsidR="00DB0651" w:rsidRDefault="00DB0651" w:rsidP="00143015">
            <w:r>
              <w:rPr>
                <w:b/>
                <w:bCs/>
              </w:rPr>
              <w:t>SYSTEM GRADIENTOWY</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E75E45D"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BC6C736"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3D52D2C" w14:textId="77777777" w:rsidR="00DB0651" w:rsidRDefault="00DB0651" w:rsidP="00143015">
            <w:pPr>
              <w:jc w:val="center"/>
            </w:pPr>
          </w:p>
        </w:tc>
      </w:tr>
      <w:tr w:rsidR="00DB0651" w14:paraId="2F1871B1"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12040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31E885" w14:textId="77777777" w:rsidR="00DB0651" w:rsidRDefault="00DB0651" w:rsidP="00143015">
            <w:r>
              <w:t>Cewki gradientowe chłodzone wodą wraz z pakietem redukującym hałas generowany przez gradienty.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B21DF1"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338869"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04E02A" w14:textId="77777777" w:rsidR="00DB0651" w:rsidRDefault="00DB0651" w:rsidP="00143015">
            <w:pPr>
              <w:jc w:val="center"/>
            </w:pPr>
            <w:r>
              <w:t>Bez punktacji</w:t>
            </w:r>
          </w:p>
        </w:tc>
      </w:tr>
      <w:tr w:rsidR="00DB0651" w14:paraId="3D5AEFAF"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CE634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C260D3" w14:textId="77777777" w:rsidR="00DB0651" w:rsidRDefault="00DB0651" w:rsidP="00143015">
            <w:r>
              <w:t xml:space="preserve">Maksymalna, rzeczywista amplituda we wszystkich osiach x, y, z (równocześnie) możliwa do zastosowania w obrazowaniu klinicznym w </w:t>
            </w:r>
            <w:proofErr w:type="spellStart"/>
            <w:r>
              <w:t>FoV</w:t>
            </w:r>
            <w:proofErr w:type="spellEnd"/>
            <w:r>
              <w:t xml:space="preserve"> ≥ 45 cm; wymagane nie mniej niż 45 </w:t>
            </w:r>
            <w:proofErr w:type="spellStart"/>
            <w:r>
              <w:t>mT</w:t>
            </w:r>
            <w:proofErr w:type="spellEnd"/>
            <w:r>
              <w:t xml:space="preserve">/m.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093892" w14:textId="77777777" w:rsidR="00DB0651" w:rsidRDefault="00DB0651" w:rsidP="00143015">
            <w:pPr>
              <w:jc w:val="center"/>
            </w:pPr>
            <w:r>
              <w:t>TAK, Podać wartość [</w:t>
            </w:r>
            <w:proofErr w:type="spellStart"/>
            <w:r>
              <w:t>mT</w:t>
            </w:r>
            <w:proofErr w:type="spellEnd"/>
            <w:r>
              <w:t>/m]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CC228A"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55D862" w14:textId="77777777" w:rsidR="00DB0651" w:rsidRDefault="00DB0651" w:rsidP="00143015">
            <w:pPr>
              <w:jc w:val="center"/>
            </w:pPr>
            <w:r>
              <w:t>Bez punktacji</w:t>
            </w:r>
          </w:p>
        </w:tc>
      </w:tr>
      <w:tr w:rsidR="00DB0651" w14:paraId="746117AC" w14:textId="77777777" w:rsidTr="00360927">
        <w:trPr>
          <w:trHeight w:val="70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A9DC5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781382" w14:textId="77777777" w:rsidR="00DB0651" w:rsidRDefault="00DB0651" w:rsidP="00143015">
            <w:r>
              <w:t xml:space="preserve">Maksymalny, rzeczywisty </w:t>
            </w:r>
            <w:proofErr w:type="spellStart"/>
            <w:r>
              <w:t>SlewRate</w:t>
            </w:r>
            <w:proofErr w:type="spellEnd"/>
            <w:r>
              <w:t xml:space="preserve"> (we wszystkich osiach x, y, z równocześnie), możliwy do zastosowania w obrazowaniu klinicznym, w </w:t>
            </w:r>
            <w:proofErr w:type="spellStart"/>
            <w:r>
              <w:t>FoV</w:t>
            </w:r>
            <w:proofErr w:type="spellEnd"/>
            <w:r>
              <w:t xml:space="preserve"> ≥ 45 cm; wymagane nie mniej niż 200 T/m/s.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914AC1" w14:textId="77777777" w:rsidR="00DB0651" w:rsidRDefault="00DB0651" w:rsidP="00143015">
            <w:pPr>
              <w:jc w:val="center"/>
            </w:pPr>
            <w:r>
              <w:t>TAK, Podać wartość [T/m/s]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ED9080"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CD55CB" w14:textId="77777777" w:rsidR="00DB0651" w:rsidRDefault="00DB0651" w:rsidP="00143015">
            <w:pPr>
              <w:jc w:val="center"/>
            </w:pPr>
            <w:r>
              <w:t>Bez punktacji</w:t>
            </w:r>
          </w:p>
        </w:tc>
      </w:tr>
      <w:tr w:rsidR="00DB0651" w14:paraId="42A3F94F" w14:textId="77777777" w:rsidTr="00360927">
        <w:trPr>
          <w:trHeight w:val="506"/>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D613E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C6467A" w14:textId="77777777" w:rsidR="00DB0651" w:rsidRDefault="00DB0651" w:rsidP="00143015">
            <w:r>
              <w:rPr>
                <w:b/>
                <w:bCs/>
              </w:rPr>
              <w:t>SYSTEM RF</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8AB40D"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2A28C5"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6AE36E" w14:textId="77777777" w:rsidR="00DB0651" w:rsidRDefault="00DB0651" w:rsidP="00143015">
            <w:pPr>
              <w:jc w:val="center"/>
            </w:pPr>
          </w:p>
        </w:tc>
      </w:tr>
      <w:tr w:rsidR="00DB0651" w14:paraId="6545B6EB" w14:textId="77777777" w:rsidTr="00360927">
        <w:trPr>
          <w:trHeight w:val="506"/>
        </w:trPr>
        <w:tc>
          <w:tcPr>
            <w:tcW w:w="567" w:type="dxa"/>
            <w:tcBorders>
              <w:top w:val="nil"/>
              <w:left w:val="single" w:sz="4" w:space="0" w:color="000000"/>
              <w:bottom w:val="single" w:sz="4" w:space="0" w:color="000000"/>
              <w:right w:val="single" w:sz="4" w:space="0" w:color="000000"/>
            </w:tcBorders>
            <w:tcMar>
              <w:left w:w="70" w:type="dxa"/>
              <w:right w:w="70" w:type="dxa"/>
            </w:tcMar>
          </w:tcPr>
          <w:p w14:paraId="27A01967"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3FB45C1" w14:textId="77777777" w:rsidR="00DB0651" w:rsidRDefault="00DB0651" w:rsidP="00143015">
            <w:r>
              <w:t xml:space="preserve">Moc wzmacniacza lub sumaryczna moc wzmacniaczy, jeżeli jest więcej niż jeden nadajnik; wymagane nie mniej niż 16 kW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9AFE5F1" w14:textId="77777777" w:rsidR="00DB0651" w:rsidRDefault="00DB0651" w:rsidP="00143015">
            <w:pPr>
              <w:jc w:val="center"/>
            </w:pPr>
            <w:r>
              <w:t>TAK, Podać wartość [kW]</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C150673" w14:textId="77777777" w:rsidR="00DB0651" w:rsidRDefault="00DB0651" w:rsidP="00143015">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1DA53096" w14:textId="77777777" w:rsidR="00DB0651" w:rsidRDefault="00DB0651" w:rsidP="00143015">
            <w:pPr>
              <w:jc w:val="center"/>
            </w:pPr>
            <w:r>
              <w:t>Bez punktacji</w:t>
            </w:r>
          </w:p>
        </w:tc>
      </w:tr>
      <w:tr w:rsidR="00DB0651" w14:paraId="6BCEE8F9" w14:textId="77777777" w:rsidTr="00360927">
        <w:trPr>
          <w:trHeight w:val="45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8739B3"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BD6A2E" w14:textId="77777777" w:rsidR="00DB0651" w:rsidRDefault="00DB0651" w:rsidP="00143015">
            <w:r>
              <w:t xml:space="preserve">Rozdzielczość amplitudowa odbiornika; wymagane ≥ 16 bitów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9F64F7" w14:textId="77777777" w:rsidR="00DB0651" w:rsidRDefault="00DB0651" w:rsidP="00143015">
            <w:pPr>
              <w:jc w:val="center"/>
            </w:pPr>
            <w:r>
              <w:t>TAK, Podać [bity]</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F1340A"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665B71" w14:textId="77777777" w:rsidR="00DB0651" w:rsidRDefault="00DB0651" w:rsidP="00143015">
            <w:pPr>
              <w:jc w:val="center"/>
            </w:pPr>
            <w:r>
              <w:t>Bez punktacji</w:t>
            </w:r>
          </w:p>
        </w:tc>
      </w:tr>
      <w:tr w:rsidR="00DB0651" w14:paraId="3932E9B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CC7A03"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71B21C" w14:textId="77777777" w:rsidR="00DB0651" w:rsidRDefault="00DB0651" w:rsidP="00143015">
            <w:r>
              <w:t xml:space="preserve">System z transmisją cyfrową. Minimum od </w:t>
            </w:r>
            <w:r>
              <w:lastRenderedPageBreak/>
              <w:t>magnesu do rekonstruktora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CAC11A" w14:textId="77777777" w:rsidR="00DB0651" w:rsidRDefault="00DB0651" w:rsidP="00143015">
            <w:pPr>
              <w:jc w:val="center"/>
            </w:pPr>
            <w: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5ECFB2"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52C3EC" w14:textId="77777777" w:rsidR="00DB0651" w:rsidRDefault="00DB0651" w:rsidP="00143015">
            <w:pPr>
              <w:jc w:val="center"/>
            </w:pPr>
            <w:r>
              <w:t>Bez punktacji</w:t>
            </w:r>
          </w:p>
        </w:tc>
      </w:tr>
      <w:tr w:rsidR="00DB0651" w14:paraId="6B70E8CF"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3CAEB3"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070316" w14:textId="77777777" w:rsidR="00DB0651" w:rsidRDefault="00DB0651" w:rsidP="00143015">
            <w:r>
              <w:t xml:space="preserve">Liczba równoległych kanałów odbiorczych odbiornika RF ≥ 64 lub system wyposażony w pełni cyfrowy tor odbiorczy RF niezależny od kanałów, tj. z cewkami posiadającymi indywidualne przetworniki analogowo-cyfrowe (technologia cewek z wyjściem optycznym </w:t>
            </w:r>
            <w:proofErr w:type="spellStart"/>
            <w:r>
              <w:t>dStream</w:t>
            </w:r>
            <w:proofErr w:type="spellEnd"/>
            <w:r>
              <w:t xml:space="preserve">, </w:t>
            </w:r>
            <w:proofErr w:type="spellStart"/>
            <w:r>
              <w:t>Breeze</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0E38C8" w14:textId="77777777" w:rsidR="00DB0651" w:rsidRDefault="00DB0651" w:rsidP="00143015">
            <w:pPr>
              <w:jc w:val="center"/>
            </w:pPr>
            <w:r>
              <w:t>TAK, Podać typ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A5500A"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FC3B04" w14:textId="77777777" w:rsidR="00DB0651" w:rsidRDefault="00DB0651" w:rsidP="00143015">
            <w:pPr>
              <w:jc w:val="center"/>
            </w:pPr>
            <w:r>
              <w:t>Bez punktacji</w:t>
            </w:r>
          </w:p>
        </w:tc>
      </w:tr>
      <w:tr w:rsidR="00DB0651" w14:paraId="115B3661" w14:textId="77777777" w:rsidTr="00360927">
        <w:trPr>
          <w:trHeight w:val="2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A03DA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6A9553" w14:textId="77777777" w:rsidR="00DB0651" w:rsidRDefault="00DB0651" w:rsidP="00143015">
            <w:r>
              <w:t xml:space="preserve">Dynamika sygnału (SNR) sekcji odbiorczej modułu RF, mierzona w odbiorniku RF nie mniej niż 165 </w:t>
            </w:r>
            <w:proofErr w:type="spellStart"/>
            <w:r>
              <w:t>dB</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EF6094" w14:textId="77777777" w:rsidR="00DB0651" w:rsidRDefault="00DB0651"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58D5EB"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139581" w14:textId="77777777" w:rsidR="00DB0651" w:rsidRDefault="00DB0651" w:rsidP="00143015">
            <w:pPr>
              <w:jc w:val="center"/>
            </w:pPr>
            <w:r>
              <w:t>Wartość największa 10 pkt., najmniejsza 0 pkt., pozostałe proporcjonalnie</w:t>
            </w:r>
          </w:p>
        </w:tc>
      </w:tr>
      <w:tr w:rsidR="00DB0651" w14:paraId="68EAACE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41E9C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B23628" w14:textId="77777777" w:rsidR="00DB0651" w:rsidRDefault="00DB0651" w:rsidP="00143015">
            <w:r>
              <w:t>Cyfrowa filtracja RF</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D485A8"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1851CC"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070229" w14:textId="77777777" w:rsidR="00DB0651" w:rsidRDefault="00DB0651" w:rsidP="00143015">
            <w:pPr>
              <w:jc w:val="center"/>
            </w:pPr>
            <w:r>
              <w:t>Bez punktacji</w:t>
            </w:r>
          </w:p>
        </w:tc>
      </w:tr>
      <w:tr w:rsidR="00DB0651" w14:paraId="50420DF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F7AA6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5109C1" w14:textId="77777777" w:rsidR="00DB0651" w:rsidRDefault="00DB0651" w:rsidP="00143015">
            <w:r>
              <w:t>Kontrola częstotliwości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F0373C"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83D808"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037F92" w14:textId="77777777" w:rsidR="00DB0651" w:rsidRDefault="00DB0651" w:rsidP="00143015">
            <w:pPr>
              <w:jc w:val="center"/>
            </w:pPr>
            <w:r>
              <w:t>Bez punktacji</w:t>
            </w:r>
          </w:p>
        </w:tc>
      </w:tr>
      <w:tr w:rsidR="00DB0651" w14:paraId="7926F30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1F3F7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D24D35" w14:textId="77777777" w:rsidR="00DB0651" w:rsidRDefault="00DB0651" w:rsidP="00143015">
            <w:r>
              <w:t>Kontrola fazy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E8E50F"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A86591"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4D1B8F" w14:textId="77777777" w:rsidR="00DB0651" w:rsidRDefault="00DB0651" w:rsidP="00143015">
            <w:pPr>
              <w:jc w:val="center"/>
            </w:pPr>
            <w:r>
              <w:t>Bez punktacji</w:t>
            </w:r>
          </w:p>
        </w:tc>
      </w:tr>
      <w:tr w:rsidR="00DB0651" w14:paraId="43112FA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646F2B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DB45B4" w14:textId="77777777" w:rsidR="00DB0651" w:rsidRDefault="00DB0651" w:rsidP="00143015">
            <w:r>
              <w:t>Kontrola amplitudy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0DECB2"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3E4E7F"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560BD8" w14:textId="77777777" w:rsidR="00DB0651" w:rsidRDefault="00DB0651" w:rsidP="00143015">
            <w:pPr>
              <w:jc w:val="center"/>
            </w:pPr>
            <w:r>
              <w:t>Bez punktacji</w:t>
            </w:r>
          </w:p>
        </w:tc>
      </w:tr>
      <w:tr w:rsidR="00DB0651" w14:paraId="5B380F3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5E709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111C0E" w14:textId="77777777" w:rsidR="00DB0651" w:rsidRDefault="00DB0651" w:rsidP="00143015">
            <w:r>
              <w:t>System minimalizacji SAR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6E1377" w14:textId="77777777" w:rsidR="00DB0651" w:rsidRDefault="00DB0651"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ED6F8F"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DD84AF" w14:textId="77777777" w:rsidR="00DB0651" w:rsidRDefault="00DB0651" w:rsidP="00143015">
            <w:pPr>
              <w:jc w:val="center"/>
            </w:pPr>
            <w:r>
              <w:t>Bez punktacji</w:t>
            </w:r>
          </w:p>
        </w:tc>
      </w:tr>
      <w:tr w:rsidR="00DB0651" w14:paraId="6CD1F1A9"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10AC31BC"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8FCA5BB" w14:textId="77777777" w:rsidR="00DB0651" w:rsidRDefault="00DB0651" w:rsidP="00143015">
            <w:r>
              <w:rPr>
                <w:b/>
                <w:bCs/>
              </w:rPr>
              <w:t>CEWKI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F6EC5C2"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7A5809C" w14:textId="77777777" w:rsidR="00DB0651" w:rsidRDefault="00DB0651" w:rsidP="00143015">
            <w:pPr>
              <w:jc w:val="center"/>
              <w:rPr>
                <w:b/>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343D868" w14:textId="77777777" w:rsidR="00DB0651" w:rsidRDefault="00DB0651" w:rsidP="00143015">
            <w:pPr>
              <w:jc w:val="center"/>
            </w:pPr>
          </w:p>
        </w:tc>
      </w:tr>
      <w:tr w:rsidR="00DB0651" w14:paraId="4EFB6B7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30BF1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203910" w14:textId="77777777" w:rsidR="00DB0651" w:rsidRDefault="00DB0651" w:rsidP="00143015">
            <w:r>
              <w:t>Zintegrowana cewka nadawczo-odbiorcza w obudowie magnesu (</w:t>
            </w:r>
            <w:proofErr w:type="spellStart"/>
            <w:r>
              <w:t>whole</w:t>
            </w:r>
            <w:proofErr w:type="spellEnd"/>
            <w:r>
              <w:t xml:space="preserve"> body)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39F4E1"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741BF5"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612CAA" w14:textId="77777777" w:rsidR="00DB0651" w:rsidRDefault="00DB0651" w:rsidP="00143015">
            <w:pPr>
              <w:jc w:val="center"/>
            </w:pPr>
            <w:r>
              <w:t>Bez punktacji</w:t>
            </w:r>
          </w:p>
        </w:tc>
      </w:tr>
      <w:tr w:rsidR="00DB0651" w14:paraId="7DCC66C3" w14:textId="77777777" w:rsidTr="00360927">
        <w:trPr>
          <w:trHeight w:val="13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56C23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65C034" w14:textId="77777777" w:rsidR="00DB0651" w:rsidRDefault="00DB0651" w:rsidP="00143015">
            <w:r>
              <w:t>Wielokanałowa cewka lub kombinacja cewek do badania głowy i szyi  (</w:t>
            </w:r>
            <w:proofErr w:type="spellStart"/>
            <w:r>
              <w:t>neuro-vascular</w:t>
            </w:r>
            <w:proofErr w:type="spellEnd"/>
            <w:r>
              <w:t xml:space="preserve">) umożliwiająca stosowanie w obrębie całego badanego obiektu akwizycji równoległych   (typu SENSE , </w:t>
            </w:r>
            <w:proofErr w:type="spellStart"/>
            <w:r>
              <w:t>iPAT</w:t>
            </w:r>
            <w:proofErr w:type="spellEnd"/>
            <w:r>
              <w:t xml:space="preserve">, ASSET,  lub zgodnie z nomenklaturą producenta) (Cewka może stanowić element cewek opisanych w innych punktach lub jej pokrycie i parametry techniczne mogą być spełnione poprzez cewki opisane w innych punktach)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8B46E9" w14:textId="77777777" w:rsidR="00DB0651" w:rsidRDefault="00DB0651" w:rsidP="00143015">
            <w:pPr>
              <w:jc w:val="center"/>
            </w:pPr>
            <w:r>
              <w:t>TAK, min.20 kanałów odbiorczych w obrębie badanego obiektu.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2C1F13"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B11DAE" w14:textId="77777777" w:rsidR="00DB0651" w:rsidRDefault="00DB0651" w:rsidP="00143015">
            <w:pPr>
              <w:jc w:val="center"/>
            </w:pPr>
            <w:r>
              <w:t>Bez punktacji</w:t>
            </w:r>
          </w:p>
        </w:tc>
      </w:tr>
      <w:tr w:rsidR="00DB0651" w14:paraId="41A1270B" w14:textId="77777777" w:rsidTr="00360927">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8F3CC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1B748A" w14:textId="77777777" w:rsidR="00DB0651" w:rsidRDefault="00DB0651" w:rsidP="00143015">
            <w:r>
              <w:t xml:space="preserve">Wielokanałowa cewka lub zestaw cewek do badania całego kręgosłupa (C, Th, L) z automatycznym przesuwem stołu pacjenta, sterowanym z protokołu badania, bez repozycjonowania pacjenta, umożliwiająca stosowanie akwizycji równoległych całego obiektu; zgodnie z nomenklaturą producenta; (Cewka może stanowić element cewek opisanych w innych punktach lub jej </w:t>
            </w:r>
            <w:r>
              <w:lastRenderedPageBreak/>
              <w:t>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52883B" w14:textId="77777777" w:rsidR="00DB0651" w:rsidRDefault="00DB0651" w:rsidP="00143015">
            <w:pPr>
              <w:jc w:val="center"/>
            </w:pPr>
            <w:r>
              <w:lastRenderedPageBreak/>
              <w:t>TAK,  min.40 kanały odbiorcze.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411ED2"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483188" w14:textId="77777777" w:rsidR="00DB0651" w:rsidRDefault="00DB0651" w:rsidP="00143015">
            <w:pPr>
              <w:jc w:val="center"/>
            </w:pPr>
            <w:r>
              <w:t>Bez punktacji</w:t>
            </w:r>
          </w:p>
        </w:tc>
      </w:tr>
      <w:tr w:rsidR="00DB0651" w14:paraId="025145A0" w14:textId="77777777" w:rsidTr="00360927">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63956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678A67" w14:textId="77777777" w:rsidR="00DB0651" w:rsidRDefault="00DB0651" w:rsidP="00143015">
            <w:r>
              <w:t>Wielokanałowa cewka lub kombinacja cewek do badania całego ośrodkowego układu nerwowego (głowy i kręgosłupa) z automatycznym przesuwem stołu pacjenta, sterowanym z protokołu badania, bez repozycjonowania pacjenta, umożliwiająca stosowanie akwizycji równoległych całego obiektu; zgodnie z nomenklaturą producenta; (Cewka może stanowić element cewek 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35602A" w14:textId="77777777" w:rsidR="00DB0651" w:rsidRDefault="00DB0651" w:rsidP="00143015">
            <w:pPr>
              <w:jc w:val="center"/>
            </w:pPr>
            <w:r>
              <w:t>TAK, min. 50 kanały odbiorcze w obrębie badanego obiektu.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B727CA"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7E4607" w14:textId="77777777" w:rsidR="00DB0651" w:rsidRDefault="00DB0651" w:rsidP="00143015">
            <w:pPr>
              <w:jc w:val="center"/>
            </w:pPr>
            <w:r>
              <w:t>Bez punktacji</w:t>
            </w:r>
          </w:p>
        </w:tc>
      </w:tr>
      <w:tr w:rsidR="00DB0651" w14:paraId="4D702F73" w14:textId="77777777" w:rsidTr="00360927">
        <w:trPr>
          <w:trHeight w:val="33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E8BEC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EAAB5D" w14:textId="77777777" w:rsidR="00DB0651" w:rsidRDefault="00DB0651" w:rsidP="00143015">
            <w:r>
              <w:t xml:space="preserve">Cewka powierzchniowa lub zestaw cewek do badania jamy brzusznej lub klatki piersiowej w zakresie minimum 50 cm, do realizacji badania tułowia, umożliwiające stosowanie w obrębie całego badanego obiektu akwizycji równoległych  (typu SENSE , </w:t>
            </w:r>
            <w:proofErr w:type="spellStart"/>
            <w:r>
              <w:t>iPAT</w:t>
            </w:r>
            <w:proofErr w:type="spellEnd"/>
            <w:r>
              <w:t>, ASSET lub  zgodnie z nomenklaturą producenta)</w:t>
            </w:r>
          </w:p>
          <w:p w14:paraId="06BCD092" w14:textId="77777777" w:rsidR="00DB0651" w:rsidRDefault="00DB0651" w:rsidP="00143015">
            <w:r>
              <w:t>(Cewka może stanowić element cewek 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9A2F4F" w14:textId="77777777" w:rsidR="00DB0651" w:rsidRDefault="00DB0651" w:rsidP="00143015">
            <w:pPr>
              <w:jc w:val="center"/>
            </w:pPr>
            <w:r>
              <w:t>TAK,  min. 32 kanałów odbiorczych w obrębie badanego obiektu-Podać.  Podać nazwę zaoferowanych cewek (lub zestawów cewek) i techniki równoległej.</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159B00"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E83CC6" w14:textId="77777777" w:rsidR="00DB0651" w:rsidRDefault="00DB0651" w:rsidP="00143015">
            <w:pPr>
              <w:jc w:val="center"/>
            </w:pPr>
            <w:r>
              <w:t>Bez punktacji</w:t>
            </w:r>
          </w:p>
        </w:tc>
      </w:tr>
      <w:tr w:rsidR="00DB0651" w14:paraId="02D74ECA" w14:textId="77777777" w:rsidTr="00360927">
        <w:trPr>
          <w:trHeight w:val="71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D93F7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64BFA1" w14:textId="77777777" w:rsidR="00DB0651" w:rsidRDefault="00DB0651" w:rsidP="00143015">
            <w:r>
              <w:t>Realizacja badania jamy brzusznej lub klatki piersiowej w zakresie minimum 50 cm bez repozycjonowania pacjenta przy użyciu jednej cewki minimum 32   kanałowej zaoferowanej w punkcie poprzednim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183F94" w14:textId="77777777" w:rsidR="00DB0651" w:rsidRDefault="00DB0651" w:rsidP="00143015">
            <w:pPr>
              <w:jc w:val="center"/>
            </w:pPr>
            <w:r>
              <w:t>TAK/NIE, podać nazwę cewki i zakres badania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4C0488"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56A13C" w14:textId="77777777" w:rsidR="00DB0651" w:rsidRDefault="00DB0651" w:rsidP="00143015">
            <w:pPr>
              <w:jc w:val="center"/>
            </w:pPr>
            <w:r>
              <w:t>TAK - 10 pkt.</w:t>
            </w:r>
          </w:p>
          <w:p w14:paraId="42744DBE" w14:textId="77777777" w:rsidR="00DB0651" w:rsidRDefault="00DB0651" w:rsidP="00143015">
            <w:pPr>
              <w:jc w:val="center"/>
            </w:pPr>
            <w:r>
              <w:t>Nie – 0 pkt.</w:t>
            </w:r>
          </w:p>
        </w:tc>
      </w:tr>
      <w:tr w:rsidR="00DB0651" w14:paraId="1AFE54F9" w14:textId="77777777" w:rsidTr="00360927">
        <w:trPr>
          <w:trHeight w:val="71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F649E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7E6822" w14:textId="77777777" w:rsidR="00DB0651" w:rsidRDefault="00DB0651" w:rsidP="00143015">
            <w:r>
              <w:t xml:space="preserve">Wielokanałowa cewka lub zestaw cewek do badania całego ciała z automatycznym przesuwem stołu pacjenta, sterowanym z protokołu badania, bez repozycjonowania pacjenta, umożliwiająca stosowanie akwizycji równoległych </w:t>
            </w:r>
            <w:r>
              <w:lastRenderedPageBreak/>
              <w:t>całego obiektu;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6DADD3" w14:textId="77777777" w:rsidR="00DB0651" w:rsidRDefault="00DB0651" w:rsidP="00143015">
            <w:pPr>
              <w:jc w:val="center"/>
            </w:pPr>
            <w:r>
              <w:lastRenderedPageBreak/>
              <w:t>TAK,  min.90 kanałów odbiorczych w obrębie badanego obiektu.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B270D0"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9EAA77" w14:textId="77777777" w:rsidR="00DB0651" w:rsidRDefault="00DB0651" w:rsidP="00143015">
            <w:pPr>
              <w:jc w:val="center"/>
            </w:pPr>
            <w:r>
              <w:t>Bez punktacji</w:t>
            </w:r>
          </w:p>
        </w:tc>
      </w:tr>
      <w:tr w:rsidR="00DB0651" w14:paraId="557F3915" w14:textId="77777777" w:rsidTr="00360927">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0EA1B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5E8103" w14:textId="77777777" w:rsidR="00DB0651" w:rsidRDefault="00DB0651" w:rsidP="00143015">
            <w:r>
              <w:t xml:space="preserve">Dedykowana wielokanałowa cewka sztywna do badania stawu kolanowego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8804EA" w14:textId="77777777" w:rsidR="00DB0651" w:rsidRDefault="00DB0651" w:rsidP="00143015">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316105"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63D8C2" w14:textId="77777777" w:rsidR="00DB0651" w:rsidRDefault="00DB0651" w:rsidP="00143015">
            <w:pPr>
              <w:jc w:val="center"/>
            </w:pPr>
            <w:r>
              <w:t>Bez punktacji</w:t>
            </w:r>
          </w:p>
        </w:tc>
      </w:tr>
      <w:tr w:rsidR="00DB0651" w14:paraId="47158B09" w14:textId="77777777" w:rsidTr="00360927">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BDB3B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A4728F" w14:textId="77777777" w:rsidR="00DB0651" w:rsidRDefault="00DB0651" w:rsidP="00143015">
            <w:r>
              <w:t xml:space="preserve">Dedykowana wielokanałowa cewka sztywna do badania stawu barkowego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CBB430" w14:textId="77777777" w:rsidR="00DB0651" w:rsidRDefault="00DB0651" w:rsidP="00143015">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CC5FEB"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8882FB" w14:textId="77777777" w:rsidR="00DB0651" w:rsidRDefault="00DB0651" w:rsidP="00143015">
            <w:pPr>
              <w:jc w:val="center"/>
            </w:pPr>
            <w:r>
              <w:t>Bez punktacji</w:t>
            </w:r>
          </w:p>
        </w:tc>
      </w:tr>
      <w:tr w:rsidR="00DB0651" w14:paraId="29120D6A" w14:textId="77777777" w:rsidTr="00360927">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83A66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944204" w14:textId="77777777" w:rsidR="00DB0651" w:rsidRDefault="00DB0651" w:rsidP="00143015">
            <w:r>
              <w:t xml:space="preserve">Dedykowana wielokanałowa cewka sztywna do badania stopy i stawu skokowego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B589EA" w14:textId="77777777" w:rsidR="00DB0651" w:rsidRDefault="00DB0651" w:rsidP="00143015">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78B696"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019DDE" w14:textId="77777777" w:rsidR="00DB0651" w:rsidRDefault="00DB0651" w:rsidP="00143015">
            <w:pPr>
              <w:jc w:val="center"/>
            </w:pPr>
            <w:r>
              <w:t>Bez punktacji</w:t>
            </w:r>
          </w:p>
        </w:tc>
      </w:tr>
      <w:tr w:rsidR="00DB0651" w14:paraId="3E6A3DB4" w14:textId="77777777" w:rsidTr="00360927">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99651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C7E510" w14:textId="77777777" w:rsidR="00DB0651" w:rsidRDefault="00DB0651" w:rsidP="00143015">
            <w:r>
              <w:t xml:space="preserve">Cewka elastyczna lub częściowo elastyczna umożliwiająca obrazowanie kończyn, podudzia, kolana (obrzękniętego stawu), łokcia oraz nadgarstka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ABA27B" w14:textId="77777777" w:rsidR="00DB0651" w:rsidRDefault="00DB0651" w:rsidP="00143015">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851256"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1D5C49" w14:textId="77777777" w:rsidR="00DB0651" w:rsidRDefault="00DB0651" w:rsidP="00143015">
            <w:pPr>
              <w:jc w:val="center"/>
            </w:pPr>
            <w:r>
              <w:t>Bez punktacji</w:t>
            </w:r>
          </w:p>
        </w:tc>
      </w:tr>
      <w:tr w:rsidR="00DB0651" w14:paraId="3C1AA65E" w14:textId="77777777" w:rsidTr="00360927">
        <w:trPr>
          <w:trHeight w:val="623"/>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CDEC6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F3B064" w14:textId="77777777" w:rsidR="00DB0651" w:rsidRDefault="00DB0651" w:rsidP="00143015">
            <w:r>
              <w:t xml:space="preserve">Cewka elastyczna typu „średni </w:t>
            </w:r>
            <w:proofErr w:type="spellStart"/>
            <w:r>
              <w:t>flex</w:t>
            </w:r>
            <w:proofErr w:type="spellEnd"/>
            <w:r>
              <w:t xml:space="preserve">” lub według nomenklatury producenta, umożliwiająca badania tętnic szyjnych, stawów skroniowo-żuchwowych oraz obrazowania małych stawów  (np. łokieć,  przedramię nadgarstek, kostka)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C2DF44" w14:textId="77777777" w:rsidR="00DB0651" w:rsidRDefault="00DB0651" w:rsidP="00143015">
            <w:pPr>
              <w:jc w:val="center"/>
            </w:pPr>
            <w:r>
              <w:t>TAK,  min. 6 kanały odbiorcze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FC25F7"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497502" w14:textId="77777777" w:rsidR="00DB0651" w:rsidRDefault="00DB0651" w:rsidP="00143015">
            <w:pPr>
              <w:jc w:val="center"/>
            </w:pPr>
            <w:r>
              <w:t>Bez punktacji</w:t>
            </w:r>
          </w:p>
        </w:tc>
      </w:tr>
      <w:tr w:rsidR="00DB0651" w14:paraId="1B9C32F0"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6D396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408C79" w14:textId="77777777" w:rsidR="00DB0651" w:rsidRDefault="00DB0651" w:rsidP="00143015">
            <w:r>
              <w:rPr>
                <w:b/>
                <w:bCs/>
              </w:rPr>
              <w:t>OTOCZENIE PACJENTA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59C631"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14FD2C"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4163BD" w14:textId="77777777" w:rsidR="00DB0651" w:rsidRDefault="00DB0651" w:rsidP="00143015">
            <w:pPr>
              <w:jc w:val="center"/>
            </w:pPr>
          </w:p>
        </w:tc>
      </w:tr>
      <w:tr w:rsidR="00DB0651" w14:paraId="3A8F97DD" w14:textId="77777777" w:rsidTr="00360927">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525ADC88"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2CB21DB" w14:textId="77777777" w:rsidR="00DB0651" w:rsidRDefault="00DB0651" w:rsidP="00143015">
            <w:r>
              <w:t>Maksymalna dopuszczalna masa pacjenta (przy uwzględnieniu również ruchu pionowego stołu)  ≥  250 kg</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5DE76DF" w14:textId="77777777" w:rsidR="00DB0651" w:rsidRDefault="00DB0651" w:rsidP="00143015">
            <w:pPr>
              <w:jc w:val="center"/>
            </w:pPr>
            <w: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2831838" w14:textId="77777777" w:rsidR="00DB0651" w:rsidRDefault="00DB0651" w:rsidP="00143015">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A44C03B" w14:textId="77777777" w:rsidR="00DB0651" w:rsidRDefault="00DB0651" w:rsidP="00143015">
            <w:pPr>
              <w:jc w:val="center"/>
            </w:pPr>
            <w:r>
              <w:t>Wartość największa 5 pkt., najmniejsza 0 pkt., pozostałe proporcjonalnie</w:t>
            </w:r>
          </w:p>
        </w:tc>
      </w:tr>
      <w:tr w:rsidR="00DB0651" w14:paraId="354C5093"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C1D094"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6B88B1" w14:textId="77777777" w:rsidR="00DB0651" w:rsidRDefault="00DB0651" w:rsidP="00143015">
            <w:r>
              <w:t>Minimalna wysokość stołu pacjenta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67E0B6" w14:textId="77777777" w:rsidR="00DB0651" w:rsidRDefault="00DB0651"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24B468"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29D139" w14:textId="77777777" w:rsidR="00DB0651" w:rsidRDefault="00DB0651" w:rsidP="00143015">
            <w:pPr>
              <w:jc w:val="center"/>
            </w:pPr>
            <w:r>
              <w:t xml:space="preserve">Wartość najmniejsza 5 </w:t>
            </w:r>
            <w:r>
              <w:lastRenderedPageBreak/>
              <w:t>pkt., największa 0 pkt., pozostałe proporcjonalnie</w:t>
            </w:r>
          </w:p>
        </w:tc>
      </w:tr>
      <w:tr w:rsidR="00DB0651" w14:paraId="11F03910"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BBDB3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D58F39" w14:textId="77777777" w:rsidR="00DB0651" w:rsidRDefault="00DB0651" w:rsidP="00143015">
            <w:r>
              <w:t>Odłączany stół lub blat z dedykowanym wózkiem pozwalające na przygotowanie pacjenta do badania poza pomieszczeniem MR oraz na ewakuację pacjenta w sytuacji zagrożenia, w czasie nie dłuższym niż 60 s od podjęcia decyzji do rozpoczęcia resuscytacji poza pomieszczeniem MR, uwzględniając odłączenie cewek do badania tułowia, możliwe do obsługi przez jedną osobę</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E420B3" w14:textId="77777777" w:rsidR="00DB0651" w:rsidRDefault="00DB0651" w:rsidP="00143015">
            <w:pPr>
              <w:jc w:val="center"/>
            </w:pPr>
            <w:r>
              <w:t>TAK, podać czas od odłączenia cewek do rozpoczęcia resuscytacji</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C74634"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DCE956" w14:textId="77777777" w:rsidR="00DB0651" w:rsidRDefault="00DB0651" w:rsidP="00143015">
            <w:pPr>
              <w:jc w:val="center"/>
            </w:pPr>
            <w:r>
              <w:t>Bez punktacji</w:t>
            </w:r>
          </w:p>
        </w:tc>
      </w:tr>
      <w:tr w:rsidR="00DB0651" w14:paraId="705FA6A1"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7C9C81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0E993A" w14:textId="77777777" w:rsidR="00DB0651" w:rsidRDefault="00DB0651" w:rsidP="00143015">
            <w:r>
              <w:t>Pełna waga systemu transportowego (odłączanego stołu, blatu z dedykowanym wózkiem)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1906F6" w14:textId="77777777" w:rsidR="00DB0651" w:rsidRDefault="00DB0651"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2CCA63"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5CE239" w14:textId="77777777" w:rsidR="00DB0651" w:rsidRDefault="00DB0651" w:rsidP="00143015">
            <w:pPr>
              <w:jc w:val="center"/>
            </w:pPr>
            <w:r>
              <w:t>Wartość największa 0 pkt., najmniejsza 5 pkt., pozostałe proporcjonalnie</w:t>
            </w:r>
          </w:p>
        </w:tc>
      </w:tr>
      <w:tr w:rsidR="00DB0651" w14:paraId="5A7F13BC"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886D7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DD501E" w14:textId="77777777" w:rsidR="00DB0651" w:rsidRDefault="00DB0651" w:rsidP="00143015">
            <w:r>
              <w:t>System monitorowania pacjenta (EKG, puls i oddech) dla wypracowania sygnałów synchronizujących w technologii bezprzewodowej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576477"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B613B4"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1EBE7F" w14:textId="77777777" w:rsidR="00DB0651" w:rsidRDefault="00DB0651" w:rsidP="00143015">
            <w:pPr>
              <w:jc w:val="center"/>
            </w:pPr>
            <w:r>
              <w:t>Bez punktacji</w:t>
            </w:r>
          </w:p>
        </w:tc>
      </w:tr>
      <w:tr w:rsidR="00DB0651" w14:paraId="2DC69629"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24E80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E6B22F" w14:textId="77777777" w:rsidR="00DB0651" w:rsidRDefault="00DB0651" w:rsidP="00143015">
            <w:r>
              <w:t>System monitorowania oddechu inny niż pas oddechowy, pozwalający na monitorowanie ruchów całej klatki piersiowej i brzucha z częstością minimum 20 pomiarów na sekundę, co najmniej w 50 różnych punktach na ciele pacjenta jednocześnie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4E73CB" w14:textId="77777777" w:rsidR="00DB0651" w:rsidRDefault="00DB0651" w:rsidP="00143015">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BCE77F"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09C82F" w14:textId="77777777" w:rsidR="00DB0651" w:rsidRDefault="00DB0651" w:rsidP="00143015">
            <w:pPr>
              <w:jc w:val="center"/>
            </w:pPr>
            <w:r>
              <w:t>Tak – 5 pkt.</w:t>
            </w:r>
          </w:p>
          <w:p w14:paraId="6B516CC4" w14:textId="77777777" w:rsidR="00DB0651" w:rsidRDefault="00DB0651" w:rsidP="00143015">
            <w:pPr>
              <w:jc w:val="center"/>
            </w:pPr>
            <w:r>
              <w:t>Nie – 0 pkt.</w:t>
            </w:r>
          </w:p>
        </w:tc>
      </w:tr>
      <w:tr w:rsidR="00DB0651" w14:paraId="35FE5C59"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7B7F9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DA450E" w14:textId="77777777" w:rsidR="00DB0651" w:rsidRDefault="00DB0651" w:rsidP="00143015">
            <w:r>
              <w:t>System monitorowania oddechu pacjenta w technologii bezdotykowej, możliwy do stosowania w badaniach z cewkami badania minimum do tułowia, głowy/szyi i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980054" w14:textId="77777777" w:rsidR="00DB0651" w:rsidRDefault="00DB0651" w:rsidP="00143015">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5172F9"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B4C034" w14:textId="77777777" w:rsidR="00DB0651" w:rsidRDefault="00DB0651" w:rsidP="00143015">
            <w:pPr>
              <w:jc w:val="center"/>
            </w:pPr>
            <w:r>
              <w:t>TAK – 5 pkt.</w:t>
            </w:r>
          </w:p>
          <w:p w14:paraId="403E6D92" w14:textId="77777777" w:rsidR="00DB0651" w:rsidRDefault="00DB0651" w:rsidP="00143015">
            <w:pPr>
              <w:jc w:val="center"/>
            </w:pPr>
            <w:r>
              <w:t>Nie – 0 pkt.</w:t>
            </w:r>
          </w:p>
        </w:tc>
      </w:tr>
      <w:tr w:rsidR="00DB0651" w14:paraId="6C5F60C8"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A2981C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65432E" w14:textId="77777777" w:rsidR="00DB0651" w:rsidRDefault="00DB0651" w:rsidP="00143015">
            <w:r>
              <w:t>Materace stołu o dużej grubości, minimum 6 cm, dostosowujące się do kształtu ciała pacjenta i powracające po badaniu do pierwotnego kształtu, poprawiające komfort pacjentów i minimalizujące ilość artefaktów ruchowych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CF0E0F" w14:textId="77777777" w:rsidR="00DB0651" w:rsidRDefault="00DB0651" w:rsidP="00143015">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5B20D3"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073484" w14:textId="77777777" w:rsidR="00DB0651" w:rsidRDefault="00DB0651" w:rsidP="00143015">
            <w:pPr>
              <w:jc w:val="center"/>
            </w:pPr>
            <w:r>
              <w:t>TAK – 5 pkt.</w:t>
            </w:r>
          </w:p>
          <w:p w14:paraId="50767B27" w14:textId="77777777" w:rsidR="00DB0651" w:rsidRDefault="00DB0651" w:rsidP="00143015">
            <w:pPr>
              <w:jc w:val="center"/>
            </w:pPr>
            <w:r>
              <w:t>Nie – 0 pkt.</w:t>
            </w:r>
          </w:p>
        </w:tc>
      </w:tr>
      <w:tr w:rsidR="00DB0651" w14:paraId="2FF16C00"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10BBC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00F3D8" w14:textId="77777777" w:rsidR="00DB0651" w:rsidRDefault="00DB0651" w:rsidP="00143015">
            <w:r>
              <w:t xml:space="preserve">Materace stołu, dostosowane do pacjentów </w:t>
            </w:r>
            <w:r>
              <w:lastRenderedPageBreak/>
              <w:t>pediatrycznych, poprawiające komfort pacjentów i minimalizujące ilość artefaktów ruchowych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979FE6" w14:textId="77777777" w:rsidR="00DB0651" w:rsidRDefault="00DB0651" w:rsidP="00143015">
            <w:pPr>
              <w:jc w:val="center"/>
            </w:pPr>
            <w:r>
              <w:lastRenderedPageBreak/>
              <w:t xml:space="preserve">TAK, podać nazwę </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DE3344"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618328" w14:textId="77777777" w:rsidR="00DB0651" w:rsidRDefault="00DB0651" w:rsidP="00143015">
            <w:pPr>
              <w:jc w:val="center"/>
            </w:pPr>
            <w:r>
              <w:t>Bez punktacji</w:t>
            </w:r>
          </w:p>
        </w:tc>
      </w:tr>
      <w:tr w:rsidR="00DB0651" w14:paraId="72995192"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C9070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1E8462" w14:textId="77777777" w:rsidR="00DB0651" w:rsidRDefault="00DB0651" w:rsidP="00143015">
            <w:r>
              <w:t>Zestaw dedykowanych podkładek, gąbek, podstawka pod ramiona pozwalające na unieruchomienie pacjenta i zapewnienie komfortu w czasie badania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C98756" w14:textId="77777777" w:rsidR="00DB0651" w:rsidRDefault="00DB0651"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5998A7"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42112A" w14:textId="77777777" w:rsidR="00DB0651" w:rsidRDefault="00DB0651" w:rsidP="00143015">
            <w:pPr>
              <w:jc w:val="center"/>
            </w:pPr>
            <w:r>
              <w:t>Bez punktacji</w:t>
            </w:r>
          </w:p>
        </w:tc>
      </w:tr>
      <w:tr w:rsidR="00DB0651" w14:paraId="2ED9432E" w14:textId="77777777" w:rsidTr="00360927">
        <w:trPr>
          <w:trHeight w:val="765"/>
        </w:trPr>
        <w:tc>
          <w:tcPr>
            <w:tcW w:w="567" w:type="dxa"/>
            <w:tcBorders>
              <w:top w:val="nil"/>
              <w:left w:val="single" w:sz="4" w:space="0" w:color="000000"/>
              <w:bottom w:val="single" w:sz="4" w:space="0" w:color="000000"/>
              <w:right w:val="single" w:sz="4" w:space="0" w:color="000000"/>
            </w:tcBorders>
            <w:tcMar>
              <w:left w:w="70" w:type="dxa"/>
              <w:right w:w="70" w:type="dxa"/>
            </w:tcMar>
          </w:tcPr>
          <w:p w14:paraId="7EDB3BA8"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B8C9258" w14:textId="77777777" w:rsidR="00DB0651" w:rsidRDefault="00DB0651" w:rsidP="00143015">
            <w:r>
              <w:t>Dedykowana, certyfikowana przez producenta systemu rezonansu magnetycznego podstawka pod cewkę do badania tułowia uniemożliwiająca bezpośredni kontakt pacjenta z powierzchnią cewki, minimum 2 sztuki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AD70C9E" w14:textId="77777777" w:rsidR="00DB0651" w:rsidRDefault="00DB0651" w:rsidP="00143015">
            <w:pPr>
              <w:jc w:val="center"/>
            </w:pPr>
            <w:r>
              <w:t>TAK, podać nazwę</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70BCA49"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A5C37E6" w14:textId="77777777" w:rsidR="00DB0651" w:rsidRDefault="00DB0651" w:rsidP="00143015">
            <w:pPr>
              <w:jc w:val="center"/>
            </w:pPr>
            <w:r>
              <w:t>Bez punktacji</w:t>
            </w:r>
          </w:p>
        </w:tc>
      </w:tr>
      <w:tr w:rsidR="00DB0651" w14:paraId="569E3B1C" w14:textId="77777777" w:rsidTr="00360927">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F3004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5E38A0" w14:textId="77777777" w:rsidR="00DB0651" w:rsidRDefault="00DB0651" w:rsidP="00143015">
            <w:r>
              <w:t>Dedykowana, certyfikowana przez producenta systemu rezonansu magnetycznego podstawka umożliwiająca pochylanie cewki do badania głowy i szyi, z regulacją kąta pochylenia cewki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AF18A2"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50D5C4"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25B505" w14:textId="77777777" w:rsidR="00DB0651" w:rsidRDefault="00DB0651" w:rsidP="00143015">
            <w:pPr>
              <w:jc w:val="center"/>
            </w:pPr>
            <w:r>
              <w:t>Bez punktacji</w:t>
            </w:r>
          </w:p>
        </w:tc>
      </w:tr>
      <w:tr w:rsidR="00DB0651" w14:paraId="5B1A61A0" w14:textId="77777777" w:rsidTr="00360927">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4E872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A39ECF" w14:textId="77777777" w:rsidR="00DB0651" w:rsidRDefault="00DB0651" w:rsidP="00143015">
            <w:r>
              <w:t xml:space="preserve">Dwukierunkowy interkom do komunikacji z pacjentem. </w:t>
            </w:r>
            <w:r>
              <w:br/>
              <w:t xml:space="preserve">Wymagane słuchawki dla dorosłych i dla dzieci, tłumiące hałas dla pacjenta z możliwością komunikacji z pacjentem i odsłuchu muzyki w trakcie badania.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105B84" w14:textId="77777777" w:rsidR="00DB0651" w:rsidRDefault="00DB0651"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93BB83"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8D3AED" w14:textId="77777777" w:rsidR="00DB0651" w:rsidRDefault="00DB0651" w:rsidP="00143015">
            <w:pPr>
              <w:jc w:val="center"/>
            </w:pPr>
            <w:r>
              <w:t>Bez punktacji</w:t>
            </w:r>
          </w:p>
        </w:tc>
      </w:tr>
      <w:tr w:rsidR="00DB0651" w14:paraId="1F8F992F" w14:textId="77777777" w:rsidTr="00360927">
        <w:trPr>
          <w:trHeight w:val="27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20149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C19F32" w14:textId="77777777" w:rsidR="00DB0651" w:rsidRDefault="00DB0651" w:rsidP="00143015">
            <w:r>
              <w:t>Automatyczne komendy głosowe z instruktarzem dla pacjenta w czasie badania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05148F"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F29229"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DDEB10" w14:textId="77777777" w:rsidR="00DB0651" w:rsidRDefault="00DB0651" w:rsidP="00143015">
            <w:pPr>
              <w:jc w:val="center"/>
            </w:pPr>
            <w:r>
              <w:t>Bez punktacji</w:t>
            </w:r>
          </w:p>
        </w:tc>
      </w:tr>
      <w:tr w:rsidR="00DB0651" w14:paraId="59996B47" w14:textId="77777777" w:rsidTr="00360927">
        <w:trPr>
          <w:trHeight w:val="27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F467C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3E36FA" w14:textId="77777777" w:rsidR="00DB0651" w:rsidRDefault="00DB0651" w:rsidP="00143015">
            <w:r>
              <w:t xml:space="preserve">Dwa identyczne panele sterujące po obu stronach magnesu pozwalające na kontrolę systemu i wyświetlające dane oraz parametry fizjologiczne pacjenta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CFEE0F"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EC9C1B"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2D6571" w14:textId="77777777" w:rsidR="00DB0651" w:rsidRDefault="00DB0651" w:rsidP="00143015">
            <w:pPr>
              <w:jc w:val="center"/>
            </w:pPr>
            <w:r>
              <w:t>Bez punktacji</w:t>
            </w:r>
          </w:p>
        </w:tc>
      </w:tr>
      <w:tr w:rsidR="00DB0651" w14:paraId="681771CC"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B56AB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CBEC35" w14:textId="77777777" w:rsidR="00DB0651" w:rsidRDefault="00DB0651" w:rsidP="00143015">
            <w:r>
              <w:t>Interkom zintegrowany z systemem AUDIO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31A5AA" w14:textId="77777777" w:rsidR="00DB0651" w:rsidRDefault="00DB0651"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AD40A1"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951A1B" w14:textId="77777777" w:rsidR="00DB0651" w:rsidRDefault="00DB0651" w:rsidP="00143015">
            <w:pPr>
              <w:jc w:val="center"/>
            </w:pPr>
            <w:r>
              <w:t>Bez punktacji</w:t>
            </w:r>
          </w:p>
        </w:tc>
      </w:tr>
      <w:tr w:rsidR="00DB0651" w14:paraId="69D96D5C"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6757FD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B6480D" w14:textId="77777777" w:rsidR="00DB0651" w:rsidRDefault="00DB0651" w:rsidP="00143015">
            <w:r>
              <w:t>Sygnalizacja dodatkowa, np.: gruszka, przycisk.</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F6F89C" w14:textId="77777777" w:rsidR="00DB0651" w:rsidRDefault="00DB0651"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AC4300"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933808" w14:textId="77777777" w:rsidR="00DB0651" w:rsidRDefault="00DB0651" w:rsidP="00143015">
            <w:pPr>
              <w:jc w:val="center"/>
            </w:pPr>
            <w:r>
              <w:t>Bez punktacji</w:t>
            </w:r>
          </w:p>
        </w:tc>
      </w:tr>
      <w:tr w:rsidR="00DB0651" w14:paraId="797660A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45562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083B43" w14:textId="77777777" w:rsidR="00DB0651" w:rsidRDefault="00DB0651" w:rsidP="00143015">
            <w:r>
              <w:t>Marker laserowy lub świetlny lub inny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D672A6" w14:textId="77777777" w:rsidR="00DB0651" w:rsidRDefault="00DB0651"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F92711"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5C8C13" w14:textId="77777777" w:rsidR="00DB0651" w:rsidRDefault="00DB0651" w:rsidP="00143015">
            <w:pPr>
              <w:jc w:val="center"/>
            </w:pPr>
            <w:r>
              <w:t>Bez punktacji</w:t>
            </w:r>
          </w:p>
        </w:tc>
      </w:tr>
      <w:tr w:rsidR="00DB0651" w14:paraId="3D82F7E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67103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E691C3" w14:textId="77777777" w:rsidR="00DB0651" w:rsidRDefault="00DB0651" w:rsidP="00143015">
            <w:r>
              <w:t xml:space="preserve">Nawiew powietrza w tunelu pacjenta.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728FA6"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FDBAC8"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F35EA7" w14:textId="77777777" w:rsidR="00DB0651" w:rsidRDefault="00DB0651" w:rsidP="00143015">
            <w:pPr>
              <w:jc w:val="center"/>
            </w:pPr>
            <w:r>
              <w:t>Bez punktacji</w:t>
            </w:r>
          </w:p>
        </w:tc>
      </w:tr>
      <w:tr w:rsidR="00DB0651" w14:paraId="5BA3ECD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6CF41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DDFA44" w14:textId="77777777" w:rsidR="00DB0651" w:rsidRDefault="00DB0651" w:rsidP="00143015">
            <w:r>
              <w:t>Dedykowane i certyfikowane przez producenta rezonansu lustro możliwe do ustawienia nad głową pacjenta w badaniach głowy, kręgosłupa, tułowia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D6D499"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A6DFE0"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E77C99" w14:textId="77777777" w:rsidR="00DB0651" w:rsidRDefault="00DB0651" w:rsidP="00143015">
            <w:pPr>
              <w:jc w:val="center"/>
            </w:pPr>
            <w:r>
              <w:t>Bez punktacji</w:t>
            </w:r>
          </w:p>
        </w:tc>
      </w:tr>
      <w:tr w:rsidR="00DB0651" w14:paraId="1E30E228" w14:textId="77777777" w:rsidTr="00360927">
        <w:trPr>
          <w:trHeight w:val="50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C11C1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5E819C" w14:textId="77777777" w:rsidR="00DB0651" w:rsidRDefault="00DB0651" w:rsidP="00143015">
            <w:r>
              <w:t xml:space="preserve">Automatyczny przesuw stołu pacjenta (inicjowany programowo z protokołu podczas akwizycji danych), umożliwiający badanie dużych obszarów ciała ≥200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9EF172" w14:textId="77777777" w:rsidR="00DB0651" w:rsidRDefault="00DB0651" w:rsidP="00143015">
            <w:pPr>
              <w:jc w:val="center"/>
            </w:pPr>
            <w: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A18FF5"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1C9947" w14:textId="77777777" w:rsidR="00DB0651" w:rsidRDefault="00DB0651" w:rsidP="00143015">
            <w:pPr>
              <w:jc w:val="center"/>
            </w:pPr>
            <w:r>
              <w:t>Bez punktacji</w:t>
            </w:r>
          </w:p>
        </w:tc>
      </w:tr>
      <w:tr w:rsidR="00DB0651" w14:paraId="255C1C6A" w14:textId="77777777" w:rsidTr="00360927">
        <w:trPr>
          <w:trHeight w:val="50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60D633"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063FD1" w14:textId="77777777" w:rsidR="00DB0651" w:rsidRDefault="00DB0651" w:rsidP="00143015">
            <w:r>
              <w:t>Możliwość zatrzymania badania i wznowienia badania bez utraty zgromadzonych danych we wszystkich protokołach badań, w szczególności dla badań wieloodcinkowych (wymagających przesuwu stołu w czasie akwizycji)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CAEDDF"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145FA6"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A642C4" w14:textId="77777777" w:rsidR="00DB0651" w:rsidRDefault="00DB0651" w:rsidP="00143015">
            <w:pPr>
              <w:jc w:val="center"/>
            </w:pPr>
            <w:r>
              <w:t>Bez punktacji</w:t>
            </w:r>
          </w:p>
        </w:tc>
      </w:tr>
      <w:tr w:rsidR="00DB0651" w14:paraId="2E161975" w14:textId="77777777" w:rsidTr="00360927">
        <w:trPr>
          <w:trHeight w:val="504"/>
        </w:trPr>
        <w:tc>
          <w:tcPr>
            <w:tcW w:w="567" w:type="dxa"/>
            <w:tcBorders>
              <w:top w:val="nil"/>
              <w:left w:val="single" w:sz="4" w:space="0" w:color="000000"/>
              <w:bottom w:val="single" w:sz="4" w:space="0" w:color="000000"/>
              <w:right w:val="single" w:sz="4" w:space="0" w:color="000000"/>
            </w:tcBorders>
            <w:tcMar>
              <w:left w:w="70" w:type="dxa"/>
              <w:right w:w="70" w:type="dxa"/>
            </w:tcMar>
          </w:tcPr>
          <w:p w14:paraId="59BAE5B9"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20BD487" w14:textId="77777777" w:rsidR="00DB0651" w:rsidRDefault="00DB0651" w:rsidP="00143015">
            <w:r>
              <w:rPr>
                <w:b/>
                <w:bCs/>
              </w:rPr>
              <w:t>APLIKACJE KLINICZNE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AE53594"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6455664"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D101C2F" w14:textId="77777777" w:rsidR="00DB0651" w:rsidRDefault="00DB0651" w:rsidP="00143015">
            <w:pPr>
              <w:jc w:val="center"/>
            </w:pPr>
          </w:p>
        </w:tc>
      </w:tr>
      <w:tr w:rsidR="00DB0651" w14:paraId="2A8860B5" w14:textId="77777777" w:rsidTr="00360927">
        <w:trPr>
          <w:trHeight w:val="504"/>
        </w:trPr>
        <w:tc>
          <w:tcPr>
            <w:tcW w:w="567" w:type="dxa"/>
            <w:tcBorders>
              <w:top w:val="nil"/>
              <w:left w:val="single" w:sz="4" w:space="0" w:color="000000"/>
              <w:bottom w:val="single" w:sz="4" w:space="0" w:color="000000"/>
              <w:right w:val="single" w:sz="4" w:space="0" w:color="000000"/>
            </w:tcBorders>
            <w:tcMar>
              <w:left w:w="70" w:type="dxa"/>
              <w:right w:w="70" w:type="dxa"/>
            </w:tcMar>
          </w:tcPr>
          <w:p w14:paraId="20DB63F0"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B95BE23" w14:textId="77777777" w:rsidR="00DB0651" w:rsidRDefault="00DB0651" w:rsidP="00143015">
            <w:r>
              <w:rPr>
                <w:b/>
                <w:bCs/>
              </w:rPr>
              <w:t>Rutynowe badania neuroradiologiczne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AAC1749"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7062BCE"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2CB40F8" w14:textId="77777777" w:rsidR="00DB0651" w:rsidRDefault="00DB0651" w:rsidP="00143015">
            <w:pPr>
              <w:jc w:val="center"/>
            </w:pPr>
          </w:p>
        </w:tc>
      </w:tr>
      <w:tr w:rsidR="00DB0651" w14:paraId="689F160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F2C7D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E92C8B" w14:textId="77777777" w:rsidR="00DB0651" w:rsidRDefault="00DB0651" w:rsidP="00143015">
            <w:r>
              <w:t>Badania morfologiczne w obszarze głowy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5E9521"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8BFB83"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3CB957" w14:textId="77777777" w:rsidR="00DB0651" w:rsidRDefault="00DB0651" w:rsidP="00143015">
            <w:pPr>
              <w:jc w:val="center"/>
            </w:pPr>
            <w:r>
              <w:t>Bez punktacji</w:t>
            </w:r>
          </w:p>
        </w:tc>
      </w:tr>
      <w:tr w:rsidR="00DB0651" w14:paraId="4FDB066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1DA33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0BABE2" w14:textId="77777777" w:rsidR="00DB0651" w:rsidRDefault="00DB0651" w:rsidP="00143015">
            <w:r>
              <w:t>Badania morfologiczne w obszarze wybranych odcinków i całego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CDBF57"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3235F6"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4CF18A" w14:textId="77777777" w:rsidR="00DB0651" w:rsidRDefault="00DB0651" w:rsidP="00143015">
            <w:pPr>
              <w:jc w:val="center"/>
            </w:pPr>
            <w:r>
              <w:t>Bez punktacji</w:t>
            </w:r>
          </w:p>
        </w:tc>
      </w:tr>
      <w:tr w:rsidR="00DB0651" w14:paraId="04E5DD9B" w14:textId="77777777" w:rsidTr="00360927">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92BF3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BE9A97" w14:textId="77777777" w:rsidR="00DB0651" w:rsidRDefault="00DB0651" w:rsidP="00143015">
            <w:r>
              <w:t>Badania morfologiczne w obszarze głowy i całego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3D6521"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5D6765"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5487AD" w14:textId="77777777" w:rsidR="00DB0651" w:rsidRDefault="00DB0651" w:rsidP="00143015">
            <w:pPr>
              <w:jc w:val="center"/>
            </w:pPr>
            <w:r>
              <w:t>Bez punktacji</w:t>
            </w:r>
          </w:p>
        </w:tc>
      </w:tr>
      <w:tr w:rsidR="00DB0651" w14:paraId="4BD806A4"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732A0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20E4AD" w14:textId="77777777" w:rsidR="00DB0651" w:rsidRDefault="00DB0651" w:rsidP="00143015">
            <w:pPr>
              <w:pStyle w:val="Domy3flnie"/>
              <w:spacing w:line="240" w:lineRule="auto"/>
            </w:pPr>
            <w:r>
              <w:rPr>
                <w:sz w:val="20"/>
                <w:szCs w:val="20"/>
              </w:rPr>
              <w:t>Specjalistyczna sekwencja obrazująca o zredukowanym poziomie hałasu akustycznego w obrazowaniu głowy typu T1, T2, DWI (</w:t>
            </w:r>
            <w:proofErr w:type="spellStart"/>
            <w:r>
              <w:rPr>
                <w:sz w:val="20"/>
                <w:szCs w:val="20"/>
              </w:rPr>
              <w:t>Silenz</w:t>
            </w:r>
            <w:proofErr w:type="spellEnd"/>
            <w:r>
              <w:rPr>
                <w:sz w:val="20"/>
                <w:szCs w:val="20"/>
              </w:rPr>
              <w:t xml:space="preserve">, PETRA, </w:t>
            </w:r>
            <w:proofErr w:type="spellStart"/>
            <w:r>
              <w:rPr>
                <w:sz w:val="20"/>
                <w:szCs w:val="20"/>
              </w:rPr>
              <w:t>ComforTone</w:t>
            </w:r>
            <w:proofErr w:type="spellEnd"/>
            <w:r>
              <w:rPr>
                <w:sz w:val="20"/>
                <w:szCs w:val="20"/>
              </w:rPr>
              <w:t xml:space="preserve"> lub odpowiednio do nomenklatury producenta). Sekwencje nie wymagają dedykowanego oprzyrządowania, np. specjalistycznych cewek</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F1A448" w14:textId="77777777" w:rsidR="00DB0651" w:rsidRDefault="00DB0651" w:rsidP="00143015">
            <w:pPr>
              <w:pStyle w:val="Domy3flnie"/>
              <w:spacing w:line="240" w:lineRule="auto"/>
              <w:jc w:val="center"/>
            </w:pPr>
            <w:r>
              <w:rPr>
                <w:sz w:val="20"/>
                <w:szCs w:val="20"/>
              </w:rPr>
              <w:t>TAK, podać nazwę</w:t>
            </w:r>
          </w:p>
          <w:p w14:paraId="43381E85" w14:textId="77777777" w:rsidR="00DB0651" w:rsidRDefault="00DB0651" w:rsidP="00143015">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F7AF47" w14:textId="77777777" w:rsidR="00DB0651" w:rsidRDefault="00DB0651"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0C2443" w14:textId="77777777" w:rsidR="00DB0651" w:rsidRDefault="00DB0651" w:rsidP="00143015">
            <w:pPr>
              <w:pStyle w:val="Domy3flnie"/>
              <w:spacing w:line="240" w:lineRule="auto"/>
              <w:jc w:val="center"/>
            </w:pPr>
            <w:r>
              <w:rPr>
                <w:sz w:val="20"/>
                <w:szCs w:val="20"/>
              </w:rPr>
              <w:t>Bez punktacji</w:t>
            </w:r>
          </w:p>
        </w:tc>
      </w:tr>
      <w:tr w:rsidR="00DB0651" w14:paraId="440F1957"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83956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0833E5" w14:textId="77777777" w:rsidR="00DB0651" w:rsidRDefault="00DB0651" w:rsidP="00143015">
            <w:pPr>
              <w:pStyle w:val="Domy3flnie"/>
              <w:spacing w:line="240" w:lineRule="auto"/>
            </w:pPr>
            <w:r>
              <w:rPr>
                <w:sz w:val="20"/>
                <w:szCs w:val="20"/>
              </w:rPr>
              <w:t>Automatyczne pozycjonowanie i ułożenie warstw czołowych, strzałkowych i osiowych w badaniu głowy w oparciu o analizę badanej anatomii bez korzystania z zaimplementowanych wzorców; funkcjonujące niezależnie od wieku pacjenta, ułożenia głowy i ewentualnych zmian patologicznych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BB7BA2" w14:textId="77777777" w:rsidR="00DB0651" w:rsidRDefault="00DB0651" w:rsidP="00143015">
            <w:pPr>
              <w:pStyle w:val="Domy3flnie"/>
              <w:spacing w:line="240" w:lineRule="auto"/>
              <w:jc w:val="center"/>
            </w:pPr>
            <w:r>
              <w:rPr>
                <w:sz w:val="20"/>
                <w:szCs w:val="20"/>
              </w:rPr>
              <w:t>TAK, podać nazwę</w:t>
            </w:r>
          </w:p>
          <w:p w14:paraId="5C82CC78" w14:textId="77777777" w:rsidR="00DB0651" w:rsidRDefault="00DB0651" w:rsidP="00143015">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EAF089" w14:textId="77777777" w:rsidR="00DB0651" w:rsidRDefault="00DB0651"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1A828C" w14:textId="77777777" w:rsidR="00DB0651" w:rsidRDefault="00DB0651" w:rsidP="00143015">
            <w:pPr>
              <w:pStyle w:val="Domy3flnie"/>
              <w:spacing w:line="240" w:lineRule="auto"/>
              <w:jc w:val="center"/>
            </w:pPr>
            <w:r>
              <w:rPr>
                <w:sz w:val="20"/>
                <w:szCs w:val="20"/>
              </w:rPr>
              <w:t>Bez punktacji</w:t>
            </w:r>
          </w:p>
        </w:tc>
      </w:tr>
      <w:tr w:rsidR="00DB0651" w14:paraId="36FC4A53"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4BE86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1FDAC4" w14:textId="77777777" w:rsidR="00DB0651" w:rsidRDefault="00DB0651" w:rsidP="00143015">
            <w:pPr>
              <w:pStyle w:val="Domy3flnie"/>
              <w:spacing w:line="240" w:lineRule="auto"/>
            </w:pPr>
            <w:r>
              <w:rPr>
                <w:sz w:val="20"/>
                <w:szCs w:val="20"/>
              </w:rPr>
              <w:t xml:space="preserve">Automatyczne pozycjonowanie i ułożenie warstw czołowych, strzałkowych i osiowych w badaniu kręgosłupa w </w:t>
            </w:r>
            <w:r>
              <w:rPr>
                <w:sz w:val="20"/>
                <w:szCs w:val="20"/>
              </w:rPr>
              <w:lastRenderedPageBreak/>
              <w:t>oparciu o analizę badanej anatomii bez korzystania z zaimplementowanych wzorców; funkcjonujące niezależnie od wieku pacjenta, ułożenia głowy i ewentualnych zmian patologicznych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1843C8" w14:textId="77777777" w:rsidR="00DB0651" w:rsidRDefault="00DB0651" w:rsidP="00143015">
            <w:pPr>
              <w:pStyle w:val="Domy3flnie"/>
              <w:spacing w:line="240" w:lineRule="auto"/>
              <w:jc w:val="center"/>
            </w:pPr>
            <w:r>
              <w:rPr>
                <w:sz w:val="20"/>
                <w:szCs w:val="20"/>
              </w:rPr>
              <w:lastRenderedPageBreak/>
              <w:t>TAK, podać nazwę</w:t>
            </w:r>
          </w:p>
          <w:p w14:paraId="67ED1A6F" w14:textId="77777777" w:rsidR="00DB0651" w:rsidRDefault="00DB0651" w:rsidP="00143015">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1BF8CE" w14:textId="77777777" w:rsidR="00DB0651" w:rsidRDefault="00DB0651"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24C090" w14:textId="77777777" w:rsidR="00DB0651" w:rsidRDefault="00DB0651" w:rsidP="00143015">
            <w:pPr>
              <w:pStyle w:val="Domy3flnie"/>
              <w:spacing w:line="240" w:lineRule="auto"/>
              <w:jc w:val="center"/>
            </w:pPr>
            <w:r>
              <w:rPr>
                <w:sz w:val="20"/>
                <w:szCs w:val="20"/>
              </w:rPr>
              <w:t>Bez punktacji</w:t>
            </w:r>
          </w:p>
        </w:tc>
      </w:tr>
      <w:tr w:rsidR="00DB0651" w14:paraId="44B07421"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BC2F3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6C1B62" w14:textId="77777777" w:rsidR="00DB0651" w:rsidRDefault="00DB0651" w:rsidP="00143015">
            <w:pPr>
              <w:pStyle w:val="Domy3flnie"/>
              <w:spacing w:line="240" w:lineRule="auto"/>
              <w:rPr>
                <w:sz w:val="20"/>
                <w:szCs w:val="20"/>
              </w:rPr>
            </w:pPr>
            <w:r>
              <w:rPr>
                <w:sz w:val="20"/>
                <w:szCs w:val="20"/>
                <w:lang w:eastAsia="de-DE"/>
              </w:rPr>
              <w:t>Sekwencje do obrazowania zależnego od podatności tkanek na magnetyzację – „</w:t>
            </w:r>
            <w:proofErr w:type="spellStart"/>
            <w:r>
              <w:rPr>
                <w:sz w:val="20"/>
                <w:szCs w:val="20"/>
                <w:lang w:eastAsia="de-DE"/>
              </w:rPr>
              <w:t>susceptibilityweightedimaging</w:t>
            </w:r>
            <w:proofErr w:type="spellEnd"/>
            <w:r>
              <w:rPr>
                <w:sz w:val="20"/>
                <w:szCs w:val="20"/>
                <w:lang w:eastAsia="de-DE"/>
              </w:rPr>
              <w:t>” (SWI lub SWAN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63669B" w14:textId="77777777" w:rsidR="00DB0651" w:rsidRDefault="00DB0651" w:rsidP="00143015">
            <w:pPr>
              <w:pStyle w:val="Domy3flnie"/>
              <w:spacing w:line="240" w:lineRule="auto"/>
              <w:jc w:val="center"/>
              <w:rPr>
                <w:sz w:val="20"/>
                <w:szCs w:val="20"/>
              </w:rPr>
            </w:pPr>
            <w:r>
              <w:rPr>
                <w:sz w:val="20"/>
                <w:szCs w:val="20"/>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640048" w14:textId="77777777" w:rsidR="00DB0651" w:rsidRDefault="00DB0651"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6B97EF" w14:textId="77777777" w:rsidR="00DB0651" w:rsidRDefault="00DB0651" w:rsidP="00143015">
            <w:pPr>
              <w:pStyle w:val="Domy3flnie"/>
              <w:spacing w:line="240" w:lineRule="auto"/>
              <w:jc w:val="center"/>
              <w:rPr>
                <w:sz w:val="20"/>
                <w:szCs w:val="20"/>
              </w:rPr>
            </w:pPr>
            <w:r>
              <w:rPr>
                <w:sz w:val="20"/>
                <w:szCs w:val="20"/>
                <w:lang w:val="en-US" w:eastAsia="de-DE"/>
              </w:rPr>
              <w:t xml:space="preserve">Bez </w:t>
            </w:r>
            <w:proofErr w:type="spellStart"/>
            <w:r>
              <w:rPr>
                <w:sz w:val="20"/>
                <w:szCs w:val="20"/>
                <w:lang w:val="en-US" w:eastAsia="de-DE"/>
              </w:rPr>
              <w:t>punktacji</w:t>
            </w:r>
            <w:proofErr w:type="spellEnd"/>
          </w:p>
        </w:tc>
      </w:tr>
      <w:tr w:rsidR="00DB0651" w14:paraId="68568A6B"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63FAB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9536EF" w14:textId="77777777" w:rsidR="00DB0651" w:rsidRDefault="00DB0651" w:rsidP="00143015">
            <w:pPr>
              <w:pStyle w:val="Domy3flnie"/>
              <w:spacing w:line="240" w:lineRule="auto"/>
              <w:rPr>
                <w:sz w:val="20"/>
                <w:szCs w:val="20"/>
                <w:lang w:eastAsia="de-DE"/>
              </w:rPr>
            </w:pPr>
            <w:proofErr w:type="spellStart"/>
            <w:r>
              <w:rPr>
                <w:sz w:val="20"/>
                <w:szCs w:val="20"/>
                <w:lang w:eastAsia="de-DE"/>
              </w:rPr>
              <w:t>Bezkontrastowa</w:t>
            </w:r>
            <w:proofErr w:type="spellEnd"/>
            <w:r>
              <w:rPr>
                <w:sz w:val="20"/>
                <w:szCs w:val="20"/>
                <w:lang w:eastAsia="de-DE"/>
              </w:rPr>
              <w:t xml:space="preserve"> perfuzja mózgu (</w:t>
            </w:r>
            <w:proofErr w:type="spellStart"/>
            <w:r>
              <w:rPr>
                <w:sz w:val="20"/>
                <w:szCs w:val="20"/>
                <w:lang w:eastAsia="de-DE"/>
              </w:rPr>
              <w:t>Arterial</w:t>
            </w:r>
            <w:proofErr w:type="spellEnd"/>
            <w:r>
              <w:rPr>
                <w:sz w:val="20"/>
                <w:szCs w:val="20"/>
                <w:lang w:eastAsia="de-DE"/>
              </w:rPr>
              <w:t xml:space="preserve"> Spin </w:t>
            </w:r>
            <w:proofErr w:type="spellStart"/>
            <w:r>
              <w:rPr>
                <w:sz w:val="20"/>
                <w:szCs w:val="20"/>
                <w:lang w:eastAsia="de-DE"/>
              </w:rPr>
              <w:t>Labeling</w:t>
            </w:r>
            <w:proofErr w:type="spellEnd"/>
            <w:r>
              <w:rPr>
                <w:sz w:val="20"/>
                <w:szCs w:val="20"/>
                <w:lang w:eastAsia="de-DE"/>
              </w:rPr>
              <w:t xml:space="preserve"> i odpowiednio do nomenklatury producenta) oparta o </w:t>
            </w:r>
            <w:proofErr w:type="spellStart"/>
            <w:r>
              <w:rPr>
                <w:sz w:val="20"/>
                <w:szCs w:val="20"/>
                <w:lang w:eastAsia="de-DE"/>
              </w:rPr>
              <w:t>metode</w:t>
            </w:r>
            <w:proofErr w:type="spellEnd"/>
            <w:r>
              <w:rPr>
                <w:sz w:val="20"/>
                <w:szCs w:val="20"/>
                <w:lang w:eastAsia="de-DE"/>
              </w:rPr>
              <w:t xml:space="preserve"> echa spinowego (SE, TSE, GRASE lub inne) w trybie skanowania 3D pozwalająca na automatyczną subtrakcję kolejnych dynamik wraz z generacją map ASL prezentującą wartości znormalizowane (CBF mg/100ml/min)</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695879" w14:textId="77777777" w:rsidR="00DB0651" w:rsidRDefault="00DB0651" w:rsidP="00143015">
            <w:pPr>
              <w:pStyle w:val="Domy3flnie"/>
              <w:spacing w:line="240" w:lineRule="auto"/>
              <w:jc w:val="center"/>
            </w:pPr>
            <w:r>
              <w:rPr>
                <w:sz w:val="20"/>
                <w:szCs w:val="20"/>
              </w:rPr>
              <w:t>TAK, podać nazwę</w:t>
            </w:r>
          </w:p>
          <w:p w14:paraId="2573F825" w14:textId="77777777" w:rsidR="00DB0651" w:rsidRDefault="00DB0651" w:rsidP="00143015">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036347" w14:textId="77777777" w:rsidR="00DB0651" w:rsidRDefault="00DB0651"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0491B5" w14:textId="77777777" w:rsidR="00DB0651" w:rsidRDefault="00DB0651" w:rsidP="00143015">
            <w:pPr>
              <w:pStyle w:val="Domy3flnie"/>
              <w:spacing w:line="240" w:lineRule="auto"/>
              <w:jc w:val="center"/>
              <w:rPr>
                <w:sz w:val="20"/>
                <w:szCs w:val="20"/>
                <w:lang w:val="en-US" w:eastAsia="de-DE"/>
              </w:rPr>
            </w:pPr>
          </w:p>
        </w:tc>
      </w:tr>
      <w:tr w:rsidR="00DB0651" w14:paraId="2A229304"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091784"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D80B55" w14:textId="77777777" w:rsidR="00DB0651" w:rsidRDefault="00DB0651" w:rsidP="00143015">
            <w:pPr>
              <w:pStyle w:val="Domy3flnie"/>
              <w:spacing w:line="240" w:lineRule="auto"/>
              <w:rPr>
                <w:sz w:val="20"/>
                <w:szCs w:val="20"/>
                <w:lang w:eastAsia="de-DE"/>
              </w:rPr>
            </w:pPr>
            <w:r>
              <w:rPr>
                <w:sz w:val="20"/>
                <w:szCs w:val="20"/>
                <w:lang w:eastAsia="de-DE"/>
              </w:rPr>
              <w:t>Obrazowanie metodą Black Blood z wykorzystaniem impulsów pilotujących, tłumiących sygnał od krwi w obrazowaniu naczyń</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377055" w14:textId="77777777" w:rsidR="00DB0651" w:rsidRDefault="00DB0651" w:rsidP="00143015">
            <w:pPr>
              <w:pStyle w:val="Domy3flnie"/>
              <w:spacing w:line="240" w:lineRule="auto"/>
              <w:jc w:val="center"/>
              <w:rPr>
                <w:sz w:val="20"/>
                <w:szCs w:val="20"/>
              </w:rPr>
            </w:pPr>
            <w:r>
              <w:rPr>
                <w:sz w:val="20"/>
                <w:szCs w:val="20"/>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DD260C" w14:textId="77777777" w:rsidR="00DB0651" w:rsidRDefault="00DB0651"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098AE8" w14:textId="77777777" w:rsidR="00DB0651" w:rsidRDefault="00DB0651" w:rsidP="00143015">
            <w:pPr>
              <w:pStyle w:val="Domy3flnie"/>
              <w:spacing w:line="240" w:lineRule="auto"/>
              <w:jc w:val="center"/>
              <w:rPr>
                <w:sz w:val="20"/>
                <w:szCs w:val="20"/>
                <w:lang w:val="en-US" w:eastAsia="de-DE"/>
              </w:rPr>
            </w:pPr>
            <w:r>
              <w:rPr>
                <w:sz w:val="20"/>
                <w:szCs w:val="20"/>
                <w:lang w:eastAsia="de-DE"/>
              </w:rPr>
              <w:t>Bez punktacji</w:t>
            </w:r>
          </w:p>
        </w:tc>
      </w:tr>
      <w:tr w:rsidR="00DB0651" w14:paraId="1AA01E4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6EC4C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804609" w14:textId="77777777" w:rsidR="00DB0651" w:rsidRDefault="00DB0651" w:rsidP="00143015">
            <w:pPr>
              <w:rPr>
                <w:b/>
                <w:bCs/>
              </w:rPr>
            </w:pPr>
            <w:r>
              <w:rPr>
                <w:b/>
                <w:lang w:eastAsia="de-DE"/>
              </w:rPr>
              <w:t>Badania czynnościowe mózgu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0B9A24"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252CDE"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374007" w14:textId="77777777" w:rsidR="00DB0651" w:rsidRDefault="00DB0651" w:rsidP="00143015">
            <w:pPr>
              <w:jc w:val="center"/>
            </w:pPr>
          </w:p>
        </w:tc>
      </w:tr>
      <w:tr w:rsidR="00DB0651" w14:paraId="0287235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B6DD3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525DA2" w14:textId="77777777" w:rsidR="00DB0651" w:rsidRDefault="00DB0651" w:rsidP="00143015">
            <w:pPr>
              <w:rPr>
                <w:b/>
                <w:bCs/>
              </w:rPr>
            </w:pPr>
            <w:r>
              <w:rPr>
                <w:lang w:eastAsia="de-DE"/>
              </w:rPr>
              <w:t>Badania funkcjonalne mózgu (</w:t>
            </w:r>
            <w:proofErr w:type="spellStart"/>
            <w:r>
              <w:rPr>
                <w:lang w:eastAsia="de-DE"/>
              </w:rPr>
              <w:t>fMRI</w:t>
            </w:r>
            <w:proofErr w:type="spellEnd"/>
            <w:r>
              <w:rPr>
                <w:lang w:eastAsia="de-DE"/>
              </w:rPr>
              <w:t>) w oparciu o ultraszybkie wieloprzekrojowe T2* zależne obrazowanie EPI techniką pojedynczego lub wielu impulsów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DEB59D"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EA36DB"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47474E"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383CF12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63E70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A294EB" w14:textId="77777777" w:rsidR="00DB0651" w:rsidRDefault="00DB0651" w:rsidP="00143015">
            <w:pPr>
              <w:rPr>
                <w:b/>
                <w:bCs/>
              </w:rPr>
            </w:pPr>
            <w:r>
              <w:rPr>
                <w:lang w:eastAsia="de-DE"/>
              </w:rPr>
              <w:t>Metody obrazowania EPI 3D ze zróżnicowanymi schematami kodowania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37CDA4"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D8F759"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960B51"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4E13D40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FD218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FB9A72" w14:textId="77777777" w:rsidR="00DB0651" w:rsidRDefault="00DB0651" w:rsidP="00143015">
            <w:pPr>
              <w:rPr>
                <w:b/>
                <w:bCs/>
              </w:rPr>
            </w:pPr>
            <w:proofErr w:type="spellStart"/>
            <w:r>
              <w:rPr>
                <w:lang w:eastAsia="de-DE"/>
              </w:rPr>
              <w:t>Wyświeltalnie</w:t>
            </w:r>
            <w:proofErr w:type="spellEnd"/>
            <w:r>
              <w:rPr>
                <w:lang w:eastAsia="de-DE"/>
              </w:rPr>
              <w:t xml:space="preserve"> w czasie rzeczywistym kilku obszarów aktywności w jednym badaniu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60EAEB"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211B9A"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2CC1CF"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3477F2B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B9E25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2DF11D" w14:textId="77777777" w:rsidR="00DB0651" w:rsidRDefault="00DB0651" w:rsidP="00143015">
            <w:pPr>
              <w:rPr>
                <w:b/>
                <w:bCs/>
              </w:rPr>
            </w:pPr>
            <w:r>
              <w:rPr>
                <w:lang w:eastAsia="de-DE"/>
              </w:rPr>
              <w:t>Technologia zapewniająca większą rozdzielczość przestrzenną i/lub czasową wszystkich sekwencji akwizycji BOLD z zachowaniem jakości typowej dla obrazów EPI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87AB85"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CBD9D2"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70123A"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2BED6CC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A83B4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F75EAC" w14:textId="77777777" w:rsidR="00DB0651" w:rsidRDefault="00DB0651" w:rsidP="00143015">
            <w:pPr>
              <w:rPr>
                <w:b/>
                <w:bCs/>
              </w:rPr>
            </w:pPr>
            <w:proofErr w:type="spellStart"/>
            <w:r>
              <w:rPr>
                <w:lang w:eastAsia="de-DE"/>
              </w:rPr>
              <w:t>fMRI</w:t>
            </w:r>
            <w:proofErr w:type="spellEnd"/>
            <w:r>
              <w:rPr>
                <w:lang w:eastAsia="de-DE"/>
              </w:rPr>
              <w:t xml:space="preserve"> z automatyczną wizualizacją 2D lub 3D w czasie rzeczywistym (</w:t>
            </w:r>
            <w:proofErr w:type="spellStart"/>
            <w:r>
              <w:rPr>
                <w:lang w:eastAsia="de-DE"/>
              </w:rPr>
              <w:t>Inline</w:t>
            </w:r>
            <w:proofErr w:type="spellEnd"/>
            <w:r>
              <w:rPr>
                <w:lang w:eastAsia="de-DE"/>
              </w:rPr>
              <w:t xml:space="preserve"> BOLD lub Real Time BOLD </w:t>
            </w:r>
            <w:r>
              <w:rPr>
                <w:lang w:eastAsia="de-DE"/>
              </w:rPr>
              <w:lastRenderedPageBreak/>
              <w:t xml:space="preserve">lub </w:t>
            </w:r>
            <w:proofErr w:type="spellStart"/>
            <w:r>
              <w:rPr>
                <w:lang w:eastAsia="de-DE"/>
              </w:rPr>
              <w:t>iView</w:t>
            </w:r>
            <w:proofErr w:type="spellEnd"/>
            <w:r>
              <w:rPr>
                <w:lang w:eastAsia="de-DE"/>
              </w:rPr>
              <w:t xml:space="preserve"> BOLD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F7CFC3" w14:textId="77777777" w:rsidR="00DB0651" w:rsidRDefault="00DB0651" w:rsidP="00143015">
            <w:pPr>
              <w:jc w:val="center"/>
            </w:pPr>
            <w:r>
              <w:lastRenderedPageBreak/>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EA5F87"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5FA943"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5EA79CE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729E1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2831CD" w14:textId="77777777" w:rsidR="00DB0651" w:rsidRDefault="00DB0651" w:rsidP="00143015">
            <w:pPr>
              <w:rPr>
                <w:b/>
                <w:bCs/>
              </w:rPr>
            </w:pPr>
            <w:proofErr w:type="spellStart"/>
            <w:r>
              <w:rPr>
                <w:lang w:eastAsia="de-DE"/>
              </w:rPr>
              <w:t>fMRI</w:t>
            </w:r>
            <w:proofErr w:type="spellEnd"/>
            <w:r>
              <w:rPr>
                <w:lang w:eastAsia="de-DE"/>
              </w:rPr>
              <w:t xml:space="preserve"> z automatyczną wizualizacją 3D w czasie rzeczywistym (</w:t>
            </w:r>
            <w:proofErr w:type="spellStart"/>
            <w:r>
              <w:rPr>
                <w:lang w:eastAsia="de-DE"/>
              </w:rPr>
              <w:t>Inline</w:t>
            </w:r>
            <w:proofErr w:type="spellEnd"/>
            <w:r>
              <w:rPr>
                <w:lang w:eastAsia="de-DE"/>
              </w:rPr>
              <w:t xml:space="preserve"> BOLD lub Real Time BOLD lub </w:t>
            </w:r>
            <w:proofErr w:type="spellStart"/>
            <w:r>
              <w:rPr>
                <w:lang w:eastAsia="de-DE"/>
              </w:rPr>
              <w:t>iView</w:t>
            </w:r>
            <w:proofErr w:type="spellEnd"/>
            <w:r>
              <w:rPr>
                <w:lang w:eastAsia="de-DE"/>
              </w:rPr>
              <w:t xml:space="preserve"> BOLD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0B3D99"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46CBEE"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0A4FE4" w14:textId="77777777" w:rsidR="00DB0651" w:rsidRDefault="00DB0651" w:rsidP="00143015">
            <w:pPr>
              <w:jc w:val="center"/>
            </w:pPr>
            <w:r>
              <w:rPr>
                <w:lang w:eastAsia="de-DE"/>
              </w:rPr>
              <w:t>Bez punktacji</w:t>
            </w:r>
          </w:p>
        </w:tc>
      </w:tr>
      <w:tr w:rsidR="00DB0651" w14:paraId="3B55F0E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3BBAF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80562C" w14:textId="77777777" w:rsidR="00DB0651" w:rsidRDefault="00DB0651" w:rsidP="00143015">
            <w:pPr>
              <w:rPr>
                <w:b/>
                <w:bCs/>
              </w:rPr>
            </w:pPr>
            <w:r>
              <w:rPr>
                <w:lang w:eastAsia="de-DE"/>
              </w:rPr>
              <w:t xml:space="preserve">Nakładanie map </w:t>
            </w:r>
            <w:proofErr w:type="spellStart"/>
            <w:r>
              <w:rPr>
                <w:lang w:eastAsia="de-DE"/>
              </w:rPr>
              <w:t>pobudzeń</w:t>
            </w:r>
            <w:proofErr w:type="spellEnd"/>
            <w:r>
              <w:rPr>
                <w:lang w:eastAsia="de-DE"/>
              </w:rPr>
              <w:t xml:space="preserve"> w badaniach </w:t>
            </w:r>
            <w:proofErr w:type="spellStart"/>
            <w:r>
              <w:rPr>
                <w:lang w:eastAsia="de-DE"/>
              </w:rPr>
              <w:t>fMRI</w:t>
            </w:r>
            <w:proofErr w:type="spellEnd"/>
            <w:r>
              <w:rPr>
                <w:lang w:eastAsia="de-DE"/>
              </w:rPr>
              <w:t xml:space="preserve"> w czasie rzeczywistym; technologia odpowiednio do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76918E"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BAB792"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2144B6"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59AB339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06BDD4"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AD62E6" w14:textId="77777777" w:rsidR="00DB0651" w:rsidRDefault="00DB0651" w:rsidP="00143015">
            <w:pPr>
              <w:rPr>
                <w:b/>
                <w:bCs/>
              </w:rPr>
            </w:pPr>
            <w:r>
              <w:rPr>
                <w:lang w:eastAsia="de-DE"/>
              </w:rPr>
              <w:t>Wykresy intensywności w czasie (TID) w czasie rzeczywistym.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B81F8C"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9EF96E"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D3B3F2"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11B80DA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E6F82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CBCBC3" w14:textId="77777777" w:rsidR="00DB0651" w:rsidRDefault="00DB0651" w:rsidP="00143015">
            <w:pPr>
              <w:rPr>
                <w:b/>
                <w:bCs/>
              </w:rPr>
            </w:pPr>
            <w:r>
              <w:rPr>
                <w:lang w:eastAsia="de-DE"/>
              </w:rPr>
              <w:t xml:space="preserve">Tworzenie mapy t-test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54C385"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DD8A53"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107729" w14:textId="77777777" w:rsidR="00DB0651" w:rsidRDefault="00DB0651" w:rsidP="00143015">
            <w:pPr>
              <w:jc w:val="center"/>
            </w:pPr>
            <w:r>
              <w:rPr>
                <w:lang w:eastAsia="de-DE"/>
              </w:rPr>
              <w:t>Bez punktacji</w:t>
            </w:r>
          </w:p>
        </w:tc>
      </w:tr>
      <w:tr w:rsidR="00DB0651" w14:paraId="30BEF0A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F17F03"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A275C6" w14:textId="77777777" w:rsidR="00DB0651" w:rsidRDefault="00DB0651" w:rsidP="00143015">
            <w:pPr>
              <w:rPr>
                <w:b/>
                <w:bCs/>
              </w:rPr>
            </w:pPr>
            <w:r>
              <w:rPr>
                <w:lang w:eastAsia="de-DE"/>
              </w:rPr>
              <w:t>Maksymalna liczba obrazów w jednej akwizycji ≥ 15 000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8D050B"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076837"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35CB24" w14:textId="77777777" w:rsidR="00DB0651" w:rsidRDefault="00DB0651" w:rsidP="00143015">
            <w:pPr>
              <w:jc w:val="center"/>
            </w:pPr>
            <w:r>
              <w:rPr>
                <w:lang w:eastAsia="de-DE"/>
              </w:rPr>
              <w:t>Bez punktacji</w:t>
            </w:r>
          </w:p>
        </w:tc>
      </w:tr>
      <w:tr w:rsidR="00DB0651" w14:paraId="3286E8D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2328E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E632BC" w14:textId="77777777" w:rsidR="00DB0651" w:rsidRDefault="00DB0651" w:rsidP="00143015">
            <w:pPr>
              <w:rPr>
                <w:b/>
                <w:bCs/>
              </w:rPr>
            </w:pPr>
            <w:r>
              <w:rPr>
                <w:lang w:eastAsia="de-DE"/>
              </w:rPr>
              <w:t>Budowanie własnych protokołów (</w:t>
            </w:r>
            <w:proofErr w:type="spellStart"/>
            <w:r>
              <w:rPr>
                <w:lang w:eastAsia="de-DE"/>
              </w:rPr>
              <w:t>paradigms</w:t>
            </w:r>
            <w:proofErr w:type="spellEnd"/>
            <w:r>
              <w:rPr>
                <w:lang w:eastAsia="de-DE"/>
              </w:rPr>
              <w:t xml:space="preserve">), powinno umożliwiać filtrowanie, grupowanie, zmianę ustawień domyślnych wartości progowych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35554E"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16403D"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AB591F"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44E169F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9FF74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DEDB01" w14:textId="77777777" w:rsidR="00DB0651" w:rsidRDefault="00DB0651" w:rsidP="00143015">
            <w:pPr>
              <w:rPr>
                <w:b/>
                <w:bCs/>
              </w:rPr>
            </w:pPr>
            <w:r>
              <w:rPr>
                <w:lang w:eastAsia="de-DE"/>
              </w:rPr>
              <w:t>Dostęp do danych akwizycyjnych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84786D"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0CB6E1"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D0A1F1"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6818508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AB63F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274496" w14:textId="77777777" w:rsidR="00DB0651" w:rsidRDefault="00DB0651" w:rsidP="00143015">
            <w:pPr>
              <w:rPr>
                <w:b/>
                <w:bCs/>
              </w:rPr>
            </w:pPr>
            <w:r>
              <w:rPr>
                <w:lang w:eastAsia="de-DE"/>
              </w:rPr>
              <w:t xml:space="preserve">Aplikacje do zaawansowanego </w:t>
            </w:r>
            <w:proofErr w:type="spellStart"/>
            <w:r>
              <w:rPr>
                <w:lang w:eastAsia="de-DE"/>
              </w:rPr>
              <w:t>postprocessingu</w:t>
            </w:r>
            <w:proofErr w:type="spellEnd"/>
            <w:r>
              <w:rPr>
                <w:lang w:eastAsia="de-DE"/>
              </w:rPr>
              <w:t xml:space="preserve"> badań czynnościowych </w:t>
            </w:r>
            <w:proofErr w:type="spellStart"/>
            <w:r>
              <w:rPr>
                <w:lang w:eastAsia="de-DE"/>
              </w:rPr>
              <w:t>fMRItypu</w:t>
            </w:r>
            <w:proofErr w:type="spellEnd"/>
            <w:r>
              <w:rPr>
                <w:lang w:eastAsia="de-DE"/>
              </w:rPr>
              <w:t xml:space="preserve">: - </w:t>
            </w:r>
            <w:proofErr w:type="spellStart"/>
            <w:r>
              <w:rPr>
                <w:lang w:eastAsia="de-DE"/>
              </w:rPr>
              <w:t>BrainWave</w:t>
            </w:r>
            <w:proofErr w:type="spellEnd"/>
            <w:r>
              <w:rPr>
                <w:lang w:eastAsia="de-DE"/>
              </w:rPr>
              <w:t xml:space="preserve"> PA, - lub BOLD Evaluation, - lub BOLD </w:t>
            </w:r>
            <w:proofErr w:type="spellStart"/>
            <w:r>
              <w:rPr>
                <w:lang w:eastAsia="de-DE"/>
              </w:rPr>
              <w:t>Specialist</w:t>
            </w:r>
            <w:proofErr w:type="spellEnd"/>
            <w:r>
              <w:rPr>
                <w:lang w:eastAsia="de-DE"/>
              </w:rPr>
              <w:t>, - lub równoważnego,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7F155F"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63A00D"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FFD196"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51E3D8F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D6B14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5C916A" w14:textId="77777777" w:rsidR="00DB0651" w:rsidRDefault="00DB0651" w:rsidP="00143015">
            <w:pPr>
              <w:rPr>
                <w:b/>
                <w:bCs/>
              </w:rPr>
            </w:pPr>
            <w:proofErr w:type="spellStart"/>
            <w:r>
              <w:rPr>
                <w:b/>
                <w:lang w:eastAsia="de-DE"/>
              </w:rPr>
              <w:t>Traktografia</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43836C"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159FFF"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A7EAB3" w14:textId="77777777" w:rsidR="00DB0651" w:rsidRDefault="00DB0651" w:rsidP="00143015">
            <w:pPr>
              <w:jc w:val="center"/>
            </w:pPr>
          </w:p>
        </w:tc>
      </w:tr>
      <w:tr w:rsidR="00DB0651" w14:paraId="666D95A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07C3B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EC159B" w14:textId="77777777" w:rsidR="00DB0651" w:rsidRDefault="00DB0651" w:rsidP="00143015">
            <w:pPr>
              <w:rPr>
                <w:b/>
                <w:bCs/>
              </w:rPr>
            </w:pPr>
            <w:r>
              <w:rPr>
                <w:lang w:eastAsia="de-DE"/>
              </w:rPr>
              <w:t>DTI w oparciu o jedno i wieloimpulsową sekwencję EPI.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0591C9"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B68185"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939952"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719DC1B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12668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F53557" w14:textId="77777777" w:rsidR="00DB0651" w:rsidRDefault="00DB0651" w:rsidP="00143015">
            <w:pPr>
              <w:rPr>
                <w:b/>
                <w:bCs/>
              </w:rPr>
            </w:pPr>
            <w:r>
              <w:rPr>
                <w:lang w:eastAsia="de-DE"/>
              </w:rPr>
              <w:t>Pomiary z różnymi kierunkami. Liczba różnych kierunków: wymagane ≥128</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0C500E"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67EFE5"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6AF09F" w14:textId="77777777" w:rsidR="00DB0651" w:rsidRDefault="00DB0651" w:rsidP="00143015">
            <w:pPr>
              <w:jc w:val="center"/>
            </w:pPr>
            <w:r>
              <w:rPr>
                <w:lang w:eastAsia="de-DE"/>
              </w:rPr>
              <w:t>Bez punktacji</w:t>
            </w:r>
          </w:p>
        </w:tc>
      </w:tr>
      <w:tr w:rsidR="00DB0651" w14:paraId="146A2170"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1DDEB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F65D9D" w14:textId="77777777" w:rsidR="00DB0651" w:rsidRDefault="00DB0651" w:rsidP="00143015">
            <w:pPr>
              <w:rPr>
                <w:b/>
                <w:bCs/>
              </w:rPr>
            </w:pPr>
            <w:r>
              <w:rPr>
                <w:lang w:eastAsia="de-DE"/>
              </w:rPr>
              <w:t>Prosta nawigacja i wizualizacja umożliwiająca podgląd danych w 3 płaszczyznach z główną projekcją trójwymiarową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7213EB"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730DF1"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EA9BDD"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21D86CC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91895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4EF5FE" w14:textId="77777777" w:rsidR="00DB0651" w:rsidRDefault="00DB0651" w:rsidP="00143015">
            <w:pPr>
              <w:rPr>
                <w:b/>
                <w:bCs/>
              </w:rPr>
            </w:pPr>
            <w:r>
              <w:rPr>
                <w:lang w:eastAsia="de-DE"/>
              </w:rPr>
              <w:t xml:space="preserve">Automatyczna kalkulacja tensora dyfuzji; technologia według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40093B"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AF1537"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CDD7B2" w14:textId="77777777" w:rsidR="00DB0651" w:rsidRDefault="00DB0651" w:rsidP="00143015">
            <w:pPr>
              <w:jc w:val="center"/>
            </w:pPr>
            <w:r>
              <w:rPr>
                <w:lang w:eastAsia="de-DE"/>
              </w:rPr>
              <w:t>Bez punktacji</w:t>
            </w:r>
          </w:p>
        </w:tc>
      </w:tr>
      <w:tr w:rsidR="00DB0651" w14:paraId="3828311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D0FE9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C36522" w14:textId="77777777" w:rsidR="00DB0651" w:rsidRDefault="00DB0651" w:rsidP="00143015">
            <w:pPr>
              <w:rPr>
                <w:b/>
                <w:bCs/>
              </w:rPr>
            </w:pPr>
            <w:r>
              <w:rPr>
                <w:lang w:eastAsia="de-DE"/>
              </w:rPr>
              <w:t>Aplikacja do zaawansowanej analizy badań DTI;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0B9C5F"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7ACC3E"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FA374C"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32B7D38C"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F0B21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EE3CE2" w14:textId="77777777" w:rsidR="00DB0651" w:rsidRDefault="00DB0651" w:rsidP="00143015">
            <w:pPr>
              <w:rPr>
                <w:b/>
                <w:bCs/>
              </w:rPr>
            </w:pPr>
            <w:r>
              <w:rPr>
                <w:lang w:eastAsia="de-DE"/>
              </w:rPr>
              <w:t xml:space="preserve">Analiza statystyczna </w:t>
            </w:r>
            <w:proofErr w:type="spellStart"/>
            <w:r>
              <w:rPr>
                <w:lang w:eastAsia="de-DE"/>
              </w:rPr>
              <w:lastRenderedPageBreak/>
              <w:t>wokseli</w:t>
            </w:r>
            <w:proofErr w:type="spellEnd"/>
            <w:r>
              <w:rPr>
                <w:lang w:eastAsia="de-DE"/>
              </w:rPr>
              <w:t>, dróg nerwowych i obszarów zainteresowania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A27A0E" w14:textId="77777777" w:rsidR="00DB0651" w:rsidRDefault="00DB0651" w:rsidP="00143015">
            <w:pPr>
              <w:jc w:val="center"/>
            </w:pPr>
            <w:r>
              <w:lastRenderedPageBreak/>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31174C"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577888" w14:textId="77777777" w:rsidR="00DB0651" w:rsidRDefault="00DB0651" w:rsidP="00143015">
            <w:pPr>
              <w:jc w:val="center"/>
            </w:pPr>
            <w:r>
              <w:rPr>
                <w:lang w:eastAsia="de-DE"/>
              </w:rPr>
              <w:t>Bez punktacji</w:t>
            </w:r>
          </w:p>
        </w:tc>
      </w:tr>
      <w:tr w:rsidR="00DB0651" w14:paraId="5B77DA0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3B690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3993E6" w14:textId="77777777" w:rsidR="00DB0651" w:rsidRDefault="00DB0651" w:rsidP="00143015">
            <w:pPr>
              <w:rPr>
                <w:b/>
                <w:bCs/>
              </w:rPr>
            </w:pPr>
            <w:proofErr w:type="spellStart"/>
            <w:r>
              <w:rPr>
                <w:lang w:eastAsia="de-DE"/>
              </w:rPr>
              <w:t>Traktografia</w:t>
            </w:r>
            <w:proofErr w:type="spellEnd"/>
            <w:r>
              <w:rPr>
                <w:lang w:eastAsia="de-DE"/>
              </w:rPr>
              <w:t xml:space="preserve"> tensora dyfuzji z jednym lub kilkoma obszarami zainteresowania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EBD4A5"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497B9C"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17D5F5" w14:textId="77777777" w:rsidR="00DB0651" w:rsidRDefault="00DB0651" w:rsidP="00143015">
            <w:pPr>
              <w:jc w:val="center"/>
            </w:pPr>
            <w:r>
              <w:rPr>
                <w:lang w:eastAsia="de-DE"/>
              </w:rPr>
              <w:t>Bez punktacji</w:t>
            </w:r>
          </w:p>
        </w:tc>
      </w:tr>
      <w:tr w:rsidR="00DB0651" w14:paraId="707A753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F3A64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3E5E3C" w14:textId="77777777" w:rsidR="00DB0651" w:rsidRDefault="00DB0651" w:rsidP="00143015">
            <w:pPr>
              <w:rPr>
                <w:b/>
                <w:bCs/>
              </w:rPr>
            </w:pPr>
            <w:r>
              <w:rPr>
                <w:lang w:eastAsia="de-DE"/>
              </w:rPr>
              <w:t>Możliwość uwidocznienie przebiegu dróg nerwowych w formie filmu zgodnie z preferencjami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B21457" w14:textId="77777777" w:rsidR="00DB0651" w:rsidRDefault="00DB0651"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C320B4"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CA5DB9" w14:textId="77777777" w:rsidR="00DB0651" w:rsidRDefault="00DB0651" w:rsidP="00143015">
            <w:pPr>
              <w:jc w:val="center"/>
            </w:pPr>
            <w:r>
              <w:rPr>
                <w:lang w:val="en-US" w:eastAsia="de-DE"/>
              </w:rPr>
              <w:t xml:space="preserve">Bez </w:t>
            </w:r>
            <w:proofErr w:type="spellStart"/>
            <w:r>
              <w:rPr>
                <w:lang w:val="en-US" w:eastAsia="de-DE"/>
              </w:rPr>
              <w:t>punktacji</w:t>
            </w:r>
            <w:proofErr w:type="spellEnd"/>
          </w:p>
        </w:tc>
      </w:tr>
      <w:tr w:rsidR="00DB0651" w14:paraId="4F0F139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EFDEA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3D8982" w14:textId="77777777" w:rsidR="00DB0651" w:rsidRDefault="00DB0651" w:rsidP="00143015">
            <w:r>
              <w:rPr>
                <w:b/>
                <w:bCs/>
              </w:rPr>
              <w:t>Dyfuzja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D0F5BA"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6FAE91"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88F441" w14:textId="77777777" w:rsidR="00DB0651" w:rsidRDefault="00DB0651" w:rsidP="00143015">
            <w:pPr>
              <w:jc w:val="center"/>
            </w:pPr>
          </w:p>
        </w:tc>
      </w:tr>
      <w:tr w:rsidR="00DB0651" w14:paraId="50C2C467"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106F679E"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CE6D11F" w14:textId="77777777" w:rsidR="00DB0651" w:rsidRDefault="00DB0651" w:rsidP="00143015">
            <w:r>
              <w:t xml:space="preserve">Obrazowanie dyfuzji w oparciu o Single </w:t>
            </w:r>
            <w:proofErr w:type="spellStart"/>
            <w:r>
              <w:t>Shot</w:t>
            </w:r>
            <w:proofErr w:type="spellEnd"/>
            <w:r>
              <w:t xml:space="preserve"> EPI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DF158FE" w14:textId="77777777" w:rsidR="00DB0651" w:rsidRDefault="00DB0651" w:rsidP="00143015">
            <w:pPr>
              <w:jc w:val="center"/>
            </w:pPr>
            <w:r>
              <w:t>TAK,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EEFF419" w14:textId="77777777" w:rsidR="00DB0651" w:rsidRDefault="00DB0651" w:rsidP="00143015">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674252C" w14:textId="77777777" w:rsidR="00DB0651" w:rsidRDefault="00DB0651" w:rsidP="00143015">
            <w:pPr>
              <w:jc w:val="center"/>
            </w:pPr>
            <w:r>
              <w:t>Bez punktacji</w:t>
            </w:r>
          </w:p>
        </w:tc>
      </w:tr>
      <w:tr w:rsidR="00DB0651" w14:paraId="2FDCE025"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F57ED4"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0F7BEF" w14:textId="77777777" w:rsidR="00DB0651" w:rsidRDefault="00DB0651" w:rsidP="00143015">
            <w:r>
              <w:t>Obrazowanie dyfuzji z wysoką rozdzielczością (non-single-</w:t>
            </w:r>
            <w:proofErr w:type="spellStart"/>
            <w:r>
              <w:t>shot</w:t>
            </w:r>
            <w:proofErr w:type="spellEnd"/>
            <w:r>
              <w:t>, np. sekwencjami typu PSIF-</w:t>
            </w:r>
            <w:proofErr w:type="spellStart"/>
            <w:r>
              <w:t>Diffusion</w:t>
            </w:r>
            <w:proofErr w:type="spellEnd"/>
            <w:r>
              <w:t xml:space="preserve"> lub High-Resolution </w:t>
            </w:r>
            <w:proofErr w:type="spellStart"/>
            <w:r>
              <w:t>Diffusion</w:t>
            </w:r>
            <w:proofErr w:type="spellEnd"/>
            <w:r>
              <w:t xml:space="preserve"> lub Propeller lub odpowiednio do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124F66" w14:textId="77777777" w:rsidR="00DB0651" w:rsidRDefault="00DB0651"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7CD227"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96CA55" w14:textId="77777777" w:rsidR="00DB0651" w:rsidRDefault="00DB0651" w:rsidP="00143015">
            <w:pPr>
              <w:jc w:val="center"/>
            </w:pPr>
            <w:r>
              <w:t>Bez punktacji</w:t>
            </w:r>
          </w:p>
        </w:tc>
      </w:tr>
      <w:tr w:rsidR="00DB0651" w14:paraId="0F059973" w14:textId="77777777" w:rsidTr="00360927">
        <w:trPr>
          <w:trHeight w:val="362"/>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78FB27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BD3D5A" w14:textId="77777777" w:rsidR="00DB0651" w:rsidRDefault="00DB0651" w:rsidP="00143015">
            <w:r>
              <w:t>Maksymalna wartość b: ≥ 10 000 s/mm2</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E792F0" w14:textId="77777777" w:rsidR="00DB0651" w:rsidRDefault="00DB0651"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FCFB19"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39B5F1" w14:textId="77777777" w:rsidR="00DB0651" w:rsidRDefault="00DB0651" w:rsidP="00143015">
            <w:pPr>
              <w:jc w:val="center"/>
            </w:pPr>
            <w:r>
              <w:t>Wartość największa 5 pkt., najmniejsza 0 pkt., pozostałe proporcjonalnie</w:t>
            </w:r>
          </w:p>
        </w:tc>
      </w:tr>
      <w:tr w:rsidR="00DB0651" w14:paraId="22F693FC"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DC7B6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77528B" w14:textId="77777777" w:rsidR="00DB0651" w:rsidRDefault="00DB0651" w:rsidP="00143015">
            <w:r>
              <w:t>Minimalna wartość b: &lt; 30 s/mm2</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A691CF" w14:textId="77777777" w:rsidR="00DB0651" w:rsidRDefault="00DB0651"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34A105"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12092B" w14:textId="77777777" w:rsidR="00DB0651" w:rsidRDefault="00DB0651" w:rsidP="00143015">
            <w:pPr>
              <w:jc w:val="center"/>
            </w:pPr>
            <w:r>
              <w:t>Wartość największa 0 pkt., najmniejsza 5 pkt., pozostałe proporcjonalnie</w:t>
            </w:r>
          </w:p>
        </w:tc>
      </w:tr>
      <w:tr w:rsidR="00DB0651" w14:paraId="19644B1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97EA7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0A8863" w14:textId="77777777" w:rsidR="00DB0651" w:rsidRDefault="00DB0651" w:rsidP="00143015">
            <w:r>
              <w:t>Liczenie map ADC</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1EF76F"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074360"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B0A2DA" w14:textId="77777777" w:rsidR="00DB0651" w:rsidRDefault="00DB0651" w:rsidP="00143015">
            <w:pPr>
              <w:jc w:val="center"/>
            </w:pPr>
            <w:r>
              <w:t>Bez punktacji</w:t>
            </w:r>
          </w:p>
        </w:tc>
      </w:tr>
      <w:tr w:rsidR="00DB0651" w14:paraId="5BF4F70A"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A2105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59C906" w14:textId="77777777" w:rsidR="00DB0651" w:rsidRDefault="00DB0651" w:rsidP="00143015">
            <w:r>
              <w:t xml:space="preserve">Automatyczne generowanie map TRACE i map ADC; według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81C8D8"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02BBE5"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EF0739" w14:textId="77777777" w:rsidR="00DB0651" w:rsidRDefault="00DB0651" w:rsidP="00143015">
            <w:pPr>
              <w:jc w:val="center"/>
            </w:pPr>
            <w:r>
              <w:t>Bez punktacji</w:t>
            </w:r>
          </w:p>
        </w:tc>
      </w:tr>
      <w:tr w:rsidR="00DB0651" w14:paraId="41373C5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B6129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6F45ADC" w14:textId="77777777" w:rsidR="00DB0651" w:rsidRDefault="00DB0651" w:rsidP="00143015">
            <w:r>
              <w:t>Badanie dyfuzyjne w obszarze głowy i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4E9D9C" w14:textId="77777777" w:rsidR="00DB0651" w:rsidRDefault="00DB0651"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0154E5" w14:textId="77777777" w:rsidR="00DB0651" w:rsidRDefault="00DB0651" w:rsidP="00143015">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22AC43" w14:textId="77777777" w:rsidR="00DB0651" w:rsidRDefault="00DB0651" w:rsidP="00143015">
            <w:pPr>
              <w:jc w:val="center"/>
            </w:pPr>
            <w:r>
              <w:t>Bez punktacji</w:t>
            </w:r>
          </w:p>
        </w:tc>
      </w:tr>
      <w:tr w:rsidR="00DB0651" w14:paraId="5AD4531C" w14:textId="77777777" w:rsidTr="00360927">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13943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294F41" w14:textId="77777777" w:rsidR="00DB0651" w:rsidRDefault="00DB0651" w:rsidP="00143015">
            <w:r>
              <w:t>Badanie dyfuzyjne narządów jamy brzusznej i miednicy mniejszej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D24BA7" w14:textId="77777777" w:rsidR="00DB0651" w:rsidRDefault="00DB0651"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AD13BF" w14:textId="77777777" w:rsidR="00DB0651" w:rsidRDefault="00DB0651" w:rsidP="00143015">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DB4434" w14:textId="77777777" w:rsidR="00DB0651" w:rsidRDefault="00DB0651" w:rsidP="00143015">
            <w:pPr>
              <w:jc w:val="center"/>
            </w:pPr>
            <w:r>
              <w:t>Bez punktacji</w:t>
            </w:r>
          </w:p>
        </w:tc>
      </w:tr>
      <w:tr w:rsidR="00DB0651" w14:paraId="0F03A0B0"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85394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F440E5" w14:textId="77777777" w:rsidR="00DB0651" w:rsidRDefault="00DB0651" w:rsidP="00143015">
            <w:r>
              <w:t>DWI całego ciała (</w:t>
            </w:r>
            <w:proofErr w:type="spellStart"/>
            <w:r>
              <w:t>whole</w:t>
            </w:r>
            <w:proofErr w:type="spellEnd"/>
            <w:r>
              <w:t xml:space="preserve"> body DWI)  z zestawem cewek, jeżeli są wymagane do realizacji tej funkcjonalności.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6A900B" w14:textId="77777777" w:rsidR="00DB0651" w:rsidRDefault="00DB0651"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24E3C4"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42B416" w14:textId="77777777" w:rsidR="00DB0651" w:rsidRDefault="00DB0651" w:rsidP="00143015">
            <w:pPr>
              <w:jc w:val="center"/>
            </w:pPr>
            <w:r>
              <w:t>Bez punktacji</w:t>
            </w:r>
          </w:p>
        </w:tc>
      </w:tr>
      <w:tr w:rsidR="00DB0651" w14:paraId="7E8A7D27"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383A9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2D2EC4" w14:textId="77777777" w:rsidR="00DB0651" w:rsidRDefault="00DB0651" w:rsidP="00143015">
            <w:r>
              <w:t>Prezentacja typu „PET-</w:t>
            </w:r>
            <w:proofErr w:type="spellStart"/>
            <w:r>
              <w:t>like</w:t>
            </w:r>
            <w:proofErr w:type="spellEnd"/>
            <w:r>
              <w:t xml:space="preserve"> DWI” lub równoważna wg nomenklatury producenta z fuzją obrazu czynnościowego lub morfologicznego.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67E29A"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6D2023"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76B1A9" w14:textId="77777777" w:rsidR="00DB0651" w:rsidRDefault="00DB0651" w:rsidP="00143015">
            <w:pPr>
              <w:jc w:val="center"/>
            </w:pPr>
            <w:r>
              <w:t>Bez punktacji</w:t>
            </w:r>
          </w:p>
        </w:tc>
      </w:tr>
      <w:tr w:rsidR="00DB0651" w14:paraId="229FD580"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F03C6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4AF3CC" w14:textId="77777777" w:rsidR="00DB0651" w:rsidRDefault="00DB0651" w:rsidP="00143015">
            <w:r>
              <w:t>Badania dyfuzyjne z wysoką rozdzielczością w ograniczonym polu widzenia (</w:t>
            </w:r>
            <w:proofErr w:type="spellStart"/>
            <w:r>
              <w:t>ZoomIt</w:t>
            </w:r>
            <w:proofErr w:type="spellEnd"/>
            <w:r>
              <w:t xml:space="preserve">, Zoom DWI lub równoważne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77968E"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D776F7"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FBB01C" w14:textId="77777777" w:rsidR="00DB0651" w:rsidRDefault="00DB0651" w:rsidP="00143015">
            <w:pPr>
              <w:jc w:val="center"/>
            </w:pPr>
            <w:r>
              <w:t>Bez punktacji</w:t>
            </w:r>
          </w:p>
        </w:tc>
      </w:tr>
      <w:tr w:rsidR="00DB0651" w14:paraId="3C1A4526" w14:textId="77777777" w:rsidTr="00360927">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68CE533C"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E5C066E" w14:textId="77777777" w:rsidR="00DB0651" w:rsidRDefault="00DB0651" w:rsidP="00143015">
            <w:r>
              <w:t xml:space="preserve">Sekwencje dyfuzyjne z możliwością obrazowania w oparciu o sekwencje typu TSE Multi </w:t>
            </w:r>
            <w:proofErr w:type="spellStart"/>
            <w:r>
              <w:t>Shot</w:t>
            </w:r>
            <w:proofErr w:type="spellEnd"/>
            <w:r>
              <w:t>, poprawiające rozdzielczość wykonywanych badań i skracające czas sekwencji min. o 20%</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3B6F7770" w14:textId="77777777" w:rsidR="00DB0651" w:rsidRDefault="00DB0651" w:rsidP="00143015">
            <w:pPr>
              <w:jc w:val="center"/>
            </w:pPr>
            <w:r>
              <w:t>TAK,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E45D67C"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184221E0" w14:textId="77777777" w:rsidR="00DB0651" w:rsidRDefault="00DB0651" w:rsidP="00143015">
            <w:pPr>
              <w:jc w:val="center"/>
            </w:pPr>
            <w:r>
              <w:t>Bez punktacji</w:t>
            </w:r>
          </w:p>
        </w:tc>
      </w:tr>
      <w:tr w:rsidR="00DB0651" w14:paraId="75B79D7A"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DB942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D0663A" w14:textId="77777777" w:rsidR="00DB0651" w:rsidRDefault="00DB0651" w:rsidP="00143015">
            <w:r>
              <w:t>Pakiet do zaawansowanego obrazowania dyfuzyjnego zapewniający skuteczną supresję sygnału od tkanki tłuszczowej bez zmienności wynikającej z obsługiwania systemu przez różnych operatorów,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EE9DC8"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27CBE8"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C683B5" w14:textId="77777777" w:rsidR="00DB0651" w:rsidRDefault="00DB0651" w:rsidP="00143015">
            <w:pPr>
              <w:jc w:val="center"/>
            </w:pPr>
            <w:r>
              <w:t>Bez punktacji</w:t>
            </w:r>
          </w:p>
        </w:tc>
      </w:tr>
      <w:tr w:rsidR="00DB0651" w14:paraId="4AF2A676"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2152A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6C7190" w14:textId="77777777" w:rsidR="00DB0651" w:rsidRDefault="00DB0651" w:rsidP="00143015">
            <w:r>
              <w:t>Badania dyfuzyjne z możliwością tworzenia syntetycznych, niepozyskiwanych obrazów o wysokim współczynniku b, do 5000 s/mm</w:t>
            </w:r>
            <w:r>
              <w:rPr>
                <w:vertAlign w:val="superscript"/>
              </w:rPr>
              <w:t>2</w:t>
            </w:r>
          </w:p>
          <w:p w14:paraId="104D7130" w14:textId="77777777" w:rsidR="00DB0651" w:rsidRDefault="00DB0651" w:rsidP="00143015"/>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FC0A0B"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1A060A"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667065" w14:textId="77777777" w:rsidR="00DB0651" w:rsidRDefault="00DB0651" w:rsidP="00143015">
            <w:pPr>
              <w:jc w:val="center"/>
            </w:pPr>
            <w:r>
              <w:t>Bez punktacji</w:t>
            </w:r>
          </w:p>
        </w:tc>
      </w:tr>
      <w:tr w:rsidR="00DB0651" w14:paraId="3AD154D5"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E8D98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EEEA83" w14:textId="77777777" w:rsidR="00DB0651" w:rsidRDefault="00DB0651" w:rsidP="00143015">
            <w:r>
              <w:t>Obrazowanie dyfuzyjne z możliwość uzyskania obrazów EPI dopasowanych pod względem geometrii do anatomicznych obrazów mózgu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A779D4"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F9BCD6"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CE63A3" w14:textId="77777777" w:rsidR="00DB0651" w:rsidRDefault="00DB0651" w:rsidP="00143015">
            <w:pPr>
              <w:jc w:val="center"/>
            </w:pPr>
            <w:r>
              <w:t>Bez punktacji</w:t>
            </w:r>
          </w:p>
        </w:tc>
      </w:tr>
      <w:tr w:rsidR="00DB0651" w14:paraId="7A97A69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B0497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FE5AA2" w14:textId="77777777" w:rsidR="00DB0651" w:rsidRDefault="00DB0651" w:rsidP="00143015">
            <w:r>
              <w:rPr>
                <w:b/>
                <w:bCs/>
              </w:rPr>
              <w:t>Perfuzja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E79F84"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DF5A4D"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982386" w14:textId="77777777" w:rsidR="00DB0651" w:rsidRDefault="00DB0651" w:rsidP="00143015">
            <w:pPr>
              <w:jc w:val="center"/>
            </w:pPr>
          </w:p>
        </w:tc>
      </w:tr>
      <w:tr w:rsidR="00DB0651" w14:paraId="1059C467"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26DDEF2E"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B2D7DC5" w14:textId="77777777" w:rsidR="00DB0651" w:rsidRDefault="00DB0651" w:rsidP="00143015">
            <w:r>
              <w:t>Obrazowanie perfuzji w oparciu o Single-</w:t>
            </w:r>
            <w:proofErr w:type="spellStart"/>
            <w:r>
              <w:t>Shot</w:t>
            </w:r>
            <w:proofErr w:type="spellEnd"/>
            <w:r>
              <w:t xml:space="preserve"> EPI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B3EC20A" w14:textId="77777777" w:rsidR="00DB0651" w:rsidRDefault="00DB0651"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1A6BA73"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44B85D2" w14:textId="77777777" w:rsidR="00DB0651" w:rsidRDefault="00DB0651" w:rsidP="00143015">
            <w:pPr>
              <w:jc w:val="center"/>
            </w:pPr>
            <w:r>
              <w:t>Bez punktacji</w:t>
            </w:r>
          </w:p>
        </w:tc>
      </w:tr>
      <w:tr w:rsidR="00DB0651" w14:paraId="6171F76F"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D04CD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213231" w14:textId="77777777" w:rsidR="00DB0651" w:rsidRDefault="00DB0651" w:rsidP="00143015">
            <w:r>
              <w:t>Automatyczne generowanie map TTP (Time-to-</w:t>
            </w:r>
            <w:proofErr w:type="spellStart"/>
            <w:r>
              <w:t>Peak</w:t>
            </w:r>
            <w:proofErr w:type="spellEnd"/>
            <w:r>
              <w:t xml:space="preserve">) na konsoli podstawowej przy badaniach perfuzji MR;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8F6A54"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EEDAFB"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538715" w14:textId="77777777" w:rsidR="00DB0651" w:rsidRDefault="00DB0651" w:rsidP="00143015">
            <w:pPr>
              <w:jc w:val="center"/>
            </w:pPr>
            <w:r>
              <w:t>Bez punktacji</w:t>
            </w:r>
          </w:p>
        </w:tc>
      </w:tr>
      <w:tr w:rsidR="00DB0651" w14:paraId="4D8536EF"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2E501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7C44CDD" w14:textId="77777777" w:rsidR="00DB0651" w:rsidRDefault="00DB0651" w:rsidP="00143015">
            <w:r>
              <w:t xml:space="preserve">Aplikacja do zaawansowanego </w:t>
            </w:r>
            <w:proofErr w:type="spellStart"/>
            <w:r>
              <w:t>postprocessingu</w:t>
            </w:r>
            <w:proofErr w:type="spellEnd"/>
            <w:r>
              <w:t xml:space="preserve"> badań perfuzji- możliwość obliczenia CBF, CBV, MTT dla każdego </w:t>
            </w:r>
            <w:proofErr w:type="spellStart"/>
            <w:r>
              <w:t>voxela</w:t>
            </w:r>
            <w:proofErr w:type="spellEnd"/>
            <w:r>
              <w:t xml:space="preserve"> w trybie </w:t>
            </w:r>
            <w:proofErr w:type="spellStart"/>
            <w:r>
              <w:t>multi-voxel</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C59C84"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1252D0"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FFCDC2" w14:textId="77777777" w:rsidR="00DB0651" w:rsidRDefault="00DB0651" w:rsidP="00143015">
            <w:pPr>
              <w:jc w:val="center"/>
            </w:pPr>
            <w:r>
              <w:t>Bez punktacji</w:t>
            </w:r>
          </w:p>
        </w:tc>
      </w:tr>
      <w:tr w:rsidR="00DB0651" w14:paraId="26F663D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A99562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8AF328" w14:textId="77777777" w:rsidR="00DB0651" w:rsidRDefault="00DB0651" w:rsidP="00143015">
            <w:r>
              <w:rPr>
                <w:b/>
                <w:bCs/>
              </w:rPr>
              <w:t>Angiografia MR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9F08F7"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27D7DA"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90A427" w14:textId="77777777" w:rsidR="00DB0651" w:rsidRDefault="00DB0651" w:rsidP="00143015">
            <w:pPr>
              <w:jc w:val="center"/>
            </w:pPr>
          </w:p>
        </w:tc>
      </w:tr>
      <w:tr w:rsidR="00DB0651" w14:paraId="1ABAE8B7"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5609900"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5DA7ECC" w14:textId="77777777" w:rsidR="00DB0651" w:rsidRDefault="00DB0651" w:rsidP="00143015">
            <w:r>
              <w:t>Time-of-Flight MRA</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A3F443B" w14:textId="77777777" w:rsidR="00DB0651" w:rsidRDefault="00DB0651"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8296978"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7BFF8DB" w14:textId="77777777" w:rsidR="00DB0651" w:rsidRDefault="00DB0651" w:rsidP="00143015">
            <w:pPr>
              <w:jc w:val="center"/>
            </w:pPr>
            <w:r>
              <w:t>Bez punktacji</w:t>
            </w:r>
          </w:p>
        </w:tc>
      </w:tr>
      <w:tr w:rsidR="00DB0651" w14:paraId="0B4FB91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7E716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D12363" w14:textId="77777777" w:rsidR="00DB0651" w:rsidRPr="00547B77" w:rsidRDefault="00DB0651" w:rsidP="00143015">
            <w:pPr>
              <w:rPr>
                <w:lang w:val="en-US"/>
              </w:rPr>
            </w:pPr>
            <w:r>
              <w:rPr>
                <w:lang w:val="en-US"/>
              </w:rPr>
              <w:t>2D/3D Phase Contrast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472B75"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5B24F0" w14:textId="77777777" w:rsidR="00DB0651" w:rsidRDefault="00DB0651" w:rsidP="00143015">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A4CCC0" w14:textId="77777777" w:rsidR="00DB0651" w:rsidRDefault="00DB0651" w:rsidP="00143015">
            <w:pPr>
              <w:jc w:val="center"/>
            </w:pPr>
            <w:r>
              <w:t>Bez punktacji</w:t>
            </w:r>
          </w:p>
        </w:tc>
      </w:tr>
      <w:tr w:rsidR="00DB0651" w14:paraId="7ACD44F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7D85C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82AB0A" w14:textId="77777777" w:rsidR="00DB0651" w:rsidRDefault="00DB0651" w:rsidP="00143015">
            <w:proofErr w:type="spellStart"/>
            <w:r>
              <w:t>Contrast-enhanced</w:t>
            </w:r>
            <w:proofErr w:type="spellEnd"/>
            <w:r>
              <w:t xml:space="preserve"> MRA (</w:t>
            </w:r>
            <w:proofErr w:type="spellStart"/>
            <w:r>
              <w:t>ceMRA</w:t>
            </w:r>
            <w:proofErr w:type="spellEnd"/>
            <w:r>
              <w: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E886DC"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8A72CC"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62E3E2" w14:textId="77777777" w:rsidR="00DB0651" w:rsidRDefault="00DB0651" w:rsidP="00143015">
            <w:pPr>
              <w:jc w:val="center"/>
            </w:pPr>
            <w:r>
              <w:t>Bez punktacji</w:t>
            </w:r>
          </w:p>
        </w:tc>
      </w:tr>
      <w:tr w:rsidR="00DB0651" w14:paraId="290A1B31"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DBBF34"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42F0F4" w14:textId="77777777" w:rsidR="00DB0651" w:rsidRDefault="00DB0651" w:rsidP="00143015">
            <w:r>
              <w:t xml:space="preserve">Techniki angiografii </w:t>
            </w:r>
            <w:proofErr w:type="spellStart"/>
            <w:r>
              <w:t>bezkontrastowej</w:t>
            </w:r>
            <w:proofErr w:type="spellEnd"/>
            <w:r>
              <w:t xml:space="preserve"> (Native  </w:t>
            </w:r>
            <w:proofErr w:type="spellStart"/>
            <w:r>
              <w:t>Trance</w:t>
            </w:r>
            <w:proofErr w:type="spellEnd"/>
            <w:r>
              <w:t xml:space="preser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2289EB"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11EEEF"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083C9C" w14:textId="77777777" w:rsidR="00DB0651" w:rsidRDefault="00DB0651" w:rsidP="00143015">
            <w:pPr>
              <w:jc w:val="center"/>
            </w:pPr>
            <w:r>
              <w:t>Bez punktacji</w:t>
            </w:r>
          </w:p>
        </w:tc>
      </w:tr>
      <w:tr w:rsidR="00DB0651" w14:paraId="13EC889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C1FDA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2C6A6C" w14:textId="77777777" w:rsidR="00DB0651" w:rsidRDefault="00DB0651" w:rsidP="00143015">
            <w:r>
              <w:t>Dynamiczne 3D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FB9603"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B6D6B2"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5729D3" w14:textId="77777777" w:rsidR="00DB0651" w:rsidRDefault="00DB0651" w:rsidP="00143015">
            <w:pPr>
              <w:jc w:val="center"/>
            </w:pPr>
            <w:r>
              <w:t>Bez punktacji</w:t>
            </w:r>
          </w:p>
        </w:tc>
      </w:tr>
      <w:tr w:rsidR="00DB0651" w14:paraId="2F554895"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40523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9F91AD" w14:textId="77777777" w:rsidR="00DB0651" w:rsidRDefault="00DB0651" w:rsidP="00143015">
            <w:r>
              <w:t xml:space="preserve">Bolus Timing (Bolus Trak lub </w:t>
            </w:r>
            <w:proofErr w:type="spellStart"/>
            <w:r>
              <w:t>Care</w:t>
            </w:r>
            <w:proofErr w:type="spellEnd"/>
            <w:r>
              <w:t xml:space="preserve"> Bolus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A47796"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8C71E3"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F9D45F" w14:textId="77777777" w:rsidR="00DB0651" w:rsidRDefault="00DB0651" w:rsidP="00143015">
            <w:pPr>
              <w:jc w:val="center"/>
            </w:pPr>
            <w:r>
              <w:t>Bez punktacji</w:t>
            </w:r>
          </w:p>
        </w:tc>
      </w:tr>
      <w:tr w:rsidR="00DB0651" w14:paraId="04E97AB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CE509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F5E615" w14:textId="77777777" w:rsidR="00DB0651" w:rsidRDefault="00DB0651" w:rsidP="00143015">
            <w:proofErr w:type="spellStart"/>
            <w:r>
              <w:t>Magnetisation</w:t>
            </w:r>
            <w:proofErr w:type="spellEnd"/>
            <w:r>
              <w:t xml:space="preserve"> Transfer  </w:t>
            </w:r>
            <w:proofErr w:type="spellStart"/>
            <w:r>
              <w:t>Contrast</w:t>
            </w:r>
            <w:proofErr w:type="spellEnd"/>
            <w:r>
              <w:t xml:space="preserve"> (MTC)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885C9E"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55DA96"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AF8761" w14:textId="77777777" w:rsidR="00DB0651" w:rsidRDefault="00DB0651" w:rsidP="00143015">
            <w:pPr>
              <w:jc w:val="center"/>
            </w:pPr>
            <w:r>
              <w:t>Bez punktacji</w:t>
            </w:r>
          </w:p>
        </w:tc>
      </w:tr>
      <w:tr w:rsidR="00DB0651" w14:paraId="3125E24E"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16911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C8A619" w14:textId="77777777" w:rsidR="00DB0651" w:rsidRDefault="00DB0651" w:rsidP="00143015">
            <w:r>
              <w:t xml:space="preserve">Zoptymalizowana kolejność kodowania faz (wypełniania przestrzeni k) do uzyskiwania </w:t>
            </w:r>
            <w:proofErr w:type="spellStart"/>
            <w:r>
              <w:t>angiogramów</w:t>
            </w:r>
            <w:proofErr w:type="spellEnd"/>
            <w:r>
              <w:t xml:space="preserve"> tętnic o wysokiej rozdzielczości z tłumieniem sygnału przepływu żylnego (</w:t>
            </w:r>
            <w:proofErr w:type="spellStart"/>
            <w:r>
              <w:t>CentricElliptical</w:t>
            </w:r>
            <w:proofErr w:type="spellEnd"/>
            <w:r>
              <w:t xml:space="preserve">, </w:t>
            </w:r>
            <w:proofErr w:type="spellStart"/>
            <w:r>
              <w:t>EllipticCentric</w:t>
            </w:r>
            <w:proofErr w:type="spellEnd"/>
            <w:r>
              <w:t>, Centra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98F443"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DF6664"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67B8B6" w14:textId="77777777" w:rsidR="00DB0651" w:rsidRDefault="00DB0651" w:rsidP="00143015">
            <w:pPr>
              <w:jc w:val="center"/>
            </w:pPr>
            <w:r>
              <w:t>Bez punktacji</w:t>
            </w:r>
          </w:p>
        </w:tc>
      </w:tr>
      <w:tr w:rsidR="00DB0651" w14:paraId="6DDB629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67890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0192D6" w14:textId="77777777" w:rsidR="00DB0651" w:rsidRDefault="00DB0651" w:rsidP="00143015">
            <w:r>
              <w:t xml:space="preserve">MRA naczyń domózgowych.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6AF0CA"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A42F13"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AEE6DC" w14:textId="77777777" w:rsidR="00DB0651" w:rsidRDefault="00DB0651" w:rsidP="00143015">
            <w:pPr>
              <w:jc w:val="center"/>
            </w:pPr>
            <w:r>
              <w:t>Bez punktacji</w:t>
            </w:r>
          </w:p>
        </w:tc>
      </w:tr>
      <w:tr w:rsidR="00DB0651" w14:paraId="0D74380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62C89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B66BD3" w14:textId="77777777" w:rsidR="00DB0651" w:rsidRDefault="00DB0651" w:rsidP="00143015">
            <w:r>
              <w:t xml:space="preserve">MRA naczyń obwodowych.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535A1D"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B4E9EC"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7EBF0E" w14:textId="77777777" w:rsidR="00DB0651" w:rsidRDefault="00DB0651" w:rsidP="00143015">
            <w:pPr>
              <w:jc w:val="center"/>
            </w:pPr>
            <w:r>
              <w:t>Bez punktacji</w:t>
            </w:r>
          </w:p>
        </w:tc>
      </w:tr>
      <w:tr w:rsidR="00DB0651" w14:paraId="2CC97EC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964A5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AFF295" w14:textId="77777777" w:rsidR="00DB0651" w:rsidRDefault="00DB0651" w:rsidP="00143015">
            <w:r>
              <w:rPr>
                <w:b/>
                <w:bCs/>
              </w:rPr>
              <w:t>Badania kardiologiczne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FA1053"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5123F6"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DD45BE" w14:textId="77777777" w:rsidR="00DB0651" w:rsidRDefault="00DB0651" w:rsidP="00143015">
            <w:pPr>
              <w:jc w:val="center"/>
            </w:pPr>
          </w:p>
        </w:tc>
      </w:tr>
      <w:tr w:rsidR="00DB0651" w14:paraId="5F944F76"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910EF9B"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9C4F550" w14:textId="77777777" w:rsidR="00DB0651" w:rsidRDefault="00DB0651" w:rsidP="00143015">
            <w:r>
              <w:t>Obrazowanie morfologii serca (</w:t>
            </w:r>
            <w:proofErr w:type="spellStart"/>
            <w:r>
              <w:t>CardiacMorphology</w:t>
            </w:r>
            <w:proofErr w:type="spellEnd"/>
            <w:r>
              <w:t>)</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403B60A" w14:textId="77777777" w:rsidR="00DB0651" w:rsidRDefault="00DB0651" w:rsidP="00143015">
            <w:pPr>
              <w:jc w:val="center"/>
            </w:pPr>
            <w:r>
              <w:t>TAK, podać i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D6B450C"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744A5AB" w14:textId="77777777" w:rsidR="00DB0651" w:rsidRDefault="00DB0651" w:rsidP="00143015">
            <w:pPr>
              <w:jc w:val="center"/>
            </w:pPr>
            <w:r>
              <w:t>Bez punktacji</w:t>
            </w:r>
          </w:p>
        </w:tc>
      </w:tr>
      <w:tr w:rsidR="00DB0651" w14:paraId="2D8E4B7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B9408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EC5825" w14:textId="77777777" w:rsidR="00DB0651" w:rsidRDefault="00DB0651" w:rsidP="00143015">
            <w:r>
              <w:t>Obrazowanie funkcji serca wraz z wizualizacją w pętli CINE (</w:t>
            </w:r>
            <w:proofErr w:type="spellStart"/>
            <w:r>
              <w:t>FunctionalImaging</w:t>
            </w:r>
            <w:proofErr w:type="spellEnd"/>
            <w:r>
              <w:t>/</w:t>
            </w:r>
            <w:proofErr w:type="spellStart"/>
            <w:r>
              <w:t>Cine</w:t>
            </w:r>
            <w:proofErr w:type="spellEnd"/>
            <w:r>
              <w: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FE87FE" w14:textId="77777777" w:rsidR="00DB0651" w:rsidRDefault="00DB0651" w:rsidP="00143015">
            <w:pPr>
              <w:jc w:val="center"/>
            </w:pPr>
            <w: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B3DB30"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EC97F4" w14:textId="77777777" w:rsidR="00DB0651" w:rsidRDefault="00DB0651" w:rsidP="00143015">
            <w:pPr>
              <w:jc w:val="center"/>
            </w:pPr>
            <w:r>
              <w:t>Bez punktacji</w:t>
            </w:r>
          </w:p>
        </w:tc>
      </w:tr>
      <w:tr w:rsidR="00DB0651" w14:paraId="4A91AD7C" w14:textId="77777777" w:rsidTr="00360927">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F2470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9B00B3" w14:textId="77777777" w:rsidR="00DB0651" w:rsidRDefault="00DB0651" w:rsidP="00143015">
            <w:r>
              <w:t>Obrazowanie serca techniką DARK BLOOD.</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76BF39" w14:textId="77777777" w:rsidR="00DB0651" w:rsidRDefault="00DB0651" w:rsidP="00143015">
            <w:pPr>
              <w:jc w:val="center"/>
            </w:pPr>
            <w: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92D2A3"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A78478" w14:textId="77777777" w:rsidR="00DB0651" w:rsidRDefault="00DB0651" w:rsidP="00143015">
            <w:pPr>
              <w:jc w:val="center"/>
            </w:pPr>
            <w:r>
              <w:t>Bez punktacji</w:t>
            </w:r>
          </w:p>
        </w:tc>
      </w:tr>
      <w:tr w:rsidR="00DB0651" w14:paraId="2D28EA7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B9493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3B5ECF" w14:textId="77777777" w:rsidR="00DB0651" w:rsidRDefault="00DB0651" w:rsidP="00143015">
            <w:r>
              <w:rPr>
                <w:b/>
                <w:bCs/>
              </w:rPr>
              <w:t>Badania w obszarze tułowia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B10724"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6B9EAF"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B378AB" w14:textId="77777777" w:rsidR="00DB0651" w:rsidRDefault="00DB0651" w:rsidP="00143015">
            <w:pPr>
              <w:jc w:val="center"/>
            </w:pPr>
          </w:p>
        </w:tc>
      </w:tr>
      <w:tr w:rsidR="00DB0651" w14:paraId="708417DE"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15B80032"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EEC48A4" w14:textId="77777777" w:rsidR="00DB0651" w:rsidRDefault="00DB0651" w:rsidP="00143015">
            <w:r>
              <w:t>3D GR Echo</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9ABAA8C" w14:textId="77777777" w:rsidR="00DB0651" w:rsidRDefault="00DB0651"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9BA9713"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642820D" w14:textId="77777777" w:rsidR="00DB0651" w:rsidRDefault="00DB0651" w:rsidP="00143015">
            <w:pPr>
              <w:jc w:val="center"/>
            </w:pPr>
            <w:r>
              <w:t>Bez punktacji</w:t>
            </w:r>
          </w:p>
        </w:tc>
      </w:tr>
      <w:tr w:rsidR="00DB0651" w14:paraId="3E036D2C"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949643"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D55507F" w14:textId="77777777" w:rsidR="00DB0651" w:rsidRDefault="00DB0651" w:rsidP="00143015">
            <w:r>
              <w:t xml:space="preserve">Dedykowane protokoły pomiarowe /sekwencje umożliwiające wykonywanie badań dyfuzyjnych w obszarze body (DWIBS, REVEAL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FDEEE8"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C2FACC"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1C26A5" w14:textId="77777777" w:rsidR="00DB0651" w:rsidRDefault="00DB0651" w:rsidP="00143015">
            <w:pPr>
              <w:jc w:val="center"/>
            </w:pPr>
            <w:r>
              <w:t>Bez punktacji</w:t>
            </w:r>
          </w:p>
        </w:tc>
      </w:tr>
      <w:tr w:rsidR="00DB0651" w14:paraId="3AD42C4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7FF3A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B3DA49" w14:textId="77777777" w:rsidR="00DB0651" w:rsidRDefault="00DB0651" w:rsidP="00143015">
            <w:r>
              <w:t xml:space="preserve">Cholangiografia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CA0354"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EE7B10"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F414F0" w14:textId="77777777" w:rsidR="00DB0651" w:rsidRDefault="00DB0651" w:rsidP="00143015">
            <w:pPr>
              <w:jc w:val="center"/>
            </w:pPr>
            <w:r>
              <w:t>Bez punktacji</w:t>
            </w:r>
          </w:p>
        </w:tc>
      </w:tr>
      <w:tr w:rsidR="00DB0651" w14:paraId="7E0F229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B2973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5F5458" w14:textId="77777777" w:rsidR="00DB0651" w:rsidRDefault="00DB0651" w:rsidP="00143015">
            <w:r>
              <w:t xml:space="preserve">Single </w:t>
            </w:r>
            <w:proofErr w:type="spellStart"/>
            <w:r>
              <w:t>Shot</w:t>
            </w:r>
            <w:proofErr w:type="spellEnd"/>
            <w:r>
              <w:t xml:space="preserve"> MRCP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33A57C"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606714"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5F4CB8" w14:textId="77777777" w:rsidR="00DB0651" w:rsidRDefault="00DB0651" w:rsidP="00143015">
            <w:pPr>
              <w:jc w:val="center"/>
            </w:pPr>
            <w:r>
              <w:t>Bez punktacji</w:t>
            </w:r>
          </w:p>
        </w:tc>
      </w:tr>
      <w:tr w:rsidR="00DB0651" w14:paraId="034FC6C8"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AF868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C7AF72" w14:textId="77777777" w:rsidR="00DB0651" w:rsidRDefault="00DB0651" w:rsidP="00143015">
            <w:r>
              <w:t xml:space="preserve">Akwizycja techniką HASTE, RARE lub techniką równoważną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A2852D"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DBE43D"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CFF0A5" w14:textId="77777777" w:rsidR="00DB0651" w:rsidRDefault="00DB0651" w:rsidP="00143015">
            <w:pPr>
              <w:jc w:val="center"/>
            </w:pPr>
            <w:r>
              <w:t>Bez punktacji</w:t>
            </w:r>
          </w:p>
        </w:tc>
      </w:tr>
      <w:tr w:rsidR="00DB0651" w14:paraId="145F9AF3"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899C2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38788A" w14:textId="77777777" w:rsidR="00DB0651" w:rsidRDefault="00DB0651" w:rsidP="00143015">
            <w:r>
              <w:t>Pakiet oprogramowania pozwalający na symultaniczne uzyskanie podczas jednej akwizycji 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tułowia (DIXON lub IDEAL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74ED9E"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CCBC0A"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568600" w14:textId="77777777" w:rsidR="00DB0651" w:rsidRDefault="00DB0651" w:rsidP="00143015">
            <w:pPr>
              <w:jc w:val="center"/>
            </w:pPr>
            <w:r>
              <w:t>Bez punktacji</w:t>
            </w:r>
          </w:p>
        </w:tc>
      </w:tr>
      <w:tr w:rsidR="00DB0651" w14:paraId="47E463A1"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C813C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AC69CD" w14:textId="77777777" w:rsidR="00DB0651" w:rsidRDefault="00DB0651" w:rsidP="00143015">
            <w:r>
              <w:t>Pakiet oprogramowania pozwalający na symultaniczne uzyskanie podczas jednej akwizycji 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tułowia (DIXON lub IDEAL lub odpowiednik wg nomenklatury </w:t>
            </w:r>
            <w:r>
              <w:lastRenderedPageBreak/>
              <w:t>producenta) w szybkiej technice dwupunktowej, działający w oparciu o pełny, min. 7-frakcyjny model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63BE82" w14:textId="77777777" w:rsidR="00DB0651" w:rsidRDefault="00DB0651" w:rsidP="00143015">
            <w:pPr>
              <w:jc w:val="center"/>
            </w:pPr>
            <w:r>
              <w:lastRenderedPageBreak/>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903D51"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8D4030" w14:textId="77777777" w:rsidR="00DB0651" w:rsidRDefault="00DB0651" w:rsidP="00143015">
            <w:pPr>
              <w:jc w:val="center"/>
            </w:pPr>
            <w:r>
              <w:t>TAK - 5 pkt.</w:t>
            </w:r>
            <w:r>
              <w:br/>
              <w:t>Nie - 0 pkt.</w:t>
            </w:r>
          </w:p>
        </w:tc>
      </w:tr>
      <w:tr w:rsidR="00DB0651" w14:paraId="1F830461"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CEEA7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048115" w14:textId="77777777" w:rsidR="00DB0651" w:rsidRDefault="00DB0651" w:rsidP="00143015">
            <w:r>
              <w:t>Aplikacja umożliwiająca na ciągłe skanowanie 3D na swobodnym oddechu pacjenta podczas badania po dożylnym podaniu środka kontrastowego.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D8FDE3"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90BF96"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12BA54" w14:textId="77777777" w:rsidR="00DB0651" w:rsidRDefault="00DB0651" w:rsidP="00143015">
            <w:pPr>
              <w:jc w:val="center"/>
            </w:pPr>
            <w:r>
              <w:t>Bez punktacji</w:t>
            </w:r>
          </w:p>
        </w:tc>
      </w:tr>
      <w:tr w:rsidR="00DB0651" w14:paraId="0D154C34"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4BCB3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C0C05E" w14:textId="77777777" w:rsidR="00DB0651" w:rsidRDefault="00DB0651" w:rsidP="00143015">
            <w:r>
              <w:t>Zaawansowana technika obrazowania 3D TSE umożliwiająca uzyskanie projekcji wielopłaszczyznowych o wysokiej rozdzielczości, w tym projekcji skośnych, na jednym skanie.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A0D4DA"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129D6A"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2DCCC4" w14:textId="77777777" w:rsidR="00DB0651" w:rsidRDefault="00DB0651" w:rsidP="00143015">
            <w:pPr>
              <w:jc w:val="center"/>
            </w:pPr>
            <w:r>
              <w:t>Bez punktacji</w:t>
            </w:r>
          </w:p>
        </w:tc>
      </w:tr>
      <w:tr w:rsidR="00DB0651" w14:paraId="7F27B41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1927E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1DA26A" w14:textId="77777777" w:rsidR="00DB0651" w:rsidRDefault="00DB0651" w:rsidP="00143015">
            <w:r>
              <w:rPr>
                <w:b/>
                <w:bCs/>
              </w:rPr>
              <w:t>Badania ortopedyczne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EC84E3"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B2E424"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E6ED3A" w14:textId="77777777" w:rsidR="00DB0651" w:rsidRDefault="00DB0651" w:rsidP="00143015">
            <w:pPr>
              <w:jc w:val="center"/>
            </w:pPr>
          </w:p>
        </w:tc>
      </w:tr>
      <w:tr w:rsidR="00DB0651" w14:paraId="06B02A1B"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3134D762"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3379C59" w14:textId="77777777" w:rsidR="00DB0651" w:rsidRDefault="00DB0651" w:rsidP="00143015">
            <w:r>
              <w:t>Badania stawu kolanowego</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775E2B1" w14:textId="77777777" w:rsidR="00DB0651" w:rsidRDefault="00DB0651"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0866A68"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FACE3E8" w14:textId="77777777" w:rsidR="00DB0651" w:rsidRDefault="00DB0651" w:rsidP="00143015">
            <w:pPr>
              <w:jc w:val="center"/>
            </w:pPr>
            <w:r>
              <w:t>Bez punktacji</w:t>
            </w:r>
          </w:p>
        </w:tc>
      </w:tr>
      <w:tr w:rsidR="00DB0651" w14:paraId="2FFB81E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4BF3B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D1D69A" w14:textId="77777777" w:rsidR="00DB0651" w:rsidRDefault="00DB0651" w:rsidP="00143015">
            <w:r>
              <w:t xml:space="preserve">Badania stawu skokowego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2295FC"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E09553"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CD7482" w14:textId="77777777" w:rsidR="00DB0651" w:rsidRDefault="00DB0651" w:rsidP="00143015">
            <w:pPr>
              <w:jc w:val="center"/>
            </w:pPr>
            <w:r>
              <w:t>Bez punktacji</w:t>
            </w:r>
          </w:p>
        </w:tc>
      </w:tr>
      <w:tr w:rsidR="00DB0651" w14:paraId="5B253D2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B3839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CBF752" w14:textId="77777777" w:rsidR="00DB0651" w:rsidRDefault="00DB0651" w:rsidP="00143015">
            <w:r>
              <w:t>Badania barku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DBD8DC"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1B421E"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C45CB3" w14:textId="77777777" w:rsidR="00DB0651" w:rsidRDefault="00DB0651" w:rsidP="00143015">
            <w:pPr>
              <w:jc w:val="center"/>
            </w:pPr>
            <w:r>
              <w:t>Bez punktacji</w:t>
            </w:r>
          </w:p>
        </w:tc>
      </w:tr>
      <w:tr w:rsidR="00DB0651" w14:paraId="059E639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A70FC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160C22" w14:textId="77777777" w:rsidR="00DB0651" w:rsidRDefault="00DB0651" w:rsidP="00143015">
            <w:r>
              <w:t xml:space="preserve">Badania nadgarstka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DC33F8"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C26CBC"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D2589E" w14:textId="77777777" w:rsidR="00DB0651" w:rsidRDefault="00DB0651" w:rsidP="00143015">
            <w:pPr>
              <w:jc w:val="center"/>
            </w:pPr>
            <w:r>
              <w:t>Bez punktacji</w:t>
            </w:r>
          </w:p>
        </w:tc>
      </w:tr>
      <w:tr w:rsidR="00DB0651" w14:paraId="3BBD761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5F688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3ADB1C" w14:textId="77777777" w:rsidR="00DB0651" w:rsidRDefault="00DB0651" w:rsidP="00143015">
            <w:r>
              <w:t xml:space="preserve">Sekwencja do redukcji artefaktów od implantów ortopedycznych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F4C4F9"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354B6A"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9AFBE0" w14:textId="77777777" w:rsidR="00DB0651" w:rsidRDefault="00DB0651" w:rsidP="00143015">
            <w:pPr>
              <w:jc w:val="center"/>
            </w:pPr>
            <w:r>
              <w:t>Bez punktacji</w:t>
            </w:r>
          </w:p>
        </w:tc>
      </w:tr>
      <w:tr w:rsidR="00DB0651" w14:paraId="47714D5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687FF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02DDC2" w14:textId="77777777" w:rsidR="00DB0651" w:rsidRDefault="00DB0651" w:rsidP="00143015">
            <w:r>
              <w:t>Oprogramowanie do automatycznego planowania badania pacjentów z implantami warunkowo dopuszczonymi do badania MR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023505" w14:textId="77777777" w:rsidR="00DB0651" w:rsidRDefault="00DB0651" w:rsidP="00143015">
            <w:pPr>
              <w:jc w:val="center"/>
            </w:pPr>
            <w:r>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B8B69E"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428EE9" w14:textId="77777777" w:rsidR="00DB0651" w:rsidRDefault="00DB0651" w:rsidP="00143015">
            <w:pPr>
              <w:jc w:val="center"/>
            </w:pPr>
            <w:r>
              <w:t>TAK - 5 pkt.</w:t>
            </w:r>
            <w:r>
              <w:br/>
              <w:t>Nie - 0 pkt.</w:t>
            </w:r>
          </w:p>
        </w:tc>
      </w:tr>
      <w:tr w:rsidR="00DB0651" w14:paraId="6EA64353"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B20F5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03C15E" w14:textId="77777777" w:rsidR="00DB0651" w:rsidRDefault="00DB0651" w:rsidP="00143015">
            <w:r>
              <w:t>Dedykowane oprogramowanie umożliwiające zautomatyzowane przeprowadzanie badań stawu barkowego w sposób nadzorowany przez skaner, to jest taki, w którym kontrolę nad postępowaniem operatora, na każdym etapie badania nadzoruje oprogramowanie, w oparciu o wybraną przez operatora strategię postępowania z danym pacjentem.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1E0C89" w14:textId="77777777" w:rsidR="00DB0651" w:rsidRDefault="00DB0651" w:rsidP="00143015">
            <w:pPr>
              <w:jc w:val="center"/>
            </w:pPr>
            <w:r>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D3D85C"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200D2D" w14:textId="77777777" w:rsidR="00DB0651" w:rsidRDefault="00DB0651" w:rsidP="00143015">
            <w:pPr>
              <w:jc w:val="center"/>
            </w:pPr>
            <w:r>
              <w:t>TAK - 5 pkt.</w:t>
            </w:r>
            <w:r>
              <w:br/>
              <w:t>Nie - 0 pkt.</w:t>
            </w:r>
          </w:p>
        </w:tc>
      </w:tr>
      <w:tr w:rsidR="00DB0651" w14:paraId="21E640E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71A80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4835DD" w14:textId="77777777" w:rsidR="00DB0651" w:rsidRDefault="00DB0651" w:rsidP="00143015">
            <w:r>
              <w:t xml:space="preserve">Dedykowane oprogramowanie umożliwiające zautomatyzowane przeprowadzanie badań  stawów kolanowego w sposób nadzorowany przez skaner, to jest taki, w którym kontrolę nad postępowaniem operatora, na każdym etapie badania nadzoruje oprogramowanie, w oparciu o wybraną przez operatora </w:t>
            </w:r>
            <w:r>
              <w:lastRenderedPageBreak/>
              <w:t>strategię postępowania z danym pacjentem (</w:t>
            </w:r>
            <w:proofErr w:type="spellStart"/>
            <w:r>
              <w:t>Large</w:t>
            </w:r>
            <w:proofErr w:type="spellEnd"/>
            <w:r>
              <w:t xml:space="preserve"> Joint </w:t>
            </w:r>
            <w:proofErr w:type="spellStart"/>
            <w:r>
              <w:t>Dot</w:t>
            </w:r>
            <w:proofErr w:type="spellEnd"/>
            <w:r>
              <w:t xml:space="preserve"> Engine lub odpowiednio do nazewnictwa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473BF9" w14:textId="77777777" w:rsidR="00DB0651" w:rsidRDefault="00DB0651" w:rsidP="00143015">
            <w:pPr>
              <w:jc w:val="center"/>
            </w:pPr>
            <w:r>
              <w:lastRenderedPageBreak/>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D48D62"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40BED7" w14:textId="77777777" w:rsidR="00DB0651" w:rsidRDefault="00DB0651" w:rsidP="00143015">
            <w:pPr>
              <w:jc w:val="center"/>
            </w:pPr>
            <w:r>
              <w:t>TAK - 5 pkt.</w:t>
            </w:r>
            <w:r>
              <w:br/>
              <w:t>Nie - 0 pkt.</w:t>
            </w:r>
          </w:p>
        </w:tc>
      </w:tr>
      <w:tr w:rsidR="00DB0651" w14:paraId="459D192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55C9F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3305D2" w14:textId="77777777" w:rsidR="00DB0651" w:rsidRDefault="00DB0651" w:rsidP="00143015">
            <w:r>
              <w:t>Pakiet oprogramowania pozwalający na symultaniczne uzyskanie podczas jednej akwizycji 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ortopedycznych (DIXON lub IDEAL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72F606"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550884"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347C9B" w14:textId="77777777" w:rsidR="00DB0651" w:rsidRDefault="00DB0651" w:rsidP="00143015">
            <w:pPr>
              <w:jc w:val="center"/>
            </w:pPr>
            <w:r>
              <w:t>Bez punktacji</w:t>
            </w:r>
          </w:p>
        </w:tc>
      </w:tr>
      <w:tr w:rsidR="00DB0651" w14:paraId="677E3DA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DBCF8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B460E1" w14:textId="77777777" w:rsidR="00DB0651" w:rsidRDefault="00DB0651" w:rsidP="00143015">
            <w:r>
              <w:t>Pakiet oprogramowania pozwalający na symultaniczne uzyskanie podczas jednej akwizycji 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ortopedycznych (DIXON lub IDEAL lub odpowiednik wg nomenklatury producenta) w szybkiej technice dwupunktowej, działający w oparciu o pełny, min. 7-frakcyjny model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F5697D" w14:textId="77777777" w:rsidR="00DB0651" w:rsidRDefault="00DB0651" w:rsidP="00143015">
            <w:pPr>
              <w:jc w:val="center"/>
            </w:pPr>
            <w: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DC9A67"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1C51E2" w14:textId="77777777" w:rsidR="00DB0651" w:rsidRDefault="00DB0651" w:rsidP="00143015">
            <w:pPr>
              <w:jc w:val="center"/>
            </w:pPr>
            <w:r>
              <w:t>TAK - 5 pkt.</w:t>
            </w:r>
            <w:r>
              <w:br/>
              <w:t>Nie - 0 pkt.</w:t>
            </w:r>
          </w:p>
        </w:tc>
      </w:tr>
      <w:tr w:rsidR="00DB0651" w14:paraId="1F05542C"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10988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B8FB04" w14:textId="77777777" w:rsidR="00DB0651" w:rsidRDefault="00DB0651" w:rsidP="00143015">
            <w:r>
              <w:t>Mapowanie chrząstki kolorem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829F4B" w14:textId="77777777" w:rsidR="00DB0651" w:rsidRDefault="00DB0651" w:rsidP="00143015">
            <w:pPr>
              <w:jc w:val="center"/>
            </w:pPr>
            <w: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25EE18"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2BCD22" w14:textId="77777777" w:rsidR="00DB0651" w:rsidRDefault="00DB0651" w:rsidP="00143015">
            <w:pPr>
              <w:jc w:val="center"/>
            </w:pPr>
            <w:r>
              <w:t>TAK - 5 pkt</w:t>
            </w:r>
          </w:p>
          <w:p w14:paraId="2E6976F5" w14:textId="77777777" w:rsidR="00DB0651" w:rsidRDefault="00DB0651" w:rsidP="00143015">
            <w:pPr>
              <w:jc w:val="center"/>
            </w:pPr>
            <w:r>
              <w:t>Nie - 0 pkt</w:t>
            </w:r>
          </w:p>
        </w:tc>
      </w:tr>
      <w:tr w:rsidR="00DB0651" w14:paraId="2AC72481" w14:textId="77777777" w:rsidTr="00360927">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7AD42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2ACB64" w14:textId="77777777" w:rsidR="00DB0651" w:rsidRDefault="00DB0651" w:rsidP="00143015">
            <w:r>
              <w:rPr>
                <w:b/>
                <w:bCs/>
              </w:rPr>
              <w:t>Techniki do spektralnej saturacji/pobudzania wody i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C99DA3"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B135AD"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652849" w14:textId="77777777" w:rsidR="00DB0651" w:rsidRDefault="00DB0651" w:rsidP="00143015">
            <w:pPr>
              <w:jc w:val="center"/>
            </w:pPr>
          </w:p>
        </w:tc>
      </w:tr>
      <w:tr w:rsidR="00DB0651" w14:paraId="286574B5" w14:textId="77777777" w:rsidTr="00360927">
        <w:trPr>
          <w:trHeight w:val="255"/>
        </w:trPr>
        <w:tc>
          <w:tcPr>
            <w:tcW w:w="567" w:type="dxa"/>
            <w:tcBorders>
              <w:top w:val="nil"/>
              <w:left w:val="single" w:sz="4" w:space="0" w:color="000000"/>
              <w:bottom w:val="single" w:sz="4" w:space="0" w:color="000000"/>
              <w:right w:val="single" w:sz="4" w:space="0" w:color="000000"/>
            </w:tcBorders>
            <w:tcMar>
              <w:left w:w="70" w:type="dxa"/>
              <w:right w:w="70" w:type="dxa"/>
            </w:tcMar>
          </w:tcPr>
          <w:p w14:paraId="34D0343E"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270FE06" w14:textId="77777777" w:rsidR="00DB0651" w:rsidRDefault="00DB0651" w:rsidP="00143015">
            <w:r>
              <w:t>Częściowa selektywna saturacja tłuszczu i wody</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33CDFB4E" w14:textId="77777777" w:rsidR="00DB0651" w:rsidRDefault="00DB0651"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02EB1FC"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1A6ED170" w14:textId="77777777" w:rsidR="00DB0651" w:rsidRDefault="00DB0651" w:rsidP="00143015">
            <w:pPr>
              <w:jc w:val="center"/>
            </w:pPr>
            <w:r>
              <w:t>Bez punktacji</w:t>
            </w:r>
          </w:p>
        </w:tc>
      </w:tr>
      <w:tr w:rsidR="00DB0651" w14:paraId="64BAD849" w14:textId="77777777" w:rsidTr="00360927">
        <w:trPr>
          <w:trHeight w:val="255"/>
        </w:trPr>
        <w:tc>
          <w:tcPr>
            <w:tcW w:w="567" w:type="dxa"/>
            <w:tcBorders>
              <w:top w:val="nil"/>
              <w:left w:val="single" w:sz="4" w:space="0" w:color="000000"/>
              <w:bottom w:val="single" w:sz="4" w:space="0" w:color="000000"/>
              <w:right w:val="single" w:sz="4" w:space="0" w:color="000000"/>
            </w:tcBorders>
            <w:tcMar>
              <w:left w:w="70" w:type="dxa"/>
              <w:right w:w="70" w:type="dxa"/>
            </w:tcMar>
          </w:tcPr>
          <w:p w14:paraId="573AFC61"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CF1033D" w14:textId="77777777" w:rsidR="00DB0651" w:rsidRDefault="00DB0651" w:rsidP="00143015">
            <w:r>
              <w:rPr>
                <w:b/>
                <w:bCs/>
              </w:rPr>
              <w:t xml:space="preserve">Obrazowanie równoległe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515E127"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36B4C2B"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655CD89" w14:textId="77777777" w:rsidR="00DB0651" w:rsidRDefault="00DB0651" w:rsidP="00143015">
            <w:pPr>
              <w:jc w:val="center"/>
            </w:pPr>
          </w:p>
        </w:tc>
      </w:tr>
      <w:tr w:rsidR="00DB0651" w14:paraId="55D27D2C"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08485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CC8AC0" w14:textId="77777777" w:rsidR="00DB0651" w:rsidRDefault="00DB0651" w:rsidP="00143015">
            <w:r>
              <w:t>Obrazowanie równoległe (</w:t>
            </w:r>
            <w:proofErr w:type="spellStart"/>
            <w:r>
              <w:t>iPAT</w:t>
            </w:r>
            <w:proofErr w:type="spellEnd"/>
            <w:r>
              <w:t>, SENSE, ASSET, GEM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F3AA82"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E1375B"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15A11C" w14:textId="77777777" w:rsidR="00DB0651" w:rsidRDefault="00DB0651" w:rsidP="00143015">
            <w:pPr>
              <w:jc w:val="center"/>
            </w:pPr>
            <w:r>
              <w:t>Bez punktacji</w:t>
            </w:r>
          </w:p>
        </w:tc>
      </w:tr>
      <w:tr w:rsidR="00DB0651" w14:paraId="38754123"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18DE33"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10FC81" w14:textId="77777777" w:rsidR="00DB0651" w:rsidRDefault="00DB0651" w:rsidP="00143015">
            <w:r>
              <w:t>Obrazowanie równoległe w oparciu o algorytmy na bazie rekonstrukcji obrazów (SENSE lub odpowiednik wg nomenklatury producenta) lub w oparciu o algorytmy na bazie rekonstrukcji przestrzeni k (GRAPPA, GEM, ARC, k-t BLAST lub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B3C0A0"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F172D9"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CFB591" w14:textId="77777777" w:rsidR="00DB0651" w:rsidRDefault="00DB0651" w:rsidP="00143015">
            <w:pPr>
              <w:jc w:val="center"/>
            </w:pPr>
            <w:r>
              <w:t>Bez punktacji</w:t>
            </w:r>
          </w:p>
        </w:tc>
      </w:tr>
      <w:tr w:rsidR="00DB0651" w14:paraId="5E03445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509DC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C2A342" w14:textId="77777777" w:rsidR="00DB0651" w:rsidRDefault="00DB0651" w:rsidP="00143015">
            <w:r>
              <w:t>Maksymalny współczynnik przyspieszenia dla obrazowania równoległego: ≥ 16</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FDD007" w14:textId="77777777" w:rsidR="00DB0651" w:rsidRDefault="00DB0651"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226719"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DA0520" w14:textId="77777777" w:rsidR="00DB0651" w:rsidRDefault="00DB0651" w:rsidP="00143015">
            <w:pPr>
              <w:jc w:val="center"/>
            </w:pPr>
            <w:r>
              <w:t>Wartość największa 10 pkt., najmniejsza 0 pkt., pozostałe proporcjonalnie</w:t>
            </w:r>
          </w:p>
        </w:tc>
      </w:tr>
      <w:tr w:rsidR="00DB0651" w14:paraId="6508E24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617B6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C8B274" w14:textId="77777777" w:rsidR="00DB0651" w:rsidRPr="00210764" w:rsidRDefault="00DB0651" w:rsidP="00143015">
            <w:pPr>
              <w:rPr>
                <w:b/>
                <w:bCs/>
              </w:rPr>
            </w:pPr>
            <w:r w:rsidRPr="00210764">
              <w:rPr>
                <w:b/>
                <w:bCs/>
              </w:rPr>
              <w:t xml:space="preserve">Obrazowanie typu </w:t>
            </w:r>
            <w:proofErr w:type="spellStart"/>
            <w:r w:rsidRPr="00210764">
              <w:rPr>
                <w:b/>
                <w:bCs/>
              </w:rPr>
              <w:lastRenderedPageBreak/>
              <w:t>CompressedSensing</w:t>
            </w:r>
            <w:proofErr w:type="spellEnd"/>
            <w:r w:rsidRPr="00210764">
              <w:rPr>
                <w:b/>
                <w:bCs/>
              </w:rPr>
              <w:t xml:space="preserve"> (próbkowanie rozproszone)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72EC45"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DF14FE"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352CE9" w14:textId="77777777" w:rsidR="00DB0651" w:rsidRDefault="00DB0651" w:rsidP="00143015">
            <w:pPr>
              <w:jc w:val="center"/>
            </w:pPr>
          </w:p>
        </w:tc>
      </w:tr>
      <w:tr w:rsidR="00DB0651" w14:paraId="4B2009B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DD8C8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6586A9" w14:textId="77777777" w:rsidR="00DB0651" w:rsidRPr="00210764" w:rsidRDefault="00DB0651" w:rsidP="00143015">
            <w:r w:rsidRPr="00210764">
              <w:t>Technika umożliwiająca wysokorozdzielcze obrazowanie na bazie akwizycji ograniczonej liczby danych (próbek) oraz odpowiedniej kalkulacji danych koniecznych do utworzenia obrazu (</w:t>
            </w:r>
            <w:proofErr w:type="spellStart"/>
            <w:r w:rsidRPr="00210764">
              <w:t>HyperSense</w:t>
            </w:r>
            <w:proofErr w:type="spellEnd"/>
            <w:r w:rsidRPr="00210764">
              <w:t xml:space="preserve">, </w:t>
            </w:r>
            <w:proofErr w:type="spellStart"/>
            <w:r w:rsidRPr="00210764">
              <w:t>CompressedSensing</w:t>
            </w:r>
            <w:proofErr w:type="spellEnd"/>
            <w:r w:rsidRPr="00210764">
              <w:t xml:space="preserve">, lub odpowiednio do nomenklatury producenta), minimum w obrazowaniu neurologicznym i w obszarze </w:t>
            </w:r>
            <w:proofErr w:type="spellStart"/>
            <w:r w:rsidRPr="00210764">
              <w:t>tułowia,spełniające</w:t>
            </w:r>
            <w:proofErr w:type="spellEnd"/>
            <w:r w:rsidRPr="00210764">
              <w:t xml:space="preserve"> wymogi poniżej: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EBFD40" w14:textId="77777777" w:rsidR="00DB0651" w:rsidRDefault="00DB0651" w:rsidP="00143015">
            <w:pPr>
              <w:jc w:val="center"/>
            </w:pPr>
            <w:r>
              <w:t>TAK, Podać nazwę oferowanego rozwiązania oraz zakres zastosowań (rejony anatomiczne)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5F63D4"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85A537" w14:textId="77777777" w:rsidR="00DB0651" w:rsidRDefault="00DB0651" w:rsidP="00143015">
            <w:pPr>
              <w:jc w:val="center"/>
            </w:pPr>
            <w:r>
              <w:t>Bez punktacji</w:t>
            </w:r>
          </w:p>
        </w:tc>
      </w:tr>
      <w:tr w:rsidR="00DB0651" w14:paraId="3B31869C"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21B06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797A72" w14:textId="77777777" w:rsidR="00DB0651" w:rsidRPr="00210764" w:rsidRDefault="00DB0651" w:rsidP="00143015">
            <w:r w:rsidRPr="00210764">
              <w:t>Wysokorozdzielcze obrazowanie 2D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5B3A23"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D21892"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057A4C" w14:textId="77777777" w:rsidR="00DB0651" w:rsidRDefault="00DB0651" w:rsidP="00143015">
            <w:pPr>
              <w:jc w:val="center"/>
            </w:pPr>
            <w:r>
              <w:t>Bez punktacji</w:t>
            </w:r>
          </w:p>
        </w:tc>
      </w:tr>
      <w:tr w:rsidR="00DB0651" w14:paraId="2AB2387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05CFB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FE4611" w14:textId="77777777" w:rsidR="00DB0651" w:rsidRDefault="00DB0651" w:rsidP="00143015">
            <w:r w:rsidRPr="00210764">
              <w:t>Wysokorozdzielcze obrazowanie wolumetryczne (3D)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D2E8FE"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414AEA"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E3C966" w14:textId="77777777" w:rsidR="00DB0651" w:rsidRDefault="00DB0651" w:rsidP="00143015">
            <w:pPr>
              <w:jc w:val="center"/>
            </w:pPr>
            <w:r>
              <w:t>Bez punktacji</w:t>
            </w:r>
          </w:p>
        </w:tc>
      </w:tr>
      <w:tr w:rsidR="00DB0651" w14:paraId="0E85DFB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2C914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CE5A83" w14:textId="77777777" w:rsidR="00DB0651" w:rsidRDefault="00DB0651" w:rsidP="00143015">
            <w:r w:rsidRPr="00210764">
              <w:t>Wysokorozdzielcze obrazowanie w badaniach dynamicznych 4D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7327E2"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CDF034"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84D254" w14:textId="77777777" w:rsidR="00DB0651" w:rsidRDefault="00DB0651" w:rsidP="00143015">
            <w:pPr>
              <w:jc w:val="center"/>
            </w:pPr>
            <w:r>
              <w:t>Bez punktacji</w:t>
            </w:r>
          </w:p>
        </w:tc>
      </w:tr>
      <w:tr w:rsidR="00DB0651" w14:paraId="0DD23E0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E5665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943482" w14:textId="77777777" w:rsidR="00DB0651" w:rsidRDefault="00DB0651" w:rsidP="00143015">
            <w:r w:rsidRPr="00210764">
              <w:t xml:space="preserve">Możliwość konwertowania minimum 85% tradycyjnych sekwencji MR do techniki typu </w:t>
            </w:r>
            <w:proofErr w:type="spellStart"/>
            <w:r w:rsidRPr="00210764">
              <w:t>CompressedSensing</w:t>
            </w:r>
            <w:proofErr w:type="spellEnd"/>
            <w:r w:rsidRPr="00210764">
              <w:t>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AF2057"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787D87"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74684D" w14:textId="77777777" w:rsidR="00DB0651" w:rsidRDefault="00DB0651" w:rsidP="00143015">
            <w:pPr>
              <w:jc w:val="center"/>
            </w:pPr>
            <w:r>
              <w:t>Bez punktacji</w:t>
            </w:r>
          </w:p>
        </w:tc>
      </w:tr>
      <w:tr w:rsidR="00DB0651" w14:paraId="31813AE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A21CF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3DC65C" w14:textId="77777777" w:rsidR="00DB0651" w:rsidRDefault="00DB0651" w:rsidP="00143015">
            <w:r w:rsidRPr="00210764">
              <w:t xml:space="preserve">Obrazowanie typu </w:t>
            </w:r>
            <w:proofErr w:type="spellStart"/>
            <w:r w:rsidRPr="00210764">
              <w:t>CompressedSensing</w:t>
            </w:r>
            <w:proofErr w:type="spellEnd"/>
            <w:r w:rsidRPr="00210764">
              <w:t xml:space="preserve"> bez pogorszenia jakości diagnostycznej (wielkości </w:t>
            </w:r>
            <w:proofErr w:type="spellStart"/>
            <w:r w:rsidRPr="00210764">
              <w:t>voxela</w:t>
            </w:r>
            <w:proofErr w:type="spellEnd"/>
            <w:r w:rsidRPr="00210764">
              <w:t xml:space="preserve">, kontrastu) z możliwością skrócenia czasu badania </w:t>
            </w:r>
            <w:r>
              <w:t>d</w:t>
            </w:r>
            <w:r w:rsidRPr="00210764">
              <w:t>o</w:t>
            </w:r>
            <w:r>
              <w:t xml:space="preserve"> min.</w:t>
            </w:r>
            <w:r w:rsidRPr="00210764">
              <w:t xml:space="preserve"> 40%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EF8BB8"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CFD295"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CE7592" w14:textId="77777777" w:rsidR="00DB0651" w:rsidRDefault="00DB0651" w:rsidP="00143015">
            <w:pPr>
              <w:jc w:val="center"/>
            </w:pPr>
            <w:r>
              <w:t>Bez punktacji</w:t>
            </w:r>
          </w:p>
        </w:tc>
      </w:tr>
      <w:tr w:rsidR="00DB0651" w14:paraId="29EFFCD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BD9A1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CD4CF5" w14:textId="77777777" w:rsidR="00DB0651" w:rsidRDefault="00DB0651" w:rsidP="00143015">
            <w:r w:rsidRPr="00210764">
              <w:t xml:space="preserve">Możliwość obrazowania typu </w:t>
            </w:r>
            <w:proofErr w:type="spellStart"/>
            <w:r w:rsidRPr="00210764">
              <w:t>CompressedSensing</w:t>
            </w:r>
            <w:proofErr w:type="spellEnd"/>
            <w:r w:rsidRPr="00210764">
              <w:t xml:space="preserve"> o podwyższonej rozdzielczości, przy zachowaniu pierwotnego czasu obrazowania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0E1C5D"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62C898"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B63A86" w14:textId="77777777" w:rsidR="00DB0651" w:rsidRDefault="00DB0651" w:rsidP="00143015">
            <w:pPr>
              <w:jc w:val="center"/>
            </w:pPr>
            <w:r>
              <w:t>Bez punktacji</w:t>
            </w:r>
          </w:p>
        </w:tc>
      </w:tr>
      <w:tr w:rsidR="00DB0651" w14:paraId="76CF5DB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C3E65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67E1A8" w14:textId="77777777" w:rsidR="00DB0651" w:rsidRDefault="00DB0651" w:rsidP="00143015">
            <w:r w:rsidRPr="00210764">
              <w:t xml:space="preserve">Wykonywanie badań typu </w:t>
            </w:r>
            <w:proofErr w:type="spellStart"/>
            <w:r w:rsidRPr="00210764">
              <w:t>CompressedSensing</w:t>
            </w:r>
            <w:proofErr w:type="spellEnd"/>
            <w:r w:rsidRPr="00210764">
              <w:t xml:space="preserve"> w tym samym środowisku jak tradycyjne badania, z możliwością wykorzystania aktualnych protokołów bez ich modyfikacji (włączenie opcji jednym przyciskiem)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48CC43"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D10532"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C14DB8" w14:textId="77777777" w:rsidR="00DB0651" w:rsidRDefault="00DB0651" w:rsidP="00143015">
            <w:pPr>
              <w:jc w:val="center"/>
            </w:pPr>
            <w:r>
              <w:t>Bez punktacji</w:t>
            </w:r>
          </w:p>
        </w:tc>
      </w:tr>
      <w:tr w:rsidR="00DB0651" w14:paraId="1A0595F7"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4C09F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26BDDD" w14:textId="77777777" w:rsidR="00DB0651" w:rsidRDefault="00DB0651" w:rsidP="00143015">
            <w:r w:rsidRPr="00210764">
              <w:t>Praca ze wszystkimi cewkami rezonansu magnetycznego bez ograniczeń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4EBA86"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568E75"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A3E7EF" w14:textId="77777777" w:rsidR="00DB0651" w:rsidRDefault="00DB0651" w:rsidP="00143015">
            <w:pPr>
              <w:jc w:val="center"/>
            </w:pPr>
            <w:r>
              <w:t>Bez punktacji</w:t>
            </w:r>
          </w:p>
        </w:tc>
      </w:tr>
      <w:tr w:rsidR="00DB0651" w14:paraId="659DC677"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56EBE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A538EA" w14:textId="77777777" w:rsidR="00DB0651" w:rsidRDefault="00DB0651" w:rsidP="00143015">
            <w:r>
              <w:rPr>
                <w:b/>
                <w:bCs/>
              </w:rPr>
              <w:t>TECHNIKI REDUKCJI ARTEFAKTÓW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8538BC"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DE41F7"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956704" w14:textId="77777777" w:rsidR="00DB0651" w:rsidRDefault="00DB0651" w:rsidP="00143015">
            <w:pPr>
              <w:jc w:val="center"/>
            </w:pPr>
          </w:p>
        </w:tc>
      </w:tr>
      <w:tr w:rsidR="00DB0651" w14:paraId="3F0F18DE" w14:textId="77777777" w:rsidTr="00360927">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70D39E0A"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162EB89" w14:textId="77777777" w:rsidR="00DB0651" w:rsidRDefault="00DB0651" w:rsidP="00143015">
            <w:r>
              <w:t xml:space="preserve">Technika redukcji artefaktów ruchowych w </w:t>
            </w:r>
            <w:r>
              <w:lastRenderedPageBreak/>
              <w:t xml:space="preserve">głowie przy obrazowaniu T2 (BLADE lub Propeller lub </w:t>
            </w:r>
            <w:proofErr w:type="spellStart"/>
            <w:r>
              <w:t>MultiVane</w:t>
            </w:r>
            <w:proofErr w:type="spellEnd"/>
            <w:r>
              <w:t xml:space="preserve"> XD lub odpowiednik wg nomenklatury producenta)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AF28AA9" w14:textId="77777777" w:rsidR="00DB0651" w:rsidRDefault="00DB0651" w:rsidP="00143015">
            <w:pPr>
              <w:jc w:val="center"/>
            </w:pPr>
            <w:r>
              <w:lastRenderedPageBreak/>
              <w:t xml:space="preserve">TAK, Podać nazwę oferowanego </w:t>
            </w:r>
            <w:r>
              <w:lastRenderedPageBreak/>
              <w:t>rozwiązania</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5BE4F75"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0FB2D8D" w14:textId="77777777" w:rsidR="00DB0651" w:rsidRDefault="00DB0651" w:rsidP="00143015">
            <w:pPr>
              <w:jc w:val="center"/>
            </w:pPr>
            <w:r>
              <w:t>Bez punktacji</w:t>
            </w:r>
          </w:p>
        </w:tc>
      </w:tr>
      <w:tr w:rsidR="00DB0651" w14:paraId="5906FB3E"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39E1A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92A346" w14:textId="77777777" w:rsidR="00DB0651" w:rsidRDefault="00DB0651" w:rsidP="00143015">
            <w:r>
              <w:t xml:space="preserve">Technika redukcji artefaktów ruchowych w głowie, szyi i kończynach, występujących w kierunku poprzecznym przy obrazowaniu FLAIR / </w:t>
            </w:r>
            <w:proofErr w:type="spellStart"/>
            <w:r>
              <w:t>DarkFluid</w:t>
            </w:r>
            <w:proofErr w:type="spellEnd"/>
            <w:r>
              <w:t xml:space="preserve"> (BLADE lub Propeller lub  </w:t>
            </w:r>
            <w:proofErr w:type="spellStart"/>
            <w:r>
              <w:t>MultiVane</w:t>
            </w:r>
            <w:proofErr w:type="spellEnd"/>
            <w:r>
              <w:t xml:space="preserve"> XD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8EABF0"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670B86"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31FEC1" w14:textId="77777777" w:rsidR="00DB0651" w:rsidRDefault="00DB0651" w:rsidP="00143015">
            <w:pPr>
              <w:jc w:val="center"/>
            </w:pPr>
            <w:r>
              <w:t>Bez punktacji</w:t>
            </w:r>
          </w:p>
        </w:tc>
      </w:tr>
      <w:tr w:rsidR="00DB0651" w14:paraId="0C8870C8"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E15E2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E5D5D6" w14:textId="77777777" w:rsidR="00DB0651" w:rsidRDefault="00DB0651" w:rsidP="00143015">
            <w:r>
              <w:t xml:space="preserve">Technika redukcji artefaktów ruchowych w głowie przy obrazowaniu T1 ważonym (T1 lub/i T1 FLAIR) (BLADE lub </w:t>
            </w:r>
            <w:proofErr w:type="spellStart"/>
            <w:r>
              <w:t>MultiVane</w:t>
            </w:r>
            <w:proofErr w:type="spellEnd"/>
            <w:r>
              <w:t xml:space="preserve"> XD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493A4C"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4E615B"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F9C1B0" w14:textId="77777777" w:rsidR="00DB0651" w:rsidRDefault="00DB0651" w:rsidP="00143015">
            <w:pPr>
              <w:jc w:val="center"/>
            </w:pPr>
            <w:r>
              <w:t>Bez punktacji</w:t>
            </w:r>
          </w:p>
        </w:tc>
      </w:tr>
      <w:tr w:rsidR="00DB0651" w14:paraId="1871F10A"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5B551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DC222D" w14:textId="77777777" w:rsidR="00DB0651" w:rsidRDefault="00DB0651" w:rsidP="00143015">
            <w:r>
              <w:t xml:space="preserve">Technika redukcji artefaktów ruchowych w głowie lub/i innych anatomiach przy obrazowaniu PD (BLADE lub </w:t>
            </w:r>
            <w:proofErr w:type="spellStart"/>
            <w:r>
              <w:t>MultiVane</w:t>
            </w:r>
            <w:proofErr w:type="spellEnd"/>
            <w:r>
              <w:t xml:space="preserve"> XD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181BD8"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F12548"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2FFFB7" w14:textId="77777777" w:rsidR="00DB0651" w:rsidRDefault="00DB0651" w:rsidP="00143015">
            <w:pPr>
              <w:jc w:val="center"/>
            </w:pPr>
            <w:r>
              <w:t>Bez punktacji</w:t>
            </w:r>
          </w:p>
        </w:tc>
      </w:tr>
      <w:tr w:rsidR="00DB0651" w14:paraId="3178C12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638D323"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08E2FF" w14:textId="77777777" w:rsidR="00DB0651" w:rsidRDefault="00DB0651" w:rsidP="00143015">
            <w:r>
              <w:rPr>
                <w:b/>
                <w:bCs/>
              </w:rPr>
              <w:t>Bramkowanie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F91F16"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2A6FA7"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0A1949" w14:textId="77777777" w:rsidR="00DB0651" w:rsidRDefault="00DB0651" w:rsidP="00143015">
            <w:pPr>
              <w:jc w:val="center"/>
            </w:pPr>
          </w:p>
        </w:tc>
      </w:tr>
      <w:tr w:rsidR="00DB0651" w14:paraId="37554334"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00973237"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36E262C" w14:textId="77777777" w:rsidR="00DB0651" w:rsidRDefault="00DB0651" w:rsidP="00143015">
            <w:r>
              <w:t xml:space="preserve">Bramkowanie oddechowe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3BB36AE" w14:textId="77777777" w:rsidR="00DB0651" w:rsidRDefault="00DB0651"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02DAE90"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38EC62C" w14:textId="77777777" w:rsidR="00DB0651" w:rsidRDefault="00DB0651" w:rsidP="00143015">
            <w:pPr>
              <w:jc w:val="center"/>
            </w:pPr>
            <w:r>
              <w:t>Bez punktacji</w:t>
            </w:r>
          </w:p>
        </w:tc>
      </w:tr>
      <w:tr w:rsidR="00DB0651" w14:paraId="34AD18D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FFE4B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F68E4F" w14:textId="77777777" w:rsidR="00DB0651" w:rsidRDefault="00DB0651" w:rsidP="00143015">
            <w:r>
              <w:t>Bramkowanie oddechowe retrospektywne.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BE4545"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741000"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96C915" w14:textId="77777777" w:rsidR="00DB0651" w:rsidRDefault="00DB0651" w:rsidP="00143015">
            <w:pPr>
              <w:jc w:val="center"/>
            </w:pPr>
            <w:r>
              <w:t>Bez punktacji</w:t>
            </w:r>
          </w:p>
        </w:tc>
      </w:tr>
      <w:tr w:rsidR="00DB0651" w14:paraId="6BBD054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9F1E2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550939" w14:textId="77777777" w:rsidR="00DB0651" w:rsidRDefault="00DB0651" w:rsidP="00143015">
            <w:r>
              <w:t>Bramkowanie EKG</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4FB323"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9820FA"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35F9CE" w14:textId="77777777" w:rsidR="00DB0651" w:rsidRDefault="00DB0651" w:rsidP="00143015">
            <w:pPr>
              <w:jc w:val="center"/>
            </w:pPr>
            <w:r>
              <w:t>Bez punktacji</w:t>
            </w:r>
          </w:p>
        </w:tc>
      </w:tr>
      <w:tr w:rsidR="00DB0651" w14:paraId="4B7BC12B"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D80BD3A"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EE846A4" w14:textId="77777777" w:rsidR="00DB0651" w:rsidRDefault="00DB0651" w:rsidP="00143015">
            <w:r>
              <w:rPr>
                <w:b/>
                <w:bCs/>
              </w:rPr>
              <w:t>Inne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FEAE2FD"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112BC7B"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6D599D9" w14:textId="77777777" w:rsidR="00DB0651" w:rsidRDefault="00DB0651" w:rsidP="00143015">
            <w:pPr>
              <w:jc w:val="center"/>
            </w:pPr>
          </w:p>
        </w:tc>
      </w:tr>
      <w:tr w:rsidR="00DB0651" w14:paraId="39307FB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AE765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FE109C" w14:textId="77777777" w:rsidR="00DB0651" w:rsidRDefault="00DB0651" w:rsidP="00143015">
            <w:proofErr w:type="spellStart"/>
            <w:r>
              <w:t>Presaturacja</w:t>
            </w:r>
            <w:proofErr w:type="spellEnd"/>
            <w:r>
              <w:t xml:space="preserve"> przestrzenna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D0354B"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996B92"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C07409" w14:textId="77777777" w:rsidR="00DB0651" w:rsidRDefault="00DB0651" w:rsidP="00143015">
            <w:pPr>
              <w:jc w:val="center"/>
            </w:pPr>
            <w:r>
              <w:t>Bez punktacji</w:t>
            </w:r>
          </w:p>
        </w:tc>
      </w:tr>
      <w:tr w:rsidR="00DB0651" w14:paraId="6679CA7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A098D4"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13AE77" w14:textId="77777777" w:rsidR="00DB0651" w:rsidRDefault="00DB0651" w:rsidP="00143015">
            <w:r>
              <w:t>Korekcja artefaktów spowodowanych przepływem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1906F0"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2BFAD4"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428874" w14:textId="77777777" w:rsidR="00DB0651" w:rsidRDefault="00DB0651" w:rsidP="00143015">
            <w:pPr>
              <w:jc w:val="center"/>
            </w:pPr>
            <w:r>
              <w:t>Bez punktacji</w:t>
            </w:r>
          </w:p>
        </w:tc>
      </w:tr>
      <w:tr w:rsidR="00DB0651" w14:paraId="20670E0F"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5A2374"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0F179F" w14:textId="77777777" w:rsidR="00DB0651" w:rsidRDefault="00DB0651" w:rsidP="00143015">
            <w:r>
              <w:t>Eliminacja artefaktów powstałych na styku tkanki miękkiej i powietrza (tzw. „</w:t>
            </w:r>
            <w:proofErr w:type="spellStart"/>
            <w:r>
              <w:t>susceptibilityartifacts</w:t>
            </w:r>
            <w:proofErr w:type="spellEnd"/>
            <w:r>
              <w:t xml:space="preserve">”) w badaniu DWI głowy przy użyciu algorytmu PROPELLER lub algorytmu podobnego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09F99D"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B9E77C"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F245A8" w14:textId="77777777" w:rsidR="00DB0651" w:rsidRDefault="00DB0651" w:rsidP="00143015">
            <w:pPr>
              <w:jc w:val="center"/>
            </w:pPr>
            <w:r>
              <w:t>Bez punktacji</w:t>
            </w:r>
          </w:p>
        </w:tc>
      </w:tr>
      <w:tr w:rsidR="00DB0651" w14:paraId="388638D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9308A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BEBE4A" w14:textId="77777777" w:rsidR="00DB0651" w:rsidRDefault="00DB0651" w:rsidP="00143015">
            <w:r>
              <w:t>Korekcja dla cewek powierzchniowych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96E064"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2B4F6A" w14:textId="77777777" w:rsidR="00DB0651" w:rsidRDefault="00DB0651" w:rsidP="00143015">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9295B5" w14:textId="77777777" w:rsidR="00DB0651" w:rsidRDefault="00DB0651" w:rsidP="00143015">
            <w:pPr>
              <w:jc w:val="center"/>
            </w:pPr>
            <w:r>
              <w:t>Bez punktacji</w:t>
            </w:r>
          </w:p>
        </w:tc>
      </w:tr>
      <w:tr w:rsidR="00DB0651" w14:paraId="54413F5C"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4056A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48C20C" w14:textId="77777777" w:rsidR="00DB0651" w:rsidRDefault="00DB0651" w:rsidP="00143015">
            <w:r>
              <w:t>Próbkowanie nadmiarowe w kierunku fazowym i w kierunku częstotliwości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49127C"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570DDE"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BBCA01" w14:textId="77777777" w:rsidR="00DB0651" w:rsidRDefault="00DB0651" w:rsidP="00143015">
            <w:pPr>
              <w:jc w:val="center"/>
            </w:pPr>
            <w:r>
              <w:t>Bez punktacji</w:t>
            </w:r>
          </w:p>
        </w:tc>
      </w:tr>
      <w:tr w:rsidR="00DB0651" w14:paraId="6A589751"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662892B2"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D90B48B" w14:textId="77777777" w:rsidR="00DB0651" w:rsidRDefault="00DB0651" w:rsidP="00143015">
            <w:r>
              <w:rPr>
                <w:b/>
                <w:bCs/>
              </w:rPr>
              <w:t>SEKWENCJE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36B1854"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E913491"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39A87CD" w14:textId="77777777" w:rsidR="00DB0651" w:rsidRDefault="00DB0651" w:rsidP="00143015">
            <w:pPr>
              <w:jc w:val="center"/>
            </w:pPr>
          </w:p>
        </w:tc>
      </w:tr>
      <w:tr w:rsidR="00DB0651" w14:paraId="125F58B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B1E214"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3B096F" w14:textId="77777777" w:rsidR="00DB0651" w:rsidRDefault="00DB0651" w:rsidP="00143015">
            <w:r>
              <w:t>Spin Echo (SE)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E5BDF2"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B49F7D"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576F8E" w14:textId="77777777" w:rsidR="00DB0651" w:rsidRDefault="00DB0651" w:rsidP="00143015">
            <w:pPr>
              <w:jc w:val="center"/>
            </w:pPr>
            <w:r>
              <w:t>Bez punktacji</w:t>
            </w:r>
          </w:p>
        </w:tc>
      </w:tr>
      <w:tr w:rsidR="00DB0651" w14:paraId="38C4D930"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DABB1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496F69" w14:textId="77777777" w:rsidR="00DB0651" w:rsidRDefault="00DB0651" w:rsidP="00143015">
            <w:proofErr w:type="spellStart"/>
            <w:r>
              <w:t>InversionRecovery</w:t>
            </w:r>
            <w:proofErr w:type="spellEnd"/>
            <w:r>
              <w:t xml:space="preserve"> (IR)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43FAF8"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FFBE2F"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2FCC7F" w14:textId="77777777" w:rsidR="00DB0651" w:rsidRDefault="00DB0651" w:rsidP="00143015">
            <w:pPr>
              <w:jc w:val="center"/>
            </w:pPr>
            <w:r>
              <w:t>Bez punktacji</w:t>
            </w:r>
          </w:p>
        </w:tc>
      </w:tr>
      <w:tr w:rsidR="00DB0651" w14:paraId="66190A3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CCD0F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7A6FD9" w14:textId="77777777" w:rsidR="00DB0651" w:rsidRDefault="00DB0651" w:rsidP="00143015">
            <w:r>
              <w:t>Gradient Echo (GRE)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21AE14"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1FEB5D"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952E2C" w14:textId="77777777" w:rsidR="00DB0651" w:rsidRDefault="00DB0651" w:rsidP="00143015">
            <w:pPr>
              <w:jc w:val="center"/>
            </w:pPr>
            <w:r>
              <w:t>Bez punktacji</w:t>
            </w:r>
          </w:p>
        </w:tc>
      </w:tr>
      <w:tr w:rsidR="00DB0651" w14:paraId="003DDED8"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AA2E6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C335BB" w14:textId="77777777" w:rsidR="00DB0651" w:rsidRDefault="00DB0651" w:rsidP="00143015">
            <w:r>
              <w:t>2D i 3D SPGR, FLASH, T1-</w:t>
            </w:r>
            <w:r>
              <w:lastRenderedPageBreak/>
              <w:t>FFE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F11AA2" w14:textId="77777777" w:rsidR="00DB0651" w:rsidRDefault="00DB0651" w:rsidP="00143015">
            <w:pPr>
              <w:jc w:val="center"/>
            </w:pPr>
            <w:r>
              <w:lastRenderedPageBreak/>
              <w:t xml:space="preserve">TAK, Podać nazwę </w:t>
            </w:r>
            <w:r>
              <w:lastRenderedPageBreak/>
              <w:t>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976836"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858B4D" w14:textId="77777777" w:rsidR="00DB0651" w:rsidRDefault="00DB0651" w:rsidP="00143015">
            <w:pPr>
              <w:jc w:val="center"/>
            </w:pPr>
            <w:r>
              <w:t>Bez punktacji</w:t>
            </w:r>
          </w:p>
        </w:tc>
      </w:tr>
      <w:tr w:rsidR="00DB0651" w14:paraId="0E278D4E"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9ABE1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7B45FC" w14:textId="77777777" w:rsidR="00DB0651" w:rsidRDefault="00DB0651" w:rsidP="00143015">
            <w:r>
              <w:t xml:space="preserve">2D i 3D GRASS, FISP, FFE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389D4E"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F77B20"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3B4089" w14:textId="77777777" w:rsidR="00DB0651" w:rsidRDefault="00DB0651" w:rsidP="00143015">
            <w:pPr>
              <w:jc w:val="center"/>
            </w:pPr>
            <w:r>
              <w:t>Bez punktacji</w:t>
            </w:r>
          </w:p>
        </w:tc>
      </w:tr>
      <w:tr w:rsidR="00DB0651" w14:paraId="3C15269F"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64B26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1C83FE" w14:textId="77777777" w:rsidR="00DB0651" w:rsidRDefault="00DB0651" w:rsidP="00143015">
            <w:r>
              <w:t>2D i 3D Fast GRE z impulsami preparacyjnymi (</w:t>
            </w:r>
            <w:proofErr w:type="spellStart"/>
            <w:r>
              <w:t>TurboFLASH</w:t>
            </w:r>
            <w:proofErr w:type="spellEnd"/>
            <w:r>
              <w:t>,  MPGRASS, TFE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005CB3"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F1060F"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824EC7" w14:textId="77777777" w:rsidR="00DB0651" w:rsidRDefault="00DB0651" w:rsidP="00143015">
            <w:pPr>
              <w:jc w:val="center"/>
            </w:pPr>
            <w:r>
              <w:t>Bez punktacji</w:t>
            </w:r>
          </w:p>
        </w:tc>
      </w:tr>
      <w:tr w:rsidR="00DB0651" w14:paraId="73BF68C9" w14:textId="77777777" w:rsidTr="00360927">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77850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37C453" w14:textId="77777777" w:rsidR="00DB0651" w:rsidRDefault="00DB0651" w:rsidP="00143015">
            <w:r>
              <w:t>Szybkie 3D GRE z „</w:t>
            </w:r>
            <w:proofErr w:type="spellStart"/>
            <w:r>
              <w:t>quickfatsaturation</w:t>
            </w:r>
            <w:proofErr w:type="spellEnd"/>
            <w:r>
              <w:t>” (tj. tylko jeden impuls saturacji tłuszczu na cykl kodowania 3D) dla wysokorozdzielczego obrazowania 3D w obszarze brzucha przy zatrzymanym oddechu (VIBE, LAVA, THRIVE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736904"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906F28"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052DEB" w14:textId="77777777" w:rsidR="00DB0651" w:rsidRDefault="00DB0651" w:rsidP="00143015">
            <w:pPr>
              <w:jc w:val="center"/>
            </w:pPr>
            <w:r>
              <w:t>Bez punktacji</w:t>
            </w:r>
          </w:p>
        </w:tc>
      </w:tr>
      <w:tr w:rsidR="00DB0651" w14:paraId="19F7BBD4"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23CDC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98F36D" w14:textId="77777777" w:rsidR="00DB0651" w:rsidRDefault="00DB0651" w:rsidP="00143015">
            <w:r>
              <w:t>2D i 3D GRE z RF-</w:t>
            </w:r>
            <w:proofErr w:type="spellStart"/>
            <w:r>
              <w:t>rephasing</w:t>
            </w:r>
            <w:proofErr w:type="spellEnd"/>
            <w:r>
              <w:t xml:space="preserve"> (PSIF, SSFP, T2-FFE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BF6AAB"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6C2CAB"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FA4A0E" w14:textId="77777777" w:rsidR="00DB0651" w:rsidRDefault="00DB0651" w:rsidP="00143015">
            <w:pPr>
              <w:jc w:val="center"/>
            </w:pPr>
            <w:r>
              <w:t>Bez punktacji</w:t>
            </w:r>
          </w:p>
        </w:tc>
      </w:tr>
      <w:tr w:rsidR="00DB0651" w14:paraId="7D00EFA5"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ED651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4C2295" w14:textId="77777777" w:rsidR="00DB0651" w:rsidRDefault="00DB0651" w:rsidP="00143015">
            <w:r>
              <w:t xml:space="preserve">2D i 3D GRE z </w:t>
            </w:r>
            <w:proofErr w:type="spellStart"/>
            <w:r>
              <w:t>fulltransverserephasing</w:t>
            </w:r>
            <w:proofErr w:type="spellEnd"/>
            <w:r>
              <w:t xml:space="preserve"> (</w:t>
            </w:r>
            <w:proofErr w:type="spellStart"/>
            <w:r>
              <w:t>TrueFISP</w:t>
            </w:r>
            <w:proofErr w:type="spellEnd"/>
            <w:r>
              <w:t xml:space="preserve"> , </w:t>
            </w:r>
            <w:proofErr w:type="spellStart"/>
            <w:r>
              <w:t>Balanced</w:t>
            </w:r>
            <w:proofErr w:type="spellEnd"/>
            <w:r>
              <w:t xml:space="preserve"> FFE, FIESTA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D7984D"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FAAA93"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6E92C3" w14:textId="77777777" w:rsidR="00DB0651" w:rsidRDefault="00DB0651" w:rsidP="00143015">
            <w:pPr>
              <w:jc w:val="center"/>
            </w:pPr>
            <w:r>
              <w:t>Bez punktacji</w:t>
            </w:r>
          </w:p>
        </w:tc>
      </w:tr>
      <w:tr w:rsidR="00DB0651" w14:paraId="698BEFC7" w14:textId="77777777" w:rsidTr="00360927">
        <w:trPr>
          <w:trHeight w:val="70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F67E9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63EF47" w14:textId="77777777" w:rsidR="00DB0651" w:rsidRDefault="00DB0651" w:rsidP="00143015">
            <w:r>
              <w:t xml:space="preserve">2D i 3D GRE z </w:t>
            </w:r>
            <w:proofErr w:type="spellStart"/>
            <w:r>
              <w:t>fulltransverserephasing</w:t>
            </w:r>
            <w:proofErr w:type="spellEnd"/>
            <w:r>
              <w:t xml:space="preserve"> w kombinacji ze spektralną saturacją tłuszczu  (</w:t>
            </w:r>
            <w:proofErr w:type="spellStart"/>
            <w:r>
              <w:t>TrueFISP</w:t>
            </w:r>
            <w:proofErr w:type="spellEnd"/>
            <w:r>
              <w:t xml:space="preserve"> with </w:t>
            </w:r>
            <w:proofErr w:type="spellStart"/>
            <w:r>
              <w:t>FatSaturation</w:t>
            </w:r>
            <w:proofErr w:type="spellEnd"/>
            <w:r>
              <w:t xml:space="preserve">, 3D </w:t>
            </w:r>
            <w:proofErr w:type="spellStart"/>
            <w:r>
              <w:t>FatSat</w:t>
            </w:r>
            <w:proofErr w:type="spellEnd"/>
            <w:r>
              <w:t xml:space="preserve"> FIESTA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DF5102"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3387E1"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F08786" w14:textId="77777777" w:rsidR="00DB0651" w:rsidRDefault="00DB0651" w:rsidP="00143015">
            <w:pPr>
              <w:jc w:val="center"/>
            </w:pPr>
            <w:r>
              <w:t>Bez punktacji</w:t>
            </w:r>
          </w:p>
        </w:tc>
      </w:tr>
      <w:tr w:rsidR="00DB0651" w14:paraId="52CCC20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7A85C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6BE183" w14:textId="77777777" w:rsidR="00DB0651" w:rsidRPr="002A43A5" w:rsidRDefault="00DB0651" w:rsidP="00143015">
            <w:pPr>
              <w:rPr>
                <w:lang w:val="en-US"/>
              </w:rPr>
            </w:pPr>
            <w:r>
              <w:rPr>
                <w:lang w:val="en-US"/>
              </w:rPr>
              <w:t xml:space="preserve">Turbo Spin Echo (TSE), Fast Spin Echo (FSE)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B748D6"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722950"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A7A75E" w14:textId="77777777" w:rsidR="00DB0651" w:rsidRDefault="00DB0651" w:rsidP="00143015">
            <w:pPr>
              <w:jc w:val="center"/>
            </w:pPr>
            <w:r>
              <w:t>Bez punktacji</w:t>
            </w:r>
          </w:p>
        </w:tc>
      </w:tr>
      <w:tr w:rsidR="00DB0651" w14:paraId="1E67CB6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3C4A3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F7878D" w14:textId="77777777" w:rsidR="00DB0651" w:rsidRDefault="00DB0651" w:rsidP="00143015">
            <w:r>
              <w:t>Multi-</w:t>
            </w:r>
            <w:proofErr w:type="spellStart"/>
            <w:r>
              <w:t>Shot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18242F"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30F17F"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AD677C" w14:textId="77777777" w:rsidR="00DB0651" w:rsidRDefault="00DB0651" w:rsidP="00143015">
            <w:pPr>
              <w:jc w:val="center"/>
            </w:pPr>
            <w:r>
              <w:t>Bez punktacji</w:t>
            </w:r>
          </w:p>
        </w:tc>
      </w:tr>
      <w:tr w:rsidR="00DB0651" w14:paraId="5149E19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F3E41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826235" w14:textId="77777777" w:rsidR="00DB0651" w:rsidRDefault="00DB0651" w:rsidP="00143015">
            <w:r>
              <w:t>Single-</w:t>
            </w:r>
            <w:proofErr w:type="spellStart"/>
            <w:r>
              <w:t>Shot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FE5DE6"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6527CF"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B4EF36" w14:textId="77777777" w:rsidR="00DB0651" w:rsidRDefault="00DB0651" w:rsidP="00143015">
            <w:pPr>
              <w:jc w:val="center"/>
            </w:pPr>
            <w:r>
              <w:t>Bez punktacji</w:t>
            </w:r>
          </w:p>
        </w:tc>
      </w:tr>
      <w:tr w:rsidR="00DB0651" w14:paraId="5EF743D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60BBD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141535" w14:textId="77777777" w:rsidR="00DB0651" w:rsidRDefault="00DB0651" w:rsidP="00143015">
            <w:r>
              <w:t xml:space="preserve">Turbo IR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7E58C2"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2007C1"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D66BEE" w14:textId="77777777" w:rsidR="00DB0651" w:rsidRDefault="00DB0651" w:rsidP="00143015">
            <w:pPr>
              <w:jc w:val="center"/>
            </w:pPr>
            <w:r>
              <w:t>Bez punktacji</w:t>
            </w:r>
          </w:p>
        </w:tc>
      </w:tr>
      <w:tr w:rsidR="00DB0651" w14:paraId="77A020E5"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F208F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4EA341" w14:textId="77777777" w:rsidR="00DB0651" w:rsidRDefault="00DB0651" w:rsidP="00143015">
            <w:r>
              <w:t xml:space="preserve">Sekwencje 3D </w:t>
            </w:r>
            <w:proofErr w:type="spellStart"/>
            <w:r>
              <w:t>Double</w:t>
            </w:r>
            <w:proofErr w:type="spellEnd"/>
            <w:r>
              <w:t xml:space="preserve"> Echo SteadyState (DESS),  3D Dual Echo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D9BEF2"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7F0496"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DFAA96" w14:textId="77777777" w:rsidR="00DB0651" w:rsidRDefault="00DB0651" w:rsidP="00143015">
            <w:pPr>
              <w:jc w:val="center"/>
            </w:pPr>
            <w:r>
              <w:t>Bez punktacji</w:t>
            </w:r>
          </w:p>
        </w:tc>
      </w:tr>
      <w:tr w:rsidR="00DB0651" w14:paraId="17446BFE" w14:textId="77777777" w:rsidTr="00360927">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1ADA5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362946" w14:textId="77777777" w:rsidR="00DB0651" w:rsidRDefault="00DB0651" w:rsidP="00143015">
            <w:r>
              <w:t xml:space="preserve">Trójwymiarowe sekwencje do wysokorozdzielczego obrazowania drobnych struktur anatomicznych takich jak nerwy wewnątrzczaszkowe, ucha wewnętrznego, kręgosłupa szyjnego, działające w oparciu o mechanizm </w:t>
            </w:r>
            <w:proofErr w:type="spellStart"/>
            <w:r>
              <w:lastRenderedPageBreak/>
              <w:t>ConstructiveInterference</w:t>
            </w:r>
            <w:proofErr w:type="spellEnd"/>
            <w:r>
              <w:t xml:space="preserve"> in SteadyState (FIESTA-C lub 3D CISS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DA1FB8" w14:textId="77777777" w:rsidR="00DB0651" w:rsidRDefault="00DB0651" w:rsidP="00143015">
            <w:pPr>
              <w:jc w:val="center"/>
            </w:pPr>
            <w:r>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FFC604"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5C4EB6" w14:textId="77777777" w:rsidR="00DB0651" w:rsidRDefault="00DB0651" w:rsidP="00143015">
            <w:pPr>
              <w:jc w:val="center"/>
            </w:pPr>
            <w:r>
              <w:t>Bez punktacji</w:t>
            </w:r>
          </w:p>
        </w:tc>
      </w:tr>
      <w:tr w:rsidR="00DB0651" w14:paraId="23DAC8A1" w14:textId="77777777" w:rsidTr="00360927">
        <w:trPr>
          <w:trHeight w:val="553"/>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EFBAE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E107C8" w14:textId="77777777" w:rsidR="00DB0651" w:rsidRDefault="00DB0651" w:rsidP="00143015">
            <w:r>
              <w:t xml:space="preserve">Trójwymiarowe wysokorozdzielcze sekwencje izotropowe (rozdzielczość izotropowa &lt; 1 mm), pozwalające na uzyskanie w </w:t>
            </w:r>
            <w:proofErr w:type="spellStart"/>
            <w:r>
              <w:t>postprocessingu</w:t>
            </w:r>
            <w:proofErr w:type="spellEnd"/>
            <w:r>
              <w:t xml:space="preserve"> 3D rekonstrukcji dowolnej płaszczyzny bez utraty jakości, obsługujące obrazowanie ważone parametrami T2, FLAIR i PD, możliwe do zastosowania w badaniach zarówno głowy jak i innych obszarów ciała (SPACE, VISTA lub CUBE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F4466B"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3E4AA4"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C25243" w14:textId="77777777" w:rsidR="00DB0651" w:rsidRDefault="00DB0651" w:rsidP="00143015">
            <w:pPr>
              <w:jc w:val="center"/>
            </w:pPr>
            <w:r>
              <w:t>Bez punktacji</w:t>
            </w:r>
          </w:p>
        </w:tc>
      </w:tr>
      <w:tr w:rsidR="00DB0651" w14:paraId="37366143"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4F9EB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894865" w14:textId="77777777" w:rsidR="00DB0651" w:rsidRDefault="00DB0651" w:rsidP="00143015">
            <w:r>
              <w:t>Sekwencje 3D do obrazowania zależnego od podatności tkanek na magnetyzację – „</w:t>
            </w:r>
            <w:proofErr w:type="spellStart"/>
            <w:r>
              <w:t>susceptibilityweightedimaging</w:t>
            </w:r>
            <w:proofErr w:type="spellEnd"/>
            <w:r>
              <w:t xml:space="preserve">”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AB2A14"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79FD82"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FF3F91" w14:textId="77777777" w:rsidR="00DB0651" w:rsidRDefault="00DB0651" w:rsidP="00143015">
            <w:pPr>
              <w:jc w:val="center"/>
            </w:pPr>
            <w:r>
              <w:t>Bez punktacji</w:t>
            </w:r>
          </w:p>
        </w:tc>
      </w:tr>
      <w:tr w:rsidR="00DB0651" w14:paraId="4DC10656"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3E1B0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9FFDFD" w14:textId="77777777" w:rsidR="00DB0651" w:rsidRDefault="00DB0651" w:rsidP="00143015">
            <w:r>
              <w:t>Wysokorozdzielcze wieloechowe T2-zależne sekwencje do badania kręgosłupa (2D/3D MERGE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DFA4F5" w14:textId="77777777" w:rsidR="00DB0651" w:rsidRDefault="00DB0651" w:rsidP="00143015">
            <w:pPr>
              <w:jc w:val="center"/>
            </w:pPr>
            <w:r>
              <w:t>TAK, Podać nazwę oferowanego rozwiązania [liczba]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C820DE"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A1EAFF" w14:textId="77777777" w:rsidR="00DB0651" w:rsidRDefault="00DB0651" w:rsidP="00143015">
            <w:pPr>
              <w:jc w:val="center"/>
            </w:pPr>
            <w:r>
              <w:t>Bez punktacji</w:t>
            </w:r>
          </w:p>
        </w:tc>
      </w:tr>
      <w:tr w:rsidR="00DB0651" w14:paraId="7906A668" w14:textId="77777777" w:rsidTr="00360927">
        <w:trPr>
          <w:trHeight w:val="29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1CF8F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871E60" w14:textId="77777777" w:rsidR="00DB0651" w:rsidRDefault="00DB0651" w:rsidP="00143015">
            <w:r>
              <w:t>Sekwencje wieloechowe: minimum 16 ech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A52724" w14:textId="77777777" w:rsidR="00DB0651" w:rsidRDefault="00DB0651"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DB3BFD"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991D51" w14:textId="77777777" w:rsidR="00DB0651" w:rsidRDefault="00DB0651" w:rsidP="00143015">
            <w:pPr>
              <w:jc w:val="center"/>
            </w:pPr>
            <w:r>
              <w:t>Bez punktacji</w:t>
            </w:r>
          </w:p>
        </w:tc>
      </w:tr>
      <w:tr w:rsidR="00DB0651" w14:paraId="60D5124C"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2AD8E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CF9F6E" w14:textId="77777777" w:rsidR="00DB0651" w:rsidRDefault="00DB0651" w:rsidP="00143015">
            <w:r>
              <w:t>3D GRE: minimalny TR dla matrycy 256x256, możliwy do uzyskania w warunkach klinicznych (tj. widoczny w parametrach sekwencji) ≤ 1,0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2441CA" w14:textId="77777777" w:rsidR="00DB0651" w:rsidRDefault="00DB0651" w:rsidP="00143015">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FC9B8D"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E860C5" w14:textId="77777777" w:rsidR="00DB0651" w:rsidRDefault="00DB0651" w:rsidP="00143015">
            <w:pPr>
              <w:jc w:val="center"/>
            </w:pPr>
            <w:r>
              <w:t>Wartość największa 0 pkt., najmniejsza 5 pkt., pozostałe proporcjonalnie</w:t>
            </w:r>
          </w:p>
        </w:tc>
      </w:tr>
      <w:tr w:rsidR="00DB0651" w14:paraId="4666DC6B"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2BD84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161B5A" w14:textId="77777777" w:rsidR="00DB0651" w:rsidRDefault="00DB0651" w:rsidP="00143015">
            <w:r>
              <w:t>3D GRE: minimalny TE dla matrycy 256x256, możliwy do uzyskania w warunkach klinicznych (tj. widoczny w parametrach sekwencji) ≤ 0,35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241E91" w14:textId="77777777" w:rsidR="00DB0651" w:rsidRDefault="00DB0651" w:rsidP="00143015">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B57678"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8EB29B" w14:textId="77777777" w:rsidR="00DB0651" w:rsidRDefault="00DB0651" w:rsidP="00143015">
            <w:pPr>
              <w:jc w:val="center"/>
            </w:pPr>
            <w:r>
              <w:t>Wartość największa 0 pkt., najmniejsza 5 pkt., pozostałe proporcjonalnie</w:t>
            </w:r>
          </w:p>
        </w:tc>
      </w:tr>
      <w:tr w:rsidR="00DB0651" w14:paraId="5824088F"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22D53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5B028A" w14:textId="77777777" w:rsidR="00DB0651" w:rsidRDefault="00DB0651" w:rsidP="00143015">
            <w:r>
              <w:t xml:space="preserve">EPI: </w:t>
            </w:r>
            <w:proofErr w:type="spellStart"/>
            <w:r>
              <w:t>minimaln</w:t>
            </w:r>
            <w:proofErr w:type="spellEnd"/>
            <w:r>
              <w:t xml:space="preserve"> TR dla matrycy 256x256, możliwe do uzyskania w warunkach klinicznych (tj. widoczne w parametrach sekwencji) ≤ 5,0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7D3456" w14:textId="77777777" w:rsidR="00DB0651" w:rsidRDefault="00DB0651" w:rsidP="00143015">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4D96AA"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99E648" w14:textId="77777777" w:rsidR="00DB0651" w:rsidRDefault="00DB0651" w:rsidP="00143015">
            <w:pPr>
              <w:jc w:val="center"/>
            </w:pPr>
            <w:r>
              <w:t>Wartość największa 0 pkt., najmniejsza 5 pkt., pozostałe proporcjonalnie</w:t>
            </w:r>
          </w:p>
        </w:tc>
      </w:tr>
      <w:tr w:rsidR="00DB0651" w14:paraId="7DA304CE"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693CD3"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4F538D" w14:textId="77777777" w:rsidR="00DB0651" w:rsidRDefault="00DB0651" w:rsidP="00143015">
            <w:r>
              <w:t xml:space="preserve">EPI: </w:t>
            </w:r>
            <w:proofErr w:type="spellStart"/>
            <w:r>
              <w:t>minimaln</w:t>
            </w:r>
            <w:proofErr w:type="spellEnd"/>
            <w:r>
              <w:t xml:space="preserve"> TE dla matrycy 256x256, możliwe do uzyskania w warunkach klinicznych (tj. widoczne w parametrach sekwencji) ≤ 2,0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452D73" w14:textId="77777777" w:rsidR="00DB0651" w:rsidRDefault="00DB0651" w:rsidP="00143015">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ED7DD3"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00FAD1" w14:textId="77777777" w:rsidR="00DB0651" w:rsidRDefault="00DB0651" w:rsidP="00143015">
            <w:pPr>
              <w:jc w:val="center"/>
            </w:pPr>
            <w:r>
              <w:t>Wartość największa 0 pkt., najmniejsza 5 pkt., pozostałe proporcjonalnie</w:t>
            </w:r>
          </w:p>
        </w:tc>
      </w:tr>
      <w:tr w:rsidR="00DB0651" w14:paraId="08F25901"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FC4DB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3E617C" w14:textId="77777777" w:rsidR="00DB0651" w:rsidRDefault="00DB0651" w:rsidP="00143015">
            <w:r>
              <w:t xml:space="preserve">EPI: minimalne echo </w:t>
            </w:r>
            <w:proofErr w:type="spellStart"/>
            <w:r>
              <w:t>spacing</w:t>
            </w:r>
            <w:proofErr w:type="spellEnd"/>
            <w:r>
              <w:t xml:space="preserve"> dla matrycy 256x256, możliwe do uzyskania w warunkach klinicznych (tj. widoczne w parametrach sekwencji) ≤ 0,75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2EC391" w14:textId="77777777" w:rsidR="00DB0651" w:rsidRDefault="00DB0651" w:rsidP="00143015">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114C59"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AAAE6D" w14:textId="77777777" w:rsidR="00DB0651" w:rsidRDefault="00DB0651" w:rsidP="00143015">
            <w:pPr>
              <w:jc w:val="center"/>
            </w:pPr>
            <w:r>
              <w:t>Wartość największa 0 pkt., najmniejsza 5 pkt., pozostałe proporcjonalnie</w:t>
            </w:r>
          </w:p>
        </w:tc>
      </w:tr>
      <w:tr w:rsidR="00DB0651" w14:paraId="21A5568C"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4D20D4"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F137F6" w14:textId="77777777" w:rsidR="00DB0651" w:rsidRPr="00547B77" w:rsidRDefault="00DB0651" w:rsidP="00143015">
            <w:pPr>
              <w:rPr>
                <w:lang w:val="en-US"/>
              </w:rPr>
            </w:pPr>
            <w:r>
              <w:rPr>
                <w:lang w:val="en-US"/>
              </w:rPr>
              <w:t>Echo Planar Imaging (Single Shot / Multi Shot, Spin Echo, Gradient Echo).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FCB522"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BD87E3"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12BB3A" w14:textId="77777777" w:rsidR="00DB0651" w:rsidRDefault="00DB0651" w:rsidP="00143015">
            <w:pPr>
              <w:jc w:val="center"/>
            </w:pPr>
            <w:r>
              <w:t>Bez punktacji</w:t>
            </w:r>
          </w:p>
        </w:tc>
      </w:tr>
      <w:tr w:rsidR="00DB0651" w14:paraId="7BD3F73E"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EF5EE5B"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BC60D6D" w14:textId="77777777" w:rsidR="00DB0651" w:rsidRDefault="00DB0651" w:rsidP="00143015">
            <w:r>
              <w:rPr>
                <w:b/>
                <w:bCs/>
                <w:lang w:val="en-US"/>
              </w:rPr>
              <w:t>AKWIZYCJA DANYCH</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7FDC573"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D8C7EC0"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11E791E0" w14:textId="77777777" w:rsidR="00DB0651" w:rsidRDefault="00DB0651" w:rsidP="00143015">
            <w:pPr>
              <w:jc w:val="center"/>
            </w:pPr>
          </w:p>
        </w:tc>
      </w:tr>
      <w:tr w:rsidR="00DB0651" w14:paraId="01608066" w14:textId="77777777" w:rsidTr="00360927">
        <w:trPr>
          <w:trHeight w:val="44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C1008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3F2B51" w14:textId="77777777" w:rsidR="00DB0651" w:rsidRDefault="00DB0651" w:rsidP="00143015">
            <w:r>
              <w:t xml:space="preserve">Minimalna wartość </w:t>
            </w:r>
            <w:proofErr w:type="spellStart"/>
            <w:r>
              <w:t>FoV</w:t>
            </w:r>
            <w:proofErr w:type="spellEnd"/>
            <w:r>
              <w:t xml:space="preserve">: wymagane ≤1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6D9333" w14:textId="77777777" w:rsidR="00DB0651" w:rsidRDefault="00DB0651" w:rsidP="00143015">
            <w:pPr>
              <w:jc w:val="center"/>
            </w:pPr>
            <w: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B4DE06"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B6657F" w14:textId="77777777" w:rsidR="00DB0651" w:rsidRDefault="00DB0651" w:rsidP="00143015">
            <w:pPr>
              <w:jc w:val="center"/>
            </w:pPr>
            <w:r>
              <w:t>Bez punktacji</w:t>
            </w:r>
          </w:p>
        </w:tc>
      </w:tr>
      <w:tr w:rsidR="00DB0651" w14:paraId="0AF2359F" w14:textId="77777777" w:rsidTr="00360927">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2A729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79F047" w14:textId="77777777" w:rsidR="00DB0651" w:rsidRDefault="00DB0651" w:rsidP="00143015">
            <w:r>
              <w:t xml:space="preserve">Maksymalna wartość </w:t>
            </w:r>
            <w:proofErr w:type="spellStart"/>
            <w:r>
              <w:t>FoV</w:t>
            </w:r>
            <w:proofErr w:type="spellEnd"/>
            <w:r>
              <w:t xml:space="preserve"> (w osiach x, y): wymagane ≥ 55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03C3CF" w14:textId="77777777" w:rsidR="00DB0651" w:rsidRDefault="00DB0651" w:rsidP="00143015">
            <w:pPr>
              <w:jc w:val="center"/>
            </w:pPr>
            <w: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7BCB51"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33CAA7" w14:textId="77777777" w:rsidR="00DB0651" w:rsidRDefault="00DB0651" w:rsidP="00143015">
            <w:pPr>
              <w:jc w:val="center"/>
            </w:pPr>
            <w:r>
              <w:t>Wartość największa 10 pkt., najmniejsza 0 pkt., pozostałe proporcjonalnie</w:t>
            </w:r>
          </w:p>
        </w:tc>
      </w:tr>
      <w:tr w:rsidR="00DB0651" w14:paraId="071E2362" w14:textId="77777777" w:rsidTr="00360927">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FFDD2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D399C0" w14:textId="77777777" w:rsidR="00DB0651" w:rsidRDefault="00DB0651" w:rsidP="00143015">
            <w:r>
              <w:t xml:space="preserve">Maksymalna wartość </w:t>
            </w:r>
            <w:proofErr w:type="spellStart"/>
            <w:r>
              <w:t>FoV</w:t>
            </w:r>
            <w:proofErr w:type="spellEnd"/>
            <w:r>
              <w:t xml:space="preserve"> w osi z (dla wszystkich oferowanych aplikacji i sekwencji skanowania): wymagane ≥ 50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BE3544" w14:textId="77777777" w:rsidR="00DB0651" w:rsidRDefault="00DB0651" w:rsidP="00143015">
            <w:pPr>
              <w:jc w:val="center"/>
            </w:pPr>
            <w: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0E355D"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220B73" w14:textId="77777777" w:rsidR="00DB0651" w:rsidRDefault="00DB0651" w:rsidP="00143015">
            <w:pPr>
              <w:jc w:val="center"/>
            </w:pPr>
            <w:r>
              <w:t>Wartość największa 5 pkt., najmniejsza 0 pkt., pozostałe proporcjonalnie</w:t>
            </w:r>
          </w:p>
        </w:tc>
      </w:tr>
      <w:tr w:rsidR="00DB0651" w14:paraId="11D7B3FF" w14:textId="77777777" w:rsidTr="00360927">
        <w:trPr>
          <w:trHeight w:val="38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40099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BCDF63" w14:textId="77777777" w:rsidR="00DB0651" w:rsidRDefault="00DB0651" w:rsidP="00143015">
            <w:r>
              <w:t>Zakres badania całego ciała min. 200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D2CAA1" w14:textId="77777777" w:rsidR="00DB0651" w:rsidRDefault="00DB0651"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B47175"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716FB7" w14:textId="77777777" w:rsidR="00DB0651" w:rsidRDefault="00DB0651" w:rsidP="00143015">
            <w:pPr>
              <w:jc w:val="center"/>
            </w:pPr>
            <w:r>
              <w:t>Bez punktacji</w:t>
            </w:r>
          </w:p>
        </w:tc>
      </w:tr>
      <w:tr w:rsidR="00DB0651" w14:paraId="3EEBB81C" w14:textId="77777777" w:rsidTr="00360927">
        <w:trPr>
          <w:trHeight w:val="481"/>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21026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66B955" w14:textId="77777777" w:rsidR="00DB0651" w:rsidRDefault="00DB0651" w:rsidP="00143015">
            <w:r>
              <w:t xml:space="preserve">Matryca akwizycyjna i rekonstrukcyjna: Wymagane ≥ 1024 x 1024, bez interpolacji.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E0D262" w14:textId="77777777" w:rsidR="00DB0651" w:rsidRDefault="00DB0651"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F3F802"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7E28AF" w14:textId="77777777" w:rsidR="00DB0651" w:rsidRDefault="00DB0651" w:rsidP="00143015">
            <w:pPr>
              <w:jc w:val="center"/>
            </w:pPr>
            <w:r>
              <w:t>Wartość największa 10 pkt., najmniejsza 0 pkt., pozostałe proporcjonalnie</w:t>
            </w:r>
          </w:p>
        </w:tc>
      </w:tr>
      <w:tr w:rsidR="00DB0651" w14:paraId="30A3B6B7" w14:textId="77777777" w:rsidTr="00360927">
        <w:trPr>
          <w:trHeight w:val="73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02F1C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0300F8" w14:textId="77777777" w:rsidR="00DB0651" w:rsidRDefault="00DB0651" w:rsidP="00143015">
            <w:r>
              <w:t xml:space="preserve">Minimalna grubość warstwy (skany 2D):  wymagane ≤ 0,5 mm.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48E642" w14:textId="77777777" w:rsidR="00DB0651" w:rsidRDefault="00DB0651" w:rsidP="00143015">
            <w:pPr>
              <w:jc w:val="center"/>
            </w:pPr>
            <w:r>
              <w:t>TAK, Podać [mm]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B66CB5"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7549F9" w14:textId="77777777" w:rsidR="00DB0651" w:rsidRDefault="00DB0651" w:rsidP="00143015">
            <w:pPr>
              <w:jc w:val="center"/>
            </w:pPr>
            <w:r>
              <w:t>Wartość najmniejsza 5 pkt., największa  0 pkt., pozostałe proporcjonalnie</w:t>
            </w:r>
          </w:p>
        </w:tc>
      </w:tr>
      <w:tr w:rsidR="00DB0651" w14:paraId="25C4F5C7" w14:textId="77777777" w:rsidTr="00360927">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A55B7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B33EB9" w14:textId="77777777" w:rsidR="00DB0651" w:rsidRDefault="00DB0651" w:rsidP="00143015">
            <w:r>
              <w:t xml:space="preserve">Minimalna grubość warstwy (skany 3D):  wymagane ≤ 0,1 mm.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7A0C28" w14:textId="77777777" w:rsidR="00DB0651" w:rsidRDefault="00DB0651" w:rsidP="00143015">
            <w:pPr>
              <w:jc w:val="center"/>
            </w:pPr>
            <w:r>
              <w:t>TAK, Podać [mm]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314946"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D4EE41" w14:textId="77777777" w:rsidR="00DB0651" w:rsidRDefault="00DB0651" w:rsidP="00143015">
            <w:pPr>
              <w:jc w:val="center"/>
            </w:pPr>
            <w:r>
              <w:t>Wartość najmniejsza 5 pkt., największa  0 pkt., pozostałe proporcjonalnie</w:t>
            </w:r>
          </w:p>
        </w:tc>
      </w:tr>
      <w:tr w:rsidR="00DB0651" w14:paraId="76A947A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1595A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1C0B81" w14:textId="77777777" w:rsidR="00DB0651" w:rsidRDefault="00DB0651" w:rsidP="00143015">
            <w:r>
              <w:rPr>
                <w:b/>
                <w:bCs/>
              </w:rPr>
              <w:t>KONSOLA OPERATORSKA APARATU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F21ECA"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941DCC"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480309" w14:textId="77777777" w:rsidR="00DB0651" w:rsidRDefault="00DB0651" w:rsidP="00143015">
            <w:pPr>
              <w:jc w:val="center"/>
            </w:pPr>
          </w:p>
        </w:tc>
      </w:tr>
      <w:tr w:rsidR="00DB0651" w14:paraId="48121740"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72E0A1C"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C46C28B" w14:textId="77777777" w:rsidR="00DB0651" w:rsidRDefault="00DB0651" w:rsidP="00143015">
            <w:r>
              <w:t>Pojemność pamięci RAM min. 32 GB</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1A21753" w14:textId="77777777" w:rsidR="00DB0651" w:rsidRDefault="00DB0651" w:rsidP="00143015">
            <w:pPr>
              <w:jc w:val="center"/>
            </w:pPr>
            <w:r>
              <w:t>TAK, Podać[GB]</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265BA46"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3A7D138" w14:textId="77777777" w:rsidR="00DB0651" w:rsidRDefault="00DB0651" w:rsidP="00143015">
            <w:pPr>
              <w:jc w:val="center"/>
            </w:pPr>
            <w:r>
              <w:t>Bez punktacji</w:t>
            </w:r>
          </w:p>
        </w:tc>
      </w:tr>
      <w:tr w:rsidR="00DB0651" w14:paraId="7BD716F3"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12DE2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E120DC" w14:textId="77777777" w:rsidR="00DB0651" w:rsidRDefault="00DB0651" w:rsidP="00143015">
            <w:r>
              <w:t>Pojemność HD na dane obrazowe min. 500 GB</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B675A8" w14:textId="77777777" w:rsidR="00DB0651" w:rsidRDefault="00DB0651" w:rsidP="00143015">
            <w:pPr>
              <w:jc w:val="center"/>
            </w:pPr>
            <w:r>
              <w:t>TAK, Podać[GB]</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CC90C9"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DB584B" w14:textId="77777777" w:rsidR="00DB0651" w:rsidRDefault="00DB0651" w:rsidP="00143015">
            <w:pPr>
              <w:jc w:val="center"/>
            </w:pPr>
            <w:r>
              <w:t>Bez punktacji</w:t>
            </w:r>
          </w:p>
        </w:tc>
      </w:tr>
      <w:tr w:rsidR="00DB0651" w14:paraId="60A708FB"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98631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1E11BE" w14:textId="77777777" w:rsidR="00DB0651" w:rsidRDefault="00DB0651" w:rsidP="00143015">
            <w:r>
              <w:t xml:space="preserve">Ilość obrazów archiwizowana na HD z matrycą 256 x 256 bez </w:t>
            </w:r>
            <w:r>
              <w:lastRenderedPageBreak/>
              <w:t>kompresji, minimum 600 000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9B7C32" w14:textId="77777777" w:rsidR="00DB0651" w:rsidRDefault="00DB0651" w:rsidP="00143015">
            <w:pPr>
              <w:jc w:val="center"/>
            </w:pPr>
            <w:r>
              <w:lastRenderedPageBreak/>
              <w:t>TAK, Podać [liczba]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F8394B"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BAD5BF" w14:textId="77777777" w:rsidR="00DB0651" w:rsidRDefault="00DB0651" w:rsidP="00143015">
            <w:pPr>
              <w:jc w:val="center"/>
            </w:pPr>
            <w:r>
              <w:t>Bez punktacji</w:t>
            </w:r>
          </w:p>
        </w:tc>
      </w:tr>
      <w:tr w:rsidR="00DB0651" w14:paraId="4EFB17A1"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10641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DDB20F" w14:textId="77777777" w:rsidR="00DB0651" w:rsidRDefault="00DB0651" w:rsidP="00143015">
            <w:r>
              <w:t>Interface sieciowy min. 1Gb Ethernet [do wykorzystania przez Zamawiającego – nie używany do połączenia z dostarczanymi urządzeniami]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04B728"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F32B83"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D8F9FB" w14:textId="77777777" w:rsidR="00DB0651" w:rsidRDefault="00DB0651" w:rsidP="00143015">
            <w:pPr>
              <w:jc w:val="center"/>
            </w:pPr>
            <w:r>
              <w:t>Bez punktacji</w:t>
            </w:r>
          </w:p>
        </w:tc>
      </w:tr>
      <w:tr w:rsidR="00DB0651" w14:paraId="42CA11A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C668A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A9E7D3" w14:textId="77777777" w:rsidR="00DB0651" w:rsidRDefault="00DB0651" w:rsidP="00143015">
            <w:r>
              <w:rPr>
                <w:b/>
              </w:rPr>
              <w:t>Komputer obrazowy (jeśli jest oferowany oddzielnie)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2F479F"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DB5A8E"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2DD17A" w14:textId="77777777" w:rsidR="00DB0651" w:rsidRDefault="00DB0651" w:rsidP="00143015">
            <w:pPr>
              <w:jc w:val="center"/>
            </w:pPr>
          </w:p>
        </w:tc>
      </w:tr>
      <w:tr w:rsidR="00DB0651" w14:paraId="47D99859"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D13454C"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7565F75" w14:textId="77777777" w:rsidR="00DB0651" w:rsidRDefault="00DB0651" w:rsidP="00143015">
            <w:r>
              <w:t>Pojemność pamięci RAM min. 32GB</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798E617" w14:textId="77777777" w:rsidR="00DB0651" w:rsidRDefault="00DB0651" w:rsidP="00143015">
            <w:pPr>
              <w:jc w:val="center"/>
            </w:pPr>
            <w:r>
              <w:t>TAK, Podać[GB]</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FBFF15A"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19AB9E0" w14:textId="77777777" w:rsidR="00DB0651" w:rsidRDefault="00DB0651" w:rsidP="00143015">
            <w:pPr>
              <w:jc w:val="center"/>
            </w:pPr>
            <w:r>
              <w:t>Bez punktacji</w:t>
            </w:r>
          </w:p>
        </w:tc>
      </w:tr>
      <w:tr w:rsidR="00DB0651" w14:paraId="55C189D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B65D3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23848A" w14:textId="77777777" w:rsidR="00DB0651" w:rsidRDefault="00DB0651" w:rsidP="00143015">
            <w:r>
              <w:t>Pozostałe parametry umożliwiające płynną pracę. (procesor, dysk, system operacyjny)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A06F64" w14:textId="77777777" w:rsidR="00DB0651" w:rsidRDefault="00DB0651"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DDFDDB"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60B30B" w14:textId="77777777" w:rsidR="00DB0651" w:rsidRDefault="00DB0651" w:rsidP="00143015">
            <w:pPr>
              <w:jc w:val="center"/>
            </w:pPr>
            <w:r>
              <w:t>Bez punktacji</w:t>
            </w:r>
          </w:p>
        </w:tc>
      </w:tr>
      <w:tr w:rsidR="00DB0651" w14:paraId="1CFF6987" w14:textId="77777777" w:rsidTr="00360927">
        <w:trPr>
          <w:trHeight w:val="8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D18C3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FDF487" w14:textId="77777777" w:rsidR="00DB0651" w:rsidRDefault="00DB0651" w:rsidP="00143015">
            <w:r>
              <w:t xml:space="preserve">Szybkość rekonstrukcji dla obrazów w matrycy 256 x 256 przy pełnym </w:t>
            </w:r>
            <w:proofErr w:type="spellStart"/>
            <w:r>
              <w:t>FoV</w:t>
            </w:r>
            <w:proofErr w:type="spellEnd"/>
            <w:r>
              <w:t xml:space="preserve">: wymagane ≥ 75 000 obrazów/s.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9A95F7" w14:textId="77777777" w:rsidR="00DB0651" w:rsidRDefault="00DB0651" w:rsidP="00143015">
            <w:pPr>
              <w:jc w:val="center"/>
            </w:pPr>
            <w:r>
              <w:t>TAK, Podać [</w:t>
            </w:r>
            <w:proofErr w:type="spellStart"/>
            <w:r>
              <w:t>obr</w:t>
            </w:r>
            <w:proofErr w:type="spellEnd"/>
            <w:r>
              <w:t>/s]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78040A"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3FCF46" w14:textId="77777777" w:rsidR="00DB0651" w:rsidRDefault="00DB0651" w:rsidP="00143015">
            <w:pPr>
              <w:jc w:val="center"/>
            </w:pPr>
            <w:r>
              <w:t>Wartość największa 5 pkt., najmniejsza 0 pkt., pozostałe proporcjonalnie</w:t>
            </w:r>
          </w:p>
        </w:tc>
      </w:tr>
      <w:tr w:rsidR="00DB0651" w14:paraId="53039074" w14:textId="77777777" w:rsidTr="00360927">
        <w:trPr>
          <w:trHeight w:val="825"/>
        </w:trPr>
        <w:tc>
          <w:tcPr>
            <w:tcW w:w="567" w:type="dxa"/>
            <w:tcBorders>
              <w:top w:val="nil"/>
              <w:left w:val="single" w:sz="4" w:space="0" w:color="000000"/>
              <w:bottom w:val="single" w:sz="4" w:space="0" w:color="000000"/>
              <w:right w:val="single" w:sz="4" w:space="0" w:color="000000"/>
            </w:tcBorders>
            <w:tcMar>
              <w:left w:w="70" w:type="dxa"/>
              <w:right w:w="70" w:type="dxa"/>
            </w:tcMar>
          </w:tcPr>
          <w:p w14:paraId="0D802342"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7D54BD5" w14:textId="77777777" w:rsidR="00DB0651" w:rsidRDefault="00DB0651" w:rsidP="00143015">
            <w:pPr>
              <w:pStyle w:val="Standard"/>
              <w:jc w:val="both"/>
            </w:pPr>
            <w:r>
              <w:rPr>
                <w:rFonts w:eastAsia="Times New Roman" w:cs="Liberation Serif"/>
                <w:bCs/>
                <w:sz w:val="20"/>
                <w:szCs w:val="20"/>
                <w:lang w:eastAsia="en-US"/>
              </w:rPr>
              <w:t>Zaawansowany, zintegrowany system akwizycji i rekonstrukcji obrazów wykorzystujący w jednym badaniu zarówno technologię próbkowania rozproszonego oraz algorytmy sztucznej inteligencji.</w:t>
            </w:r>
          </w:p>
          <w:p w14:paraId="1CCAEE57" w14:textId="77777777" w:rsidR="00DB0651" w:rsidRDefault="00DB0651" w:rsidP="00143015">
            <w:pPr>
              <w:pStyle w:val="Standard"/>
              <w:jc w:val="both"/>
            </w:pPr>
            <w:r>
              <w:rPr>
                <w:rFonts w:eastAsia="Times New Roman" w:cs="Liberation Serif"/>
                <w:bCs/>
                <w:sz w:val="20"/>
                <w:szCs w:val="20"/>
                <w:lang w:eastAsia="en-US"/>
              </w:rPr>
              <w:t xml:space="preserve">Na etapie akwizycji wykorzystanie technologii próbkowania rozproszonego typu </w:t>
            </w:r>
            <w:proofErr w:type="spellStart"/>
            <w:r>
              <w:rPr>
                <w:rFonts w:eastAsia="Times New Roman" w:cs="Liberation Serif"/>
                <w:bCs/>
                <w:sz w:val="20"/>
                <w:szCs w:val="20"/>
                <w:lang w:eastAsia="en-US"/>
              </w:rPr>
              <w:t>CompressedSensing</w:t>
            </w:r>
            <w:proofErr w:type="spellEnd"/>
            <w:r>
              <w:rPr>
                <w:rFonts w:eastAsia="Times New Roman" w:cs="Liberation Serif"/>
                <w:bCs/>
                <w:sz w:val="20"/>
                <w:szCs w:val="20"/>
                <w:lang w:eastAsia="en-US"/>
              </w:rPr>
              <w:t xml:space="preserve"> w celu skrócenia czasu akwizycji o co najmniej 50%, w obrazowaniu 2D, 3D, 4D, dla badań neurologicznych (głowy i kręgosłupa), ortopedycznych, jamy brzusznej i miednicy (onkologicznych), kardiologicznych, naczyniowych.</w:t>
            </w:r>
          </w:p>
          <w:p w14:paraId="30264FC8" w14:textId="77777777" w:rsidR="00DB0651" w:rsidRDefault="00DB0651" w:rsidP="00143015">
            <w:pPr>
              <w:pStyle w:val="Standard"/>
              <w:jc w:val="both"/>
            </w:pPr>
            <w:r>
              <w:rPr>
                <w:rFonts w:eastAsia="Times New Roman" w:cs="Liberation Serif"/>
                <w:bCs/>
                <w:sz w:val="20"/>
                <w:szCs w:val="20"/>
                <w:lang w:eastAsia="en-US"/>
              </w:rPr>
              <w:t xml:space="preserve">Na etapie  rekonstrukcji wykorzystanie algorytmów sztucznej inteligencji AI </w:t>
            </w:r>
            <w:proofErr w:type="spellStart"/>
            <w:r>
              <w:rPr>
                <w:rFonts w:eastAsia="Times New Roman" w:cs="Liberation Serif"/>
                <w:bCs/>
                <w:sz w:val="20"/>
                <w:szCs w:val="20"/>
                <w:lang w:eastAsia="en-US"/>
              </w:rPr>
              <w:t>Deep</w:t>
            </w:r>
            <w:proofErr w:type="spellEnd"/>
            <w:r>
              <w:rPr>
                <w:rFonts w:eastAsia="Times New Roman" w:cs="Liberation Serif"/>
                <w:bCs/>
                <w:sz w:val="20"/>
                <w:szCs w:val="20"/>
                <w:lang w:eastAsia="en-US"/>
              </w:rPr>
              <w:t xml:space="preserve"> Learning do rekonstrukcji obrazów, z możliwością zastosowania do minimum 95% wykonywanych badań, w celu skróceniu czasu badania i/lub poprawy jakości obrazowania.</w:t>
            </w:r>
          </w:p>
          <w:p w14:paraId="48CF6CC5" w14:textId="77777777" w:rsidR="00DB0651" w:rsidRDefault="00DB0651" w:rsidP="00143015">
            <w:pPr>
              <w:pStyle w:val="Standard"/>
              <w:jc w:val="both"/>
            </w:pPr>
            <w:r>
              <w:rPr>
                <w:rFonts w:eastAsia="Times New Roman" w:cs="Liberation Serif"/>
                <w:sz w:val="20"/>
                <w:szCs w:val="20"/>
                <w:lang w:eastAsia="en-US"/>
              </w:rPr>
              <w:t>Łączne skrócenie czasu obrazowania min. 60%.</w:t>
            </w:r>
          </w:p>
          <w:p w14:paraId="588C957C" w14:textId="77777777" w:rsidR="00DB0651" w:rsidRDefault="00DB0651" w:rsidP="00143015">
            <w:pPr>
              <w:pStyle w:val="Standard"/>
              <w:jc w:val="both"/>
              <w:rPr>
                <w:rFonts w:eastAsia="Times New Roman" w:cs="Liberation Serif"/>
                <w:sz w:val="20"/>
                <w:szCs w:val="20"/>
                <w:lang w:eastAsia="en-US"/>
              </w:rPr>
            </w:pP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44FA0AC" w14:textId="77777777" w:rsidR="00DB0651" w:rsidRDefault="00DB0651" w:rsidP="00143015">
            <w:pPr>
              <w:pStyle w:val="Akapitzlist"/>
              <w:jc w:val="center"/>
            </w:pPr>
            <w:r>
              <w:rPr>
                <w:color w:val="000000"/>
              </w:rPr>
              <w:t>TAK, podać nazwę zaoferowanej opcji, opisać działanie, podać % redukcji czasu badania</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DD3AC2C" w14:textId="77777777" w:rsidR="00DB0651" w:rsidRDefault="00DB0651" w:rsidP="00143015">
            <w:pPr>
              <w:pStyle w:val="Akapitzlist"/>
              <w:ind w:left="0" w:firstLine="0"/>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C80C49D" w14:textId="77777777" w:rsidR="00DB0651" w:rsidRDefault="00DB0651" w:rsidP="006576A7">
            <w:pPr>
              <w:pStyle w:val="Akapitzlist"/>
              <w:ind w:hanging="966"/>
              <w:jc w:val="center"/>
            </w:pPr>
            <w:r>
              <w:rPr>
                <w:color w:val="000000"/>
              </w:rPr>
              <w:t>Bez punktacji</w:t>
            </w:r>
          </w:p>
        </w:tc>
      </w:tr>
      <w:tr w:rsidR="00DB0651" w14:paraId="2ABA490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C98EA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736933" w14:textId="77777777" w:rsidR="00DB0651" w:rsidRDefault="00DB0651" w:rsidP="00143015">
            <w:r>
              <w:rPr>
                <w:b/>
                <w:bCs/>
              </w:rPr>
              <w:t xml:space="preserve">Monitor/monitory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97A803" w14:textId="77777777" w:rsidR="00DB0651" w:rsidRDefault="00DB0651" w:rsidP="00143015">
            <w:pPr>
              <w:pStyle w:val="Akapitzlist"/>
              <w:ind w:left="0" w:firstLine="0"/>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1556CD" w14:textId="77777777" w:rsidR="00DB0651" w:rsidRDefault="00DB0651" w:rsidP="00143015">
            <w:pPr>
              <w:pStyle w:val="Akapitzlist"/>
              <w:ind w:left="0" w:firstLine="0"/>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AFDCE6" w14:textId="77777777" w:rsidR="00DB0651" w:rsidRDefault="00DB0651" w:rsidP="00143015">
            <w:pPr>
              <w:pStyle w:val="Akapitzlist"/>
              <w:ind w:left="0" w:firstLine="0"/>
              <w:jc w:val="center"/>
            </w:pPr>
          </w:p>
        </w:tc>
      </w:tr>
      <w:tr w:rsidR="00DB0651" w14:paraId="7F34E467"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78FA951"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D5F6F3A" w14:textId="77777777" w:rsidR="00DB0651" w:rsidRDefault="00DB0651" w:rsidP="00143015">
            <w:pPr>
              <w:pStyle w:val="Akapitzlist"/>
              <w:ind w:left="0" w:firstLine="0"/>
            </w:pPr>
            <w:r>
              <w:rPr>
                <w:color w:val="000000"/>
              </w:rPr>
              <w:t>Stanowisko jedno lub dwumonitorowe w technologii LCD, dopuszczone do stosowania w medycynie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13AE601" w14:textId="77777777" w:rsidR="00DB0651" w:rsidRDefault="00DB0651" w:rsidP="00143015">
            <w:pPr>
              <w:pStyle w:val="Akapitzlist"/>
              <w:jc w:val="center"/>
            </w:pPr>
            <w:r>
              <w:rPr>
                <w:color w:val="000000"/>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B96776C" w14:textId="77777777" w:rsidR="00DB0651" w:rsidRDefault="00DB0651" w:rsidP="00143015">
            <w:pPr>
              <w:pStyle w:val="Akapitzlist"/>
              <w:ind w:left="0" w:firstLine="0"/>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67059E0" w14:textId="77777777" w:rsidR="00DB0651" w:rsidRDefault="00DB0651" w:rsidP="006576A7">
            <w:pPr>
              <w:pStyle w:val="Akapitzlist"/>
              <w:ind w:hanging="966"/>
              <w:jc w:val="center"/>
            </w:pPr>
            <w:r>
              <w:rPr>
                <w:color w:val="000000"/>
              </w:rPr>
              <w:t>Bez punktacji</w:t>
            </w:r>
          </w:p>
        </w:tc>
      </w:tr>
      <w:tr w:rsidR="00DB0651" w14:paraId="6380DFBD"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2B2B3131"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30ADC53" w14:textId="77777777" w:rsidR="00DB0651" w:rsidRDefault="00DB0651" w:rsidP="00143015">
            <w:r>
              <w:rPr>
                <w:color w:val="000000"/>
              </w:rPr>
              <w:t>Przekątna monitora dla stanowiska jednomonitorowego minimum 27”, dla dwumonitorowego 23”</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2B3267B" w14:textId="77777777" w:rsidR="00DB0651" w:rsidRDefault="00DB0651" w:rsidP="00143015">
            <w:pPr>
              <w:jc w:val="center"/>
            </w:pPr>
            <w:r>
              <w:rPr>
                <w:color w:val="000000"/>
              </w:rP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DD81DB7"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16F8D7F0" w14:textId="77777777" w:rsidR="00DB0651" w:rsidRDefault="00DB0651" w:rsidP="00143015">
            <w:pPr>
              <w:jc w:val="center"/>
            </w:pPr>
            <w:r>
              <w:rPr>
                <w:color w:val="000000"/>
              </w:rPr>
              <w:t>Bez punktacji</w:t>
            </w:r>
          </w:p>
        </w:tc>
      </w:tr>
      <w:tr w:rsidR="00DB0651" w14:paraId="58CEEBAA"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62142F6C"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B6C334D" w14:textId="77777777" w:rsidR="00DB0651" w:rsidRDefault="00DB0651" w:rsidP="00143015">
            <w:r>
              <w:rPr>
                <w:color w:val="000000"/>
              </w:rPr>
              <w:t>Matryca każdego monitora: minimum 1900 x 1200</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0F8EE7C" w14:textId="77777777" w:rsidR="00DB0651" w:rsidRDefault="00DB0651" w:rsidP="00143015">
            <w:pPr>
              <w:jc w:val="center"/>
            </w:pPr>
            <w:r>
              <w:rPr>
                <w:color w:val="000000"/>
              </w:rP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8E1D8E6" w14:textId="77777777" w:rsidR="00DB0651" w:rsidRDefault="00DB0651"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B4ABED3" w14:textId="77777777" w:rsidR="00DB0651" w:rsidRDefault="00DB0651" w:rsidP="00143015">
            <w:pPr>
              <w:jc w:val="center"/>
            </w:pPr>
            <w:r>
              <w:rPr>
                <w:color w:val="000000"/>
              </w:rPr>
              <w:t>Matryca 4K i więcej – 2 pkt.</w:t>
            </w:r>
          </w:p>
          <w:p w14:paraId="7D87AB98" w14:textId="77777777" w:rsidR="00DB0651" w:rsidRDefault="00DB0651" w:rsidP="00143015">
            <w:pPr>
              <w:jc w:val="center"/>
            </w:pPr>
            <w:r>
              <w:rPr>
                <w:color w:val="000000"/>
              </w:rPr>
              <w:t>Pozostałe – 0 pkt.</w:t>
            </w:r>
          </w:p>
        </w:tc>
      </w:tr>
      <w:tr w:rsidR="00DB0651" w14:paraId="17B4806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33C5EE" w14:textId="77777777" w:rsidR="00DB0651" w:rsidRDefault="00DB0651" w:rsidP="00143015">
            <w:r>
              <w:t> </w:t>
            </w: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3D07E2" w14:textId="77777777" w:rsidR="00DB0651" w:rsidRDefault="00DB0651" w:rsidP="00143015">
            <w:r>
              <w:rPr>
                <w:b/>
                <w:bCs/>
              </w:rPr>
              <w:t xml:space="preserve">Oprogramowanie konsoli operatorskiej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6473CC"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BB14FA"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2099AE" w14:textId="77777777" w:rsidR="00DB0651" w:rsidRDefault="00DB0651" w:rsidP="00143015">
            <w:pPr>
              <w:jc w:val="center"/>
            </w:pPr>
          </w:p>
        </w:tc>
      </w:tr>
      <w:tr w:rsidR="00DB0651" w14:paraId="2FBDE35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AEC13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38287D" w14:textId="77777777" w:rsidR="00DB0651" w:rsidRDefault="00DB0651" w:rsidP="00143015">
            <w:r>
              <w:t xml:space="preserve">Pomiary geometryczne (odległości, kąty, powierzchnie, objętości)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760965"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534B31"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784362" w14:textId="77777777" w:rsidR="00DB0651" w:rsidRDefault="00DB0651" w:rsidP="00143015">
            <w:pPr>
              <w:jc w:val="center"/>
            </w:pPr>
            <w:r>
              <w:t>Bez punktacji</w:t>
            </w:r>
          </w:p>
        </w:tc>
      </w:tr>
      <w:tr w:rsidR="00DB0651" w14:paraId="70DE733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C83BA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A65454" w14:textId="77777777" w:rsidR="00DB0651" w:rsidRDefault="00DB0651" w:rsidP="00143015">
            <w:r>
              <w:t xml:space="preserve">Pomiary analityczne: intensywność sygnału, profile, histogramy.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FE1DB7"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C6D16A"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5CCAD7" w14:textId="77777777" w:rsidR="00DB0651" w:rsidRDefault="00DB0651" w:rsidP="00143015">
            <w:pPr>
              <w:jc w:val="center"/>
            </w:pPr>
            <w:r>
              <w:t>Bez punktacji</w:t>
            </w:r>
          </w:p>
        </w:tc>
      </w:tr>
      <w:tr w:rsidR="00DB0651" w14:paraId="35AB7956"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F61DE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E51CFA" w14:textId="77777777" w:rsidR="00DB0651" w:rsidRDefault="00DB0651" w:rsidP="00143015">
            <w:r>
              <w:t>MPR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956D4D"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8EEB94"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F066FB" w14:textId="77777777" w:rsidR="00DB0651" w:rsidRDefault="00DB0651" w:rsidP="00143015">
            <w:pPr>
              <w:jc w:val="center"/>
            </w:pPr>
            <w:r>
              <w:t>Bez punktacji</w:t>
            </w:r>
          </w:p>
        </w:tc>
      </w:tr>
      <w:tr w:rsidR="00DB0651" w14:paraId="2920CDB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5A9D0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46E5A4" w14:textId="77777777" w:rsidR="00DB0651" w:rsidRDefault="00DB0651" w:rsidP="00143015">
            <w:r>
              <w:t>MIP</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E4A516"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9E1509"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99BE27" w14:textId="77777777" w:rsidR="00DB0651" w:rsidRDefault="00DB0651" w:rsidP="00143015">
            <w:pPr>
              <w:jc w:val="center"/>
            </w:pPr>
            <w:r>
              <w:t>Bez punktacji</w:t>
            </w:r>
          </w:p>
        </w:tc>
      </w:tr>
      <w:tr w:rsidR="00DB0651" w14:paraId="64124D3B"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8190E4"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A074BD" w14:textId="77777777" w:rsidR="00DB0651" w:rsidRDefault="00DB0651" w:rsidP="00143015">
            <w:r>
              <w:t xml:space="preserve">Rekonstrukcje 3D i SSD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AB3E71"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874F58"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FB91BA" w14:textId="77777777" w:rsidR="00DB0651" w:rsidRDefault="00DB0651" w:rsidP="00143015">
            <w:pPr>
              <w:jc w:val="center"/>
            </w:pPr>
            <w:r>
              <w:t>Bez punktacji</w:t>
            </w:r>
          </w:p>
        </w:tc>
      </w:tr>
      <w:tr w:rsidR="00DB0651" w14:paraId="3A25249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29C74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CE7F0E" w14:textId="77777777" w:rsidR="00DB0651" w:rsidRDefault="00DB0651" w:rsidP="00143015">
            <w:r>
              <w:t>Oprogramowanie do obróbki widm i obrazów spektroskopowych SVS, 2D CSI i 3D CSI.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ECFF86"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137D70"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C00FA6" w14:textId="77777777" w:rsidR="00DB0651" w:rsidRDefault="00DB0651" w:rsidP="00143015">
            <w:pPr>
              <w:jc w:val="center"/>
            </w:pPr>
            <w:r>
              <w:t>Bez punktacji</w:t>
            </w:r>
          </w:p>
        </w:tc>
      </w:tr>
      <w:tr w:rsidR="00DB0651" w14:paraId="2F20CF1F"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FA04D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992864" w14:textId="77777777" w:rsidR="00DB0651" w:rsidRDefault="00DB0651" w:rsidP="00143015">
            <w:r>
              <w:t>Oprogramowanie do łączenia poszczególnych obrazów z krokowych badań obszarów rozległych w jeden obraz.</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AF4E34"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5824D7"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8A2100" w14:textId="77777777" w:rsidR="00DB0651" w:rsidRDefault="00DB0651" w:rsidP="00143015">
            <w:pPr>
              <w:jc w:val="center"/>
            </w:pPr>
            <w:r>
              <w:t>Bez punktacji</w:t>
            </w:r>
          </w:p>
        </w:tc>
      </w:tr>
      <w:tr w:rsidR="00DB0651" w14:paraId="60F06355" w14:textId="77777777" w:rsidTr="00360927">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B6B51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4E5BF2" w14:textId="77777777" w:rsidR="00DB0651" w:rsidRDefault="00DB0651" w:rsidP="00143015">
            <w:r>
              <w:t>Oprogramowanie do łączenia poszczególnych obrazów z krokowych badań obszarów rozległych w jeden obraz, funkcjonujące w sposób automatyczny (</w:t>
            </w:r>
            <w:proofErr w:type="spellStart"/>
            <w:r>
              <w:t>InlineComposing</w:t>
            </w:r>
            <w:proofErr w:type="spellEnd"/>
            <w:r>
              <w:t xml:space="preser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2A20EA"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3D8E39" w14:textId="77777777" w:rsidR="00DB0651" w:rsidRDefault="00DB0651"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85D2B0" w14:textId="77777777" w:rsidR="00DB0651" w:rsidRDefault="00DB0651" w:rsidP="00143015">
            <w:pPr>
              <w:jc w:val="center"/>
            </w:pPr>
            <w:r>
              <w:t>Bez punktacji</w:t>
            </w:r>
          </w:p>
        </w:tc>
      </w:tr>
      <w:tr w:rsidR="00DB0651" w14:paraId="09E581F4"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1F92F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55D477" w14:textId="77777777" w:rsidR="00DB0651" w:rsidRDefault="00DB0651" w:rsidP="00143015">
            <w:r>
              <w:t xml:space="preserve">Podstawowe bezterminowe licencje konsoli </w:t>
            </w:r>
            <w:proofErr w:type="spellStart"/>
            <w:r>
              <w:t>postprocessingowej</w:t>
            </w:r>
            <w:proofErr w:type="spellEnd"/>
            <w:r>
              <w:t xml:space="preserve"> na konsoli operatorskiej (Viewer MR, rekonstrukcje MPR, MIP, 3D SSD).</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C49EB0" w14:textId="77777777" w:rsidR="00DB0651" w:rsidRDefault="00DB0651"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08B9E3"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D029EE" w14:textId="77777777" w:rsidR="00DB0651" w:rsidRDefault="00DB0651" w:rsidP="00143015">
            <w:pPr>
              <w:jc w:val="center"/>
            </w:pPr>
            <w:r>
              <w:t>Bez punktacji</w:t>
            </w:r>
          </w:p>
        </w:tc>
      </w:tr>
      <w:tr w:rsidR="00DB0651" w14:paraId="4774D395" w14:textId="77777777" w:rsidTr="00360927">
        <w:trPr>
          <w:trHeight w:hRule="exact" w:val="28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B7361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A3295C" w14:textId="77777777" w:rsidR="00DB0651" w:rsidRDefault="00DB0651" w:rsidP="00143015">
            <w:r>
              <w:t>Filtr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7684D0"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D209F7" w14:textId="77777777" w:rsidR="00DB0651" w:rsidRDefault="00DB0651"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D4F983" w14:textId="77777777" w:rsidR="00DB0651" w:rsidRDefault="00DB0651" w:rsidP="00143015">
            <w:pPr>
              <w:jc w:val="center"/>
            </w:pPr>
            <w:r>
              <w:t>Bez punktacji</w:t>
            </w:r>
          </w:p>
        </w:tc>
      </w:tr>
      <w:tr w:rsidR="00DB0651" w14:paraId="0ED2314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E5CF6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534955" w14:textId="77777777" w:rsidR="00DB0651" w:rsidRDefault="00DB0651" w:rsidP="00143015">
            <w:r>
              <w:rPr>
                <w:b/>
                <w:bCs/>
              </w:rPr>
              <w:t>Praca w sieci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313FAE"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64F584"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2B93CE" w14:textId="77777777" w:rsidR="00DB0651" w:rsidRDefault="00DB0651" w:rsidP="00143015">
            <w:pPr>
              <w:jc w:val="center"/>
            </w:pPr>
          </w:p>
        </w:tc>
      </w:tr>
      <w:tr w:rsidR="00DB0651" w14:paraId="25021471"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30B98321"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7E85903" w14:textId="77777777" w:rsidR="00DB0651" w:rsidRDefault="00DB0651" w:rsidP="00143015">
            <w:r>
              <w:t>DICOM 3.0 – SEND / RECEIVE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7ABA1A2" w14:textId="77777777" w:rsidR="00DB0651" w:rsidRDefault="00DB0651"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E6479A6"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F9BBF2E" w14:textId="77777777" w:rsidR="00DB0651" w:rsidRDefault="00DB0651" w:rsidP="00143015">
            <w:pPr>
              <w:jc w:val="center"/>
            </w:pPr>
            <w:r>
              <w:t>Bez punktacji</w:t>
            </w:r>
          </w:p>
        </w:tc>
      </w:tr>
      <w:tr w:rsidR="00DB0651" w14:paraId="2B5C83F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D6E68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569AB7" w14:textId="77777777" w:rsidR="00DB0651" w:rsidRDefault="00DB0651" w:rsidP="00143015">
            <w:r>
              <w:t>DICOM 3.0 – QUERY / RETRIEVE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7A37DF"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BE343C"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E6D3EA" w14:textId="77777777" w:rsidR="00DB0651" w:rsidRDefault="00DB0651" w:rsidP="00143015">
            <w:pPr>
              <w:jc w:val="center"/>
            </w:pPr>
            <w:r>
              <w:t>Bez punktacji</w:t>
            </w:r>
          </w:p>
        </w:tc>
      </w:tr>
      <w:tr w:rsidR="00DB0651" w14:paraId="5E1BC57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403B6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34BF7C" w14:textId="77777777" w:rsidR="00DB0651" w:rsidRDefault="00DB0651" w:rsidP="00143015">
            <w:r>
              <w:t>DICOM 3.0 – DICOM PRINT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A2A755"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FA0C97"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C1FD35" w14:textId="77777777" w:rsidR="00DB0651" w:rsidRDefault="00DB0651" w:rsidP="00143015">
            <w:pPr>
              <w:jc w:val="center"/>
            </w:pPr>
            <w:r>
              <w:t>Bez punktacji</w:t>
            </w:r>
          </w:p>
        </w:tc>
      </w:tr>
      <w:tr w:rsidR="00DB0651" w14:paraId="1A214293"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73B06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42A259" w14:textId="77777777" w:rsidR="00DB0651" w:rsidRDefault="00DB0651" w:rsidP="00143015">
            <w:r>
              <w:t xml:space="preserve">DICOM 3.0 – Storage </w:t>
            </w:r>
            <w:proofErr w:type="spellStart"/>
            <w:r>
              <w:t>Commitment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5B2F1C"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2B2BE5"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3FF184" w14:textId="77777777" w:rsidR="00DB0651" w:rsidRDefault="00DB0651" w:rsidP="00143015">
            <w:pPr>
              <w:jc w:val="center"/>
            </w:pPr>
            <w:r>
              <w:t>Bez punktacji</w:t>
            </w:r>
          </w:p>
        </w:tc>
      </w:tr>
      <w:tr w:rsidR="00DB0651" w14:paraId="669F5FA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03D15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833C43" w14:textId="77777777" w:rsidR="00DB0651" w:rsidRDefault="00DB0651" w:rsidP="00143015">
            <w:r>
              <w:t xml:space="preserve">DICOM 3.0 – </w:t>
            </w:r>
            <w:proofErr w:type="spellStart"/>
            <w:r>
              <w:lastRenderedPageBreak/>
              <w:t>ModalityWorklist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ABDCFD" w14:textId="77777777" w:rsidR="00DB0651" w:rsidRDefault="00DB0651" w:rsidP="00143015">
            <w:pPr>
              <w:jc w:val="center"/>
            </w:pPr>
            <w: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49991E"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84117A" w14:textId="77777777" w:rsidR="00DB0651" w:rsidRDefault="00DB0651" w:rsidP="00143015">
            <w:pPr>
              <w:jc w:val="center"/>
            </w:pPr>
            <w:r>
              <w:t>Bez punktacji</w:t>
            </w:r>
          </w:p>
        </w:tc>
      </w:tr>
      <w:tr w:rsidR="00DB0651" w14:paraId="7C3B782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250D3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77D8E2" w14:textId="77777777" w:rsidR="00DB0651" w:rsidRDefault="00DB0651" w:rsidP="00143015">
            <w:r>
              <w:t>DICOM 3.0 – MPPS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C825E7"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62D38E"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5AB0BF" w14:textId="77777777" w:rsidR="00DB0651" w:rsidRDefault="00DB0651" w:rsidP="00143015">
            <w:pPr>
              <w:jc w:val="center"/>
            </w:pPr>
            <w:r>
              <w:t>Bez punktacji</w:t>
            </w:r>
          </w:p>
        </w:tc>
      </w:tr>
      <w:tr w:rsidR="00DB0651" w14:paraId="2A03A50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7CAE0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2C4DBB" w14:textId="77777777" w:rsidR="00DB0651" w:rsidRDefault="00DB0651" w:rsidP="00143015">
            <w:r>
              <w:t>Dostawca musi dostarczyć komplet bezterminowych licencji niezbędnych do podłączenia z systemami Zamawiającego RIS i PACS.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AED1F5"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B9615F"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D94A4A" w14:textId="77777777" w:rsidR="00DB0651" w:rsidRDefault="00DB0651" w:rsidP="00143015">
            <w:pPr>
              <w:jc w:val="center"/>
            </w:pPr>
            <w:r>
              <w:t>Bez punktacji</w:t>
            </w:r>
          </w:p>
        </w:tc>
      </w:tr>
      <w:tr w:rsidR="00DB0651" w14:paraId="00140E1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DE63C4"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A643D3" w14:textId="77777777" w:rsidR="00DB0651" w:rsidRDefault="00DB0651" w:rsidP="00143015">
            <w:r>
              <w:rPr>
                <w:b/>
                <w:bCs/>
              </w:rPr>
              <w:t>WYPOSAŻENIE DODATKOWE SYSTEMU MR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84C587"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9A97A5"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B87958" w14:textId="77777777" w:rsidR="00DB0651" w:rsidRDefault="00DB0651" w:rsidP="00143015">
            <w:pPr>
              <w:jc w:val="center"/>
            </w:pPr>
          </w:p>
        </w:tc>
      </w:tr>
      <w:tr w:rsidR="00DB0651" w14:paraId="2F243EE0"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1C6D827E"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033D219" w14:textId="77777777" w:rsidR="00DB0651" w:rsidRDefault="00DB0651" w:rsidP="00143015">
            <w:r>
              <w:t>Zestaw fantomów do kalibracji i testowania systemu MR wymagane przez producenta.</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F0FE4A5" w14:textId="77777777" w:rsidR="00DB0651" w:rsidRDefault="00DB0651"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FC3666F"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63D77A7" w14:textId="77777777" w:rsidR="00DB0651" w:rsidRDefault="00DB0651" w:rsidP="00143015">
            <w:pPr>
              <w:jc w:val="center"/>
            </w:pPr>
            <w:r>
              <w:t>Bez punktacji</w:t>
            </w:r>
          </w:p>
        </w:tc>
      </w:tr>
      <w:tr w:rsidR="00DB0651" w14:paraId="35E5E3C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8CDEE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513C35" w14:textId="77777777" w:rsidR="00DB0651" w:rsidRDefault="00DB0651" w:rsidP="00143015">
            <w:r>
              <w:t>Minimum 1 kamera video w pomieszczeniu badań i monitor do obserwacji pacjenta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7F9EBC"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F97833"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851791" w14:textId="77777777" w:rsidR="00DB0651" w:rsidRDefault="00DB0651" w:rsidP="00143015">
            <w:pPr>
              <w:jc w:val="center"/>
            </w:pPr>
            <w:r>
              <w:t>Bez punktacji</w:t>
            </w:r>
          </w:p>
        </w:tc>
      </w:tr>
      <w:tr w:rsidR="00DB0651" w14:paraId="65BCD3E2"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5F20E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7F1EAF" w14:textId="77777777" w:rsidR="00DB0651" w:rsidRDefault="00DB0651" w:rsidP="00143015">
            <w:r>
              <w:t xml:space="preserve">Kabina RF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C8D959"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46E088"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2099E6" w14:textId="77777777" w:rsidR="00DB0651" w:rsidRDefault="00DB0651" w:rsidP="00143015">
            <w:pPr>
              <w:jc w:val="center"/>
            </w:pPr>
            <w:r>
              <w:t>Bez punktacji</w:t>
            </w:r>
          </w:p>
        </w:tc>
      </w:tr>
      <w:tr w:rsidR="00DB0651" w14:paraId="03EB31F6" w14:textId="77777777" w:rsidTr="00360927">
        <w:trPr>
          <w:trHeight w:val="3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19824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A8D82F" w14:textId="77777777" w:rsidR="00DB0651" w:rsidRDefault="00DB0651" w:rsidP="00143015">
            <w:r>
              <w:t xml:space="preserve">Dwugłowicowa strzykawka automatyczna, pracująca w środowisku 3T MR lub automatyczna </w:t>
            </w:r>
            <w:proofErr w:type="spellStart"/>
            <w:r>
              <w:t>bezwkładowa</w:t>
            </w:r>
            <w:proofErr w:type="spellEnd"/>
            <w:r>
              <w:t xml:space="preserve"> dwukomorową strzykawka przeznaczoną do podawania kontrastu przy badaniach MR do 3T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7A417D" w14:textId="77777777" w:rsidR="00DB0651" w:rsidRDefault="00DB0651" w:rsidP="00143015">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2F3E03" w14:textId="77777777" w:rsidR="00DB0651" w:rsidRDefault="00DB0651" w:rsidP="00143015"/>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6ADE9F" w14:textId="77777777" w:rsidR="00DB0651" w:rsidRDefault="00DB0651" w:rsidP="00143015">
            <w:r>
              <w:t>Bez punktacji</w:t>
            </w:r>
          </w:p>
        </w:tc>
      </w:tr>
      <w:tr w:rsidR="00DB0651" w14:paraId="50E4A751" w14:textId="77777777" w:rsidTr="00360927">
        <w:trPr>
          <w:trHeight w:val="3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E866A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B829E2" w14:textId="77777777" w:rsidR="00DB0651" w:rsidRDefault="00DB0651" w:rsidP="00143015">
            <w:r>
              <w:rPr>
                <w:color w:val="000000"/>
              </w:rPr>
              <w:t>W cenie oferty pełna konfiguracja i integracja aparatu na  licencji RIS/PACS posiadanej przez Zamawiającego.</w:t>
            </w:r>
          </w:p>
          <w:p w14:paraId="1A2B8292" w14:textId="77777777" w:rsidR="00DB0651" w:rsidRDefault="00DB0651" w:rsidP="00143015">
            <w:r>
              <w:rPr>
                <w:color w:val="000000"/>
              </w:rPr>
              <w:t>Integracja obejmuje:</w:t>
            </w:r>
          </w:p>
          <w:p w14:paraId="123CC8C0" w14:textId="77777777" w:rsidR="00DB0651" w:rsidRDefault="00DB0651">
            <w:pPr>
              <w:pStyle w:val="Akapitzlist"/>
              <w:widowControl/>
              <w:numPr>
                <w:ilvl w:val="0"/>
                <w:numId w:val="53"/>
              </w:numPr>
              <w:tabs>
                <w:tab w:val="clear" w:pos="0"/>
              </w:tabs>
              <w:suppressAutoHyphens/>
              <w:ind w:left="947"/>
              <w:contextualSpacing/>
              <w:jc w:val="left"/>
            </w:pPr>
            <w:r>
              <w:rPr>
                <w:color w:val="000000"/>
              </w:rPr>
              <w:t>Konfigurację systemów (prace mogą być wykonane wyłącznie przez autoryzowany serwis systemu),</w:t>
            </w:r>
          </w:p>
          <w:p w14:paraId="40EE1995" w14:textId="77777777" w:rsidR="00DB0651" w:rsidRDefault="00DB0651">
            <w:pPr>
              <w:pStyle w:val="Akapitzlist"/>
              <w:widowControl/>
              <w:numPr>
                <w:ilvl w:val="0"/>
                <w:numId w:val="53"/>
              </w:numPr>
              <w:tabs>
                <w:tab w:val="clear" w:pos="0"/>
              </w:tabs>
              <w:suppressAutoHyphens/>
              <w:ind w:left="947"/>
              <w:contextualSpacing/>
              <w:jc w:val="left"/>
            </w:pPr>
            <w:r>
              <w:t>Instalację i konfigurację aplikacji PACS/RIS na stanowiskach: technika i obrazowo-opisowym,</w:t>
            </w:r>
          </w:p>
          <w:p w14:paraId="09584CF0" w14:textId="77777777" w:rsidR="00DB0651" w:rsidRDefault="00DB0651" w:rsidP="00143015">
            <w:pPr>
              <w:pStyle w:val="Akapitzlist"/>
              <w:ind w:firstLine="0"/>
            </w:pPr>
            <w:r>
              <w:rPr>
                <w:color w:val="000000"/>
              </w:rPr>
              <w:t>Adresacja IP oraz użyte nazwy zostaną dostarczone przez Zamawiającego.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8C4491" w14:textId="77777777" w:rsidR="00DB0651" w:rsidRDefault="00DB0651" w:rsidP="00143015">
            <w:pPr>
              <w:pStyle w:val="Akapitzlist"/>
              <w:ind w:firstLine="0"/>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2F3D0C" w14:textId="77777777" w:rsidR="00DB0651" w:rsidRDefault="00DB0651" w:rsidP="00143015">
            <w:pPr>
              <w:pStyle w:val="Akapitzlist"/>
              <w:ind w:left="0" w:firstLine="0"/>
              <w:jc w:val="center"/>
              <w:rPr>
                <w:b/>
                <w:highlight w:val="yellow"/>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45F56A" w14:textId="77777777" w:rsidR="00DB0651" w:rsidRDefault="00DB0651" w:rsidP="008B5FA1">
            <w:r>
              <w:t>Bez punktacji</w:t>
            </w:r>
          </w:p>
        </w:tc>
      </w:tr>
      <w:tr w:rsidR="00DB0651" w14:paraId="56E50F36" w14:textId="77777777" w:rsidTr="00360927">
        <w:trPr>
          <w:trHeight w:val="3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F3B70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C167E7" w14:textId="77777777" w:rsidR="00DB0651" w:rsidRDefault="00DB0651" w:rsidP="00143015">
            <w:r>
              <w:rPr>
                <w:color w:val="000000"/>
              </w:rPr>
              <w:t>Biurko operatora (technika) dostosowane do możliwości obecnego pomieszczenia, do uzgodnienia z Zamawiającym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BBD32D"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A1190D" w14:textId="77777777" w:rsidR="00DB0651" w:rsidRDefault="00DB0651" w:rsidP="00143015">
            <w:pPr>
              <w:jc w:val="center"/>
              <w:rPr>
                <w:b/>
                <w:bCs/>
                <w:highlight w:val="yellow"/>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4AC7F0" w14:textId="77777777" w:rsidR="00DB0651" w:rsidRDefault="00DB0651" w:rsidP="00143015">
            <w:pPr>
              <w:jc w:val="center"/>
            </w:pPr>
            <w:r>
              <w:t>Bez punktacji</w:t>
            </w:r>
          </w:p>
        </w:tc>
      </w:tr>
      <w:tr w:rsidR="00DB0651" w14:paraId="3BBF1A98"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2C858055"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898FE12" w14:textId="77777777" w:rsidR="00DB0651" w:rsidRDefault="00DB0651" w:rsidP="00143015">
            <w:r>
              <w:rPr>
                <w:b/>
                <w:bCs/>
              </w:rPr>
              <w:t xml:space="preserve">WYMAGANIA </w:t>
            </w:r>
            <w:r>
              <w:rPr>
                <w:b/>
                <w:bCs/>
              </w:rPr>
              <w:lastRenderedPageBreak/>
              <w:t>INSTALACYJNE I EKSPLOATACYJNE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057AD10"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E972550" w14:textId="77777777" w:rsidR="00DB0651" w:rsidRDefault="00DB0651" w:rsidP="00143015">
            <w:pPr>
              <w:jc w:val="center"/>
              <w:rPr>
                <w:b/>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77F5A7D" w14:textId="77777777" w:rsidR="00DB0651" w:rsidRDefault="00DB0651" w:rsidP="00143015">
            <w:pPr>
              <w:jc w:val="center"/>
            </w:pPr>
          </w:p>
        </w:tc>
      </w:tr>
      <w:tr w:rsidR="00DB0651" w14:paraId="6358816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6C010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6F374A" w14:textId="77777777" w:rsidR="00DB0651" w:rsidRDefault="00DB0651" w:rsidP="00143015">
            <w:r>
              <w:rPr>
                <w:bCs/>
              </w:rPr>
              <w:t>Zamawiający umożliwi Wykonawcom dokonanie wizji lokalnej w celu zapoznania się z miejscem realizacji oraz oceny warunków związanych z wykonaniem prac stanowiących przedmiot zamówienia ( min. instalacji elektrycznej, teletechnicznej oraz innych niezbędnych instalacji do prawidłowego zamontowania, uruchomienia i użytkowania pracowni oraz urządzeń). Wizja może być przeprowadzona po wcześniejszym uzgodnieniu terminu z Zamawiającym.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A8E6FF"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B2D206"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302717" w14:textId="77777777" w:rsidR="00DB0651" w:rsidRDefault="00DB0651" w:rsidP="00143015">
            <w:pPr>
              <w:jc w:val="center"/>
            </w:pPr>
            <w:r>
              <w:t>Bez punktacji</w:t>
            </w:r>
          </w:p>
        </w:tc>
      </w:tr>
      <w:tr w:rsidR="00DB0651" w14:paraId="684F6122"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68793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004E44" w14:textId="77777777" w:rsidR="00DB0651" w:rsidRDefault="00DB0651" w:rsidP="00143015">
            <w:r>
              <w:rPr>
                <w:bCs/>
              </w:rPr>
              <w:t>W cenie oferty Wykonawca zobowiązany jest zmodernizować istniejące, a jeśli trzeba, wykonać nowe niezbędne instalacje: elektryczną, teletechniczną oraz inne niezbędne instalacje do prawidłowego zamontowania, uruchomienia i użytkowania urządzenia jak również wykonać  wszystkie wynikające z tego dostosowania roboty ogólnobudowlane w uzgodnieniu z Zamawiającym. (opracowanie projektów i realizacja).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C73B27" w14:textId="77777777" w:rsidR="00DB0651" w:rsidRDefault="00DB0651"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3526B5"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1A9191" w14:textId="77777777" w:rsidR="00DB0651" w:rsidRDefault="00DB0651" w:rsidP="00143015">
            <w:pPr>
              <w:jc w:val="center"/>
            </w:pPr>
            <w:r>
              <w:t>Bez punktacji</w:t>
            </w:r>
          </w:p>
        </w:tc>
      </w:tr>
      <w:tr w:rsidR="00DB0651" w14:paraId="15411C44"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4E402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FEDF3E" w14:textId="77777777" w:rsidR="00DB0651" w:rsidRDefault="00DB0651" w:rsidP="00143015">
            <w:r>
              <w:rPr>
                <w:bCs/>
              </w:rPr>
              <w:t>Pełna dokumentacja powykonawcza zawierająca dokumentację architektoniczną, budowlaną, instalacyjną w tym informacje elektryczne i teletechniczne.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C742A3" w14:textId="77777777" w:rsidR="00DB0651" w:rsidRDefault="00DB0651" w:rsidP="00143015">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543D74"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C68DF8" w14:textId="77777777" w:rsidR="00DB0651" w:rsidRDefault="00DB0651" w:rsidP="00143015">
            <w:pPr>
              <w:jc w:val="center"/>
            </w:pPr>
            <w:r>
              <w:t>Bez punktacji</w:t>
            </w:r>
          </w:p>
        </w:tc>
      </w:tr>
      <w:tr w:rsidR="00DB0651" w14:paraId="428D74B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E626E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6E7F34" w14:textId="77777777" w:rsidR="00DB0651" w:rsidRDefault="00DB0651" w:rsidP="00143015">
            <w:r>
              <w:rPr>
                <w:bCs/>
              </w:rPr>
              <w:t>Uzupełnienie helu w magnesie do poziomu maksymalnego przed przekazaniem urządzenia Zamawiającemu.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128BF1"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8F49CE"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0F6474" w14:textId="77777777" w:rsidR="00DB0651" w:rsidRDefault="00DB0651" w:rsidP="00143015">
            <w:pPr>
              <w:jc w:val="center"/>
            </w:pPr>
            <w:r>
              <w:t>Bez punktacji</w:t>
            </w:r>
          </w:p>
        </w:tc>
      </w:tr>
      <w:tr w:rsidR="00DB0651" w14:paraId="008AAF6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7C310E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6D57C0" w14:textId="77777777" w:rsidR="00DB0651" w:rsidRDefault="00DB0651" w:rsidP="00143015">
            <w:r>
              <w:rPr>
                <w:bCs/>
              </w:rPr>
              <w:t>Oferent jest odpowiedzialny za realizację całokształtu prac modernizacyjnych, adaptacyjnych, instalacyjnych oraz budowlanych.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CC19B1"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029D4E"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597282" w14:textId="77777777" w:rsidR="00DB0651" w:rsidRDefault="00DB0651" w:rsidP="00143015">
            <w:pPr>
              <w:jc w:val="center"/>
            </w:pPr>
            <w:r>
              <w:t>Bez punktacji</w:t>
            </w:r>
          </w:p>
        </w:tc>
      </w:tr>
      <w:tr w:rsidR="00DB0651" w14:paraId="13BFCC01"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7812E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792360" w14:textId="77777777" w:rsidR="00DB0651" w:rsidRDefault="00DB0651" w:rsidP="00143015">
            <w:r>
              <w:t>Moc przyłączeniowa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4ECC74" w14:textId="77777777" w:rsidR="00DB0651" w:rsidRDefault="00DB0651" w:rsidP="00143015">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0648EB"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2843DA" w14:textId="77777777" w:rsidR="00DB0651" w:rsidRDefault="00DB0651" w:rsidP="00143015">
            <w:pPr>
              <w:jc w:val="center"/>
            </w:pPr>
            <w:r>
              <w:t xml:space="preserve">Wartość największa 0 pkt., </w:t>
            </w:r>
            <w:r>
              <w:lastRenderedPageBreak/>
              <w:t>najmniejsza 5 pkt., pozostałe proporcjonalnie</w:t>
            </w:r>
          </w:p>
        </w:tc>
      </w:tr>
      <w:tr w:rsidR="00DB0651" w14:paraId="63F9739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01F29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C57057" w14:textId="77777777" w:rsidR="00DB0651" w:rsidRDefault="00DB0651" w:rsidP="00143015">
            <w:r>
              <w:t>Moc szczytowa pobierana chwilowo w czasie &lt;5s</w:t>
            </w:r>
          </w:p>
          <w:p w14:paraId="22738463" w14:textId="77777777" w:rsidR="00DB0651" w:rsidRDefault="00DB0651" w:rsidP="00143015"/>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AA8815" w14:textId="77777777" w:rsidR="00DB0651" w:rsidRDefault="00DB0651" w:rsidP="00143015">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33575B"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AB3413" w14:textId="77777777" w:rsidR="00DB0651" w:rsidRDefault="00DB0651" w:rsidP="00143015">
            <w:pPr>
              <w:jc w:val="center"/>
            </w:pPr>
            <w:r>
              <w:t>Wartość największa 0 pkt., najmniejsza 5 pkt., pozostałe proporcjonalnie</w:t>
            </w:r>
          </w:p>
        </w:tc>
      </w:tr>
      <w:tr w:rsidR="00DB0651" w14:paraId="5C36600E"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D4A559"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D82F55" w14:textId="77777777" w:rsidR="00DB0651" w:rsidRDefault="00DB0651" w:rsidP="00143015">
            <w:r>
              <w:t>Moc pobierana w stanie „Stand by”</w:t>
            </w:r>
          </w:p>
          <w:p w14:paraId="639CAE36" w14:textId="77777777" w:rsidR="00DB0651" w:rsidRDefault="00DB0651" w:rsidP="00143015"/>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D441C2" w14:textId="77777777" w:rsidR="00DB0651" w:rsidRDefault="00DB0651" w:rsidP="00143015">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EB77C8"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5F185B" w14:textId="77777777" w:rsidR="00DB0651" w:rsidRDefault="00DB0651" w:rsidP="00143015">
            <w:pPr>
              <w:jc w:val="center"/>
            </w:pPr>
            <w:r>
              <w:t>Wartość największa 0 pkt., najmniejsza 5 pkt., pozostałe proporcjonalnie</w:t>
            </w:r>
          </w:p>
        </w:tc>
      </w:tr>
      <w:tr w:rsidR="00DB0651" w14:paraId="32ADAE95"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0FE2D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7D045A" w14:textId="77777777" w:rsidR="00DB0651" w:rsidRDefault="00DB0651" w:rsidP="00143015">
            <w:r>
              <w:t>Moc pobierana w stanie „gotowy do badania”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1CD2C7" w14:textId="77777777" w:rsidR="00DB0651" w:rsidRDefault="00DB0651" w:rsidP="00143015">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CEED37"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6F376A" w14:textId="77777777" w:rsidR="00DB0651" w:rsidRDefault="00DB0651" w:rsidP="00143015">
            <w:pPr>
              <w:jc w:val="center"/>
            </w:pPr>
            <w:r>
              <w:t>Wartość największa 0 pkt., najmniejsza 5 pkt., pozostałe proporcjonalnie</w:t>
            </w:r>
          </w:p>
        </w:tc>
      </w:tr>
      <w:tr w:rsidR="00DB0651" w14:paraId="33F5E62A"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0F522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CED18D" w14:textId="77777777" w:rsidR="00DB0651" w:rsidRDefault="00DB0651" w:rsidP="00143015">
            <w:r>
              <w:t>W przypadku konieczności modyfikacji sieci energetycznej zasilającej rezonans, modyfikacja wykonana na koszt wykonawcy nie powodująca przerwy dłuższej niż 7 dni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49B09D"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095F30"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959158" w14:textId="77777777" w:rsidR="00DB0651" w:rsidRDefault="00DB0651" w:rsidP="00143015">
            <w:pPr>
              <w:jc w:val="center"/>
            </w:pPr>
            <w:r>
              <w:t>Bez punktacji</w:t>
            </w:r>
          </w:p>
        </w:tc>
      </w:tr>
      <w:tr w:rsidR="00DB0651" w14:paraId="560E438D"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8BA33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01332C" w14:textId="77777777" w:rsidR="00DB0651" w:rsidRDefault="00DB0651" w:rsidP="00143015">
            <w:r>
              <w:t xml:space="preserve">Magnes z możliwością awaryjnego i planowanego wyłączenia pola magnetycznego bez utraty helu (technologia </w:t>
            </w:r>
            <w:proofErr w:type="spellStart"/>
            <w:r>
              <w:t>BlueSeal</w:t>
            </w:r>
            <w:proofErr w:type="spellEnd"/>
            <w:r>
              <w:t xml:space="preserve">, </w:t>
            </w:r>
            <w:proofErr w:type="spellStart"/>
            <w:r>
              <w:t>DryCool</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14EFD5" w14:textId="77777777" w:rsidR="00DB0651" w:rsidRDefault="00DB0651" w:rsidP="00143015">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4197D7"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6B0EA9" w14:textId="77777777" w:rsidR="00DB0651" w:rsidRDefault="00DB0651" w:rsidP="00143015">
            <w:pPr>
              <w:jc w:val="center"/>
            </w:pPr>
            <w:r>
              <w:t>TAK – 20 pkt.</w:t>
            </w:r>
          </w:p>
          <w:p w14:paraId="7B1E5776" w14:textId="77777777" w:rsidR="00DB0651" w:rsidRDefault="00DB0651" w:rsidP="00143015">
            <w:pPr>
              <w:jc w:val="center"/>
            </w:pPr>
            <w:r>
              <w:t>Nie – 0 pkt.</w:t>
            </w:r>
          </w:p>
        </w:tc>
      </w:tr>
      <w:tr w:rsidR="00DB0651" w14:paraId="24728D18"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425175"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3C0286" w14:textId="77777777" w:rsidR="00DB0651" w:rsidRDefault="00DB0651" w:rsidP="00143015">
            <w:r>
              <w:t xml:space="preserve">Magnes z możliwością planowanego wyłączenia i włączenia pola magnetycznego przez użytkownika bez informowania, wzywania i kontroli serwisu, z poziomu konsoli operatora systemu (technologia </w:t>
            </w:r>
            <w:proofErr w:type="spellStart"/>
            <w:r>
              <w:t>BlueSeal</w:t>
            </w:r>
            <w:proofErr w:type="spellEnd"/>
            <w:r>
              <w:t xml:space="preserve">, </w:t>
            </w:r>
            <w:proofErr w:type="spellStart"/>
            <w:r>
              <w:t>DryCool</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397C75" w14:textId="77777777" w:rsidR="00DB0651" w:rsidRDefault="00DB0651" w:rsidP="00143015">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689408" w14:textId="77777777" w:rsidR="00DB0651" w:rsidRDefault="00DB0651"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03D6BE" w14:textId="77777777" w:rsidR="00DB0651" w:rsidRDefault="00DB0651" w:rsidP="00143015">
            <w:pPr>
              <w:jc w:val="center"/>
            </w:pPr>
            <w:r>
              <w:t>TAK – 10 pkt.</w:t>
            </w:r>
          </w:p>
          <w:p w14:paraId="3551F6B7" w14:textId="77777777" w:rsidR="00DB0651" w:rsidRDefault="00DB0651" w:rsidP="00143015">
            <w:pPr>
              <w:jc w:val="center"/>
            </w:pPr>
            <w:r>
              <w:t>Nie – 0 pkt.</w:t>
            </w:r>
          </w:p>
        </w:tc>
      </w:tr>
      <w:tr w:rsidR="00DB0651" w14:paraId="1E118FF9"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9B978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11E127" w14:textId="77777777" w:rsidR="00DB0651" w:rsidRDefault="00DB0651" w:rsidP="00143015">
            <w:r>
              <w:t xml:space="preserve">Gwarancja braku jakichkolwiek przerw w pracy systemu wynikających z konieczności wykonania dolewek helu w czasie całej eksploatacji systemu (całkowicie szczelna konstrukcja systemu chłodzenia), uwzględniająca wszystkie wypadki </w:t>
            </w:r>
            <w:proofErr w:type="spellStart"/>
            <w:r>
              <w:t>quench</w:t>
            </w:r>
            <w:proofErr w:type="spellEnd"/>
            <w:r>
              <w:t xml:space="preserve">, zarówno spontaniczne, wynikające z awarii oraz inicjowane przez użytkownika, np. w sytuacji zagrożenia życia pacjenta (technologia </w:t>
            </w:r>
            <w:proofErr w:type="spellStart"/>
            <w:r>
              <w:t>BlueSeal</w:t>
            </w:r>
            <w:proofErr w:type="spellEnd"/>
            <w:r>
              <w:t xml:space="preserve">, </w:t>
            </w:r>
            <w:proofErr w:type="spellStart"/>
            <w:r>
              <w:t>DryCool</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F76258" w14:textId="77777777" w:rsidR="00DB0651" w:rsidRDefault="00DB0651" w:rsidP="00143015">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84A741"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1147ED" w14:textId="77777777" w:rsidR="00DB0651" w:rsidRDefault="00DB0651" w:rsidP="00143015">
            <w:pPr>
              <w:jc w:val="center"/>
            </w:pPr>
            <w:r>
              <w:t>TAK – 20 pkt.</w:t>
            </w:r>
          </w:p>
          <w:p w14:paraId="0C010460" w14:textId="77777777" w:rsidR="00DB0651" w:rsidRDefault="00DB0651" w:rsidP="00143015">
            <w:pPr>
              <w:jc w:val="center"/>
            </w:pPr>
            <w:r>
              <w:t>Nie – 0 pkt.</w:t>
            </w:r>
          </w:p>
        </w:tc>
      </w:tr>
      <w:tr w:rsidR="00DB0651" w14:paraId="03C8F69F" w14:textId="77777777" w:rsidTr="00360927">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CD06A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E85A557" w14:textId="77777777" w:rsidR="00DB0651" w:rsidRDefault="00DB0651" w:rsidP="00143015">
            <w:r>
              <w:t>Czas od awaryjnego wyłączenia pola do jego ponownego uruchomienia, z uwzględnieniem prac serwisowych (jeśli wymagane) w przypadku awaryjnego wyłączenia pola, z uwzględnieniem odladzania magnesu (jeśli wymagane) i dostawy helu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24BE90" w14:textId="77777777" w:rsidR="00DB0651" w:rsidRDefault="00DB0651" w:rsidP="00143015">
            <w:pPr>
              <w:jc w:val="center"/>
            </w:pPr>
            <w:r>
              <w:t>Podać czasy (odladzania magnesu, dostawy helu),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AF90DA"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54BC4F" w14:textId="77777777" w:rsidR="00DB0651" w:rsidRDefault="00DB0651" w:rsidP="00143015">
            <w:pPr>
              <w:jc w:val="center"/>
            </w:pPr>
            <w:r>
              <w:t>Wartość najmniejsza 10 pkt., największa 0 pkt., pozostałe proporcjonalnie</w:t>
            </w:r>
          </w:p>
        </w:tc>
      </w:tr>
      <w:tr w:rsidR="00DB0651" w14:paraId="07EE8586" w14:textId="77777777" w:rsidTr="00360927">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FA9F605"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65009DD" w14:textId="77777777" w:rsidR="00DB0651" w:rsidRDefault="00DB0651" w:rsidP="00143015">
            <w:r>
              <w:rPr>
                <w:b/>
                <w:bCs/>
              </w:rPr>
              <w:t>WYMAGANIA DODATKOWE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7973A48"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FA38B36"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0207327" w14:textId="77777777" w:rsidR="00DB0651" w:rsidRDefault="00DB0651" w:rsidP="00143015">
            <w:pPr>
              <w:jc w:val="center"/>
            </w:pPr>
          </w:p>
        </w:tc>
      </w:tr>
      <w:tr w:rsidR="00DB0651" w14:paraId="779772E6" w14:textId="77777777" w:rsidTr="00360927">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851DC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D51D2F" w14:textId="77777777" w:rsidR="00DB0651" w:rsidRDefault="00DB0651" w:rsidP="00143015">
            <w:r>
              <w:t>Wykonawca (na własny koszt i we własnym zakresie):</w:t>
            </w:r>
          </w:p>
          <w:p w14:paraId="47CD7A80" w14:textId="77777777" w:rsidR="00DB0651" w:rsidRDefault="00DB0651">
            <w:pPr>
              <w:pStyle w:val="Akapitzlist"/>
              <w:numPr>
                <w:ilvl w:val="0"/>
                <w:numId w:val="52"/>
              </w:numPr>
              <w:tabs>
                <w:tab w:val="clear" w:pos="0"/>
              </w:tabs>
              <w:suppressAutoHyphens/>
              <w:ind w:left="947"/>
              <w:contextualSpacing/>
              <w:jc w:val="left"/>
            </w:pPr>
            <w:r>
              <w:t>dokona wymaganych pomiarów pola elekromagnetycznego,</w:t>
            </w:r>
          </w:p>
          <w:p w14:paraId="30E165F4" w14:textId="77777777" w:rsidR="00DB0651" w:rsidRDefault="00DB0651">
            <w:pPr>
              <w:pStyle w:val="Akapitzlist"/>
              <w:numPr>
                <w:ilvl w:val="0"/>
                <w:numId w:val="52"/>
              </w:numPr>
              <w:tabs>
                <w:tab w:val="clear" w:pos="0"/>
              </w:tabs>
              <w:suppressAutoHyphens/>
              <w:ind w:left="947"/>
              <w:contextualSpacing/>
              <w:jc w:val="left"/>
            </w:pPr>
            <w:r>
              <w:t>dostarczy Zamawiającemu (wraz z dokumentacją powykonawczą) plan pomieszczenia wraz z zaznaczonymi strefami,</w:t>
            </w:r>
          </w:p>
          <w:p w14:paraId="5211193B" w14:textId="77777777" w:rsidR="00DB0651" w:rsidRDefault="00DB0651">
            <w:pPr>
              <w:pStyle w:val="Akapitzlist"/>
              <w:numPr>
                <w:ilvl w:val="0"/>
                <w:numId w:val="52"/>
              </w:numPr>
              <w:tabs>
                <w:tab w:val="clear" w:pos="0"/>
              </w:tabs>
              <w:suppressAutoHyphens/>
              <w:ind w:left="947"/>
              <w:contextualSpacing/>
              <w:jc w:val="left"/>
            </w:pPr>
            <w:r>
              <w:t>dokona oznakowania stref w całej Pracowni,</w:t>
            </w:r>
          </w:p>
          <w:p w14:paraId="7501D33B" w14:textId="77777777" w:rsidR="00DB0651" w:rsidRDefault="00DB0651">
            <w:pPr>
              <w:pStyle w:val="Akapitzlist"/>
              <w:numPr>
                <w:ilvl w:val="0"/>
                <w:numId w:val="52"/>
              </w:numPr>
              <w:tabs>
                <w:tab w:val="clear" w:pos="0"/>
              </w:tabs>
              <w:suppressAutoHyphens/>
              <w:ind w:left="947"/>
              <w:contextualSpacing/>
              <w:jc w:val="left"/>
            </w:pPr>
            <w:r>
              <w:t>wykona testy specjalistyczne i akceptacyjne aparatu po instalacji,</w:t>
            </w:r>
          </w:p>
          <w:p w14:paraId="621186BA" w14:textId="77777777" w:rsidR="00DB0651" w:rsidRDefault="00DB0651">
            <w:pPr>
              <w:pStyle w:val="Akapitzlist"/>
              <w:numPr>
                <w:ilvl w:val="0"/>
                <w:numId w:val="52"/>
              </w:numPr>
              <w:tabs>
                <w:tab w:val="clear" w:pos="0"/>
              </w:tabs>
              <w:suppressAutoHyphens/>
              <w:ind w:left="947"/>
              <w:contextualSpacing/>
              <w:jc w:val="left"/>
            </w:pPr>
            <w:r>
              <w:t>przedłoży inną dokumentację konieczną do odbioru i dopuszczenia do eksploatacji pracowni oraz urządzenia przez uprawnione instytucje,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6A76FE" w14:textId="77777777" w:rsidR="00DB0651" w:rsidRDefault="00DB0651" w:rsidP="00DB0651">
            <w:pPr>
              <w:pStyle w:val="Akapitzlist"/>
              <w:ind w:left="0" w:firstLine="0"/>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63DDEA" w14:textId="77777777" w:rsidR="00DB0651" w:rsidRDefault="00DB0651" w:rsidP="00143015">
            <w:pPr>
              <w:pStyle w:val="Akapitzlist"/>
              <w:ind w:left="0" w:firstLine="0"/>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454C93" w14:textId="77777777" w:rsidR="00DB0651" w:rsidRDefault="00DB0651" w:rsidP="00DB0651">
            <w:pPr>
              <w:pStyle w:val="Akapitzlist"/>
              <w:ind w:left="0" w:firstLine="0"/>
              <w:jc w:val="center"/>
            </w:pPr>
            <w:r>
              <w:t>Bez punktacji</w:t>
            </w:r>
          </w:p>
        </w:tc>
      </w:tr>
      <w:tr w:rsidR="00DB0651" w14:paraId="0F670DFD" w14:textId="77777777" w:rsidTr="00360927">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1FD70C"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8993A4" w14:textId="77777777" w:rsidR="00DB0651" w:rsidRDefault="00DB0651" w:rsidP="00143015">
            <w:r>
              <w:rPr>
                <w:b/>
                <w:bCs/>
              </w:rPr>
              <w:t>SZKOLENIA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F1E1D4" w14:textId="77777777" w:rsidR="00DB0651" w:rsidRDefault="00DB0651"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716765"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985E51" w14:textId="77777777" w:rsidR="00DB0651" w:rsidRDefault="00DB0651" w:rsidP="00143015">
            <w:pPr>
              <w:jc w:val="center"/>
            </w:pPr>
          </w:p>
        </w:tc>
      </w:tr>
      <w:tr w:rsidR="00DB0651" w14:paraId="7427DE38" w14:textId="77777777" w:rsidTr="00360927">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7F905E1A"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076F851" w14:textId="77777777" w:rsidR="00DB0651" w:rsidRDefault="00DB0651" w:rsidP="00143015">
            <w:r>
              <w:t xml:space="preserve">Szkolenie techniczno-aplikacyjne w miejscu instalacji dla lekarzy i techników potwierdzone odpowiednim dokumentem (min. 5 dni po 6 godzin) w terminie ustalonym z kierownikiem pracowni lub koordynatorem zakładu radiologii i diagnostyki </w:t>
            </w:r>
            <w:r>
              <w:lastRenderedPageBreak/>
              <w:t>obrazowej</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F21126B" w14:textId="77777777" w:rsidR="00DB0651" w:rsidRDefault="00DB0651" w:rsidP="00143015">
            <w:pPr>
              <w:jc w:val="center"/>
            </w:pPr>
            <w:r>
              <w:lastRenderedPageBreak/>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2CC684A"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6C9BB6C" w14:textId="77777777" w:rsidR="00DB0651" w:rsidRDefault="00DB0651" w:rsidP="00143015">
            <w:pPr>
              <w:jc w:val="center"/>
            </w:pPr>
            <w:r>
              <w:t>Bez punktacji</w:t>
            </w:r>
          </w:p>
        </w:tc>
      </w:tr>
      <w:tr w:rsidR="00DB0651" w14:paraId="2AD2942F" w14:textId="77777777" w:rsidTr="00360927">
        <w:trPr>
          <w:trHeight w:val="69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850F3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A4A696" w14:textId="77777777" w:rsidR="00DB0651" w:rsidRDefault="00DB0651" w:rsidP="00143015">
            <w:r>
              <w:t>Zaawansowane szkolenie techniczno-aplikacyjne w miejscu instalacji dla lekarzy i techników w terminie uzgodnionym z Zamawiającym, potwierdzone wydaniem certyfikatu (min. 15 dni po 6 godzin) w terminie ustalonym z kierownikiem pracowni lub koordynatorem zakładu radiologii i diagnostyki obrazowej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97B5E3"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29A6CC"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F0B814" w14:textId="77777777" w:rsidR="00DB0651" w:rsidRDefault="00DB0651" w:rsidP="00143015">
            <w:pPr>
              <w:jc w:val="center"/>
            </w:pPr>
            <w:r>
              <w:t>Bez punktacji</w:t>
            </w:r>
          </w:p>
        </w:tc>
      </w:tr>
      <w:tr w:rsidR="00DB0651" w14:paraId="7F55D876" w14:textId="77777777" w:rsidTr="00360927">
        <w:trPr>
          <w:trHeight w:val="356"/>
        </w:trPr>
        <w:tc>
          <w:tcPr>
            <w:tcW w:w="567" w:type="dxa"/>
            <w:tcBorders>
              <w:top w:val="nil"/>
              <w:left w:val="single" w:sz="4" w:space="0" w:color="000000"/>
              <w:bottom w:val="single" w:sz="4" w:space="0" w:color="000000"/>
              <w:right w:val="single" w:sz="4" w:space="0" w:color="000000"/>
            </w:tcBorders>
            <w:tcMar>
              <w:left w:w="70" w:type="dxa"/>
              <w:right w:w="70" w:type="dxa"/>
            </w:tcMar>
          </w:tcPr>
          <w:p w14:paraId="6B8B9C66" w14:textId="77777777" w:rsidR="00DB0651" w:rsidRDefault="00DB0651">
            <w:pPr>
              <w:widowControl/>
              <w:numPr>
                <w:ilvl w:val="0"/>
                <w:numId w:val="50"/>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5FBE046" w14:textId="77777777" w:rsidR="00DB0651" w:rsidRDefault="00DB0651" w:rsidP="00143015">
            <w:r>
              <w:rPr>
                <w:b/>
              </w:rPr>
              <w:t>SERWIS I GWARANCJA</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AD7DAF0" w14:textId="77777777" w:rsidR="00DB0651" w:rsidRDefault="00DB0651"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5F6E62F" w14:textId="77777777" w:rsidR="00DB0651" w:rsidRDefault="00DB0651"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BE94701" w14:textId="77777777" w:rsidR="00DB0651" w:rsidRDefault="00DB0651" w:rsidP="00143015">
            <w:pPr>
              <w:jc w:val="center"/>
            </w:pPr>
          </w:p>
        </w:tc>
      </w:tr>
      <w:tr w:rsidR="00DB0651" w14:paraId="724BD307" w14:textId="77777777" w:rsidTr="00360927">
        <w:trPr>
          <w:trHeight w:val="3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5E24A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B1B36E" w14:textId="77777777" w:rsidR="00DB0651" w:rsidRDefault="00DB0651" w:rsidP="00143015">
            <w:r>
              <w:t>Zapewnienie dostępności części zamiennych przez okres min. 10 lat liczone od daty podpisania protokołu  zdawczo-odbiorczego systemu. Powyższe nie dotyczy oprogramowania i sprzętu komputerowego, dla którego Wykonawca zapewnia 5 letnią dostępność części zamiennych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3D2761" w14:textId="77777777" w:rsidR="00DB0651" w:rsidRDefault="00DB0651" w:rsidP="00143015">
            <w:pPr>
              <w:jc w:val="center"/>
            </w:pPr>
            <w:r>
              <w:t>TAK, Podać okres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1C725A"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5BD6CA" w14:textId="77777777" w:rsidR="00DB0651" w:rsidRDefault="00DB0651" w:rsidP="00143015">
            <w:pPr>
              <w:jc w:val="center"/>
            </w:pPr>
            <w:r>
              <w:t>Bez punktacji</w:t>
            </w:r>
          </w:p>
        </w:tc>
      </w:tr>
      <w:tr w:rsidR="00DB0651" w14:paraId="7DD28C8A" w14:textId="77777777" w:rsidTr="00360927">
        <w:trPr>
          <w:trHeight w:val="396"/>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EBB6F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D712A6" w14:textId="77777777" w:rsidR="00DB0651" w:rsidRDefault="00DB0651" w:rsidP="00143015">
            <w:r>
              <w:t>Okres gwarancji – minimum 24 miesiące, liczona od daty podpisania protokołu końcowego odbioru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F339E2" w14:textId="77777777" w:rsidR="00DB0651" w:rsidRDefault="00DB0651"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0042D4"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10B3E7" w14:textId="77777777" w:rsidR="00DB0651" w:rsidRDefault="00DB0651" w:rsidP="00143015">
            <w:pPr>
              <w:jc w:val="center"/>
            </w:pPr>
            <w:r>
              <w:t>Bez punktacji</w:t>
            </w:r>
          </w:p>
        </w:tc>
      </w:tr>
      <w:tr w:rsidR="00DB0651" w14:paraId="7354D459" w14:textId="77777777" w:rsidTr="00360927">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66925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09693A" w14:textId="77777777" w:rsidR="00DB0651" w:rsidRDefault="00DB0651" w:rsidP="00143015">
            <w:r>
              <w:t xml:space="preserve">Gwarancja obejmuje wszystkie dolewki i uzupełnienia helu wynikające z pracy systemu oraz sytuacji awaryjnych, np. </w:t>
            </w:r>
            <w:proofErr w:type="spellStart"/>
            <w:r>
              <w:t>quench</w:t>
            </w:r>
            <w:proofErr w:type="spellEnd"/>
            <w:r>
              <w:t xml:space="preserve"> zarówno spontanicznych, wynikających z awarii systemu MR, systemów chłodzenia, systemów zasilania oraz inicjowanych przez użytkownika, np. w sytuacji zagrożenia życia pacjenta, w całym okresie gwarancji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16AA71"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9578C3"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467DCB" w14:textId="77777777" w:rsidR="00DB0651" w:rsidRDefault="00DB0651" w:rsidP="00143015">
            <w:pPr>
              <w:jc w:val="center"/>
            </w:pPr>
            <w:r>
              <w:t>Bez punktacji</w:t>
            </w:r>
          </w:p>
        </w:tc>
      </w:tr>
      <w:tr w:rsidR="00DB0651" w14:paraId="4CF84F0D" w14:textId="77777777" w:rsidTr="00360927">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6340F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C0D7B1" w14:textId="77777777" w:rsidR="00DB0651" w:rsidRDefault="00DB0651" w:rsidP="00143015">
            <w:pPr>
              <w:pStyle w:val="NormalnyWeb"/>
            </w:pPr>
            <w:r>
              <w:rPr>
                <w:sz w:val="20"/>
                <w:szCs w:val="20"/>
              </w:rPr>
              <w:t>Pełna bezpłatna obsługa serwisowa i wymiana części w okresie gwarancji, która obejmuje:</w:t>
            </w:r>
          </w:p>
          <w:p w14:paraId="2B1F7A78" w14:textId="77777777" w:rsidR="00DB0651" w:rsidRDefault="00DB0651">
            <w:pPr>
              <w:pStyle w:val="NormalnyWeb"/>
              <w:numPr>
                <w:ilvl w:val="0"/>
                <w:numId w:val="51"/>
              </w:numPr>
              <w:tabs>
                <w:tab w:val="clear" w:pos="0"/>
              </w:tabs>
              <w:autoSpaceDE w:val="0"/>
              <w:adjustRightInd w:val="0"/>
              <w:spacing w:before="0" w:beforeAutospacing="1" w:after="0" w:afterAutospacing="1"/>
              <w:ind w:left="0" w:firstLine="0"/>
              <w:textAlignment w:val="auto"/>
            </w:pPr>
            <w:r>
              <w:rPr>
                <w:sz w:val="20"/>
                <w:szCs w:val="20"/>
              </w:rPr>
              <w:t>regulację i kalibrację parametrów wymaganych przez producenta,</w:t>
            </w:r>
          </w:p>
          <w:p w14:paraId="71AA06E9" w14:textId="77777777" w:rsidR="00DB0651" w:rsidRDefault="00DB0651">
            <w:pPr>
              <w:pStyle w:val="NormalnyWeb"/>
              <w:numPr>
                <w:ilvl w:val="0"/>
                <w:numId w:val="51"/>
              </w:numPr>
              <w:tabs>
                <w:tab w:val="clear" w:pos="0"/>
              </w:tabs>
              <w:autoSpaceDE w:val="0"/>
              <w:adjustRightInd w:val="0"/>
              <w:spacing w:before="0" w:beforeAutospacing="1" w:after="0" w:afterAutospacing="1"/>
              <w:ind w:left="0" w:firstLine="0"/>
              <w:textAlignment w:val="auto"/>
            </w:pPr>
            <w:r>
              <w:rPr>
                <w:sz w:val="20"/>
                <w:szCs w:val="20"/>
              </w:rPr>
              <w:t>wykonywanie testów specjalistycznych,</w:t>
            </w:r>
          </w:p>
          <w:p w14:paraId="22D81720" w14:textId="77777777" w:rsidR="00DB0651" w:rsidRDefault="00DB0651">
            <w:pPr>
              <w:pStyle w:val="NormalnyWeb"/>
              <w:numPr>
                <w:ilvl w:val="0"/>
                <w:numId w:val="51"/>
              </w:numPr>
              <w:tabs>
                <w:tab w:val="clear" w:pos="0"/>
              </w:tabs>
              <w:autoSpaceDE w:val="0"/>
              <w:adjustRightInd w:val="0"/>
              <w:spacing w:before="0" w:beforeAutospacing="1" w:after="0" w:afterAutospacing="1"/>
              <w:ind w:left="0" w:firstLine="0"/>
              <w:textAlignment w:val="auto"/>
            </w:pPr>
            <w:r>
              <w:rPr>
                <w:sz w:val="20"/>
                <w:szCs w:val="20"/>
              </w:rPr>
              <w:t xml:space="preserve">części </w:t>
            </w:r>
            <w:r>
              <w:rPr>
                <w:sz w:val="20"/>
                <w:szCs w:val="20"/>
              </w:rPr>
              <w:lastRenderedPageBreak/>
              <w:t>eksploatacyjne aparatu,</w:t>
            </w:r>
          </w:p>
          <w:p w14:paraId="56FBF17A" w14:textId="77777777" w:rsidR="00DB0651" w:rsidRDefault="00DB0651" w:rsidP="00143015">
            <w:pPr>
              <w:pStyle w:val="NormalnyWeb"/>
            </w:pPr>
            <w:r>
              <w:rPr>
                <w:sz w:val="20"/>
                <w:szCs w:val="20"/>
              </w:rPr>
              <w:t xml:space="preserve">Na podstawie informacji zawartych w instrukcji użytkowania lub zaleceń producenta Wykonawca wraz z Zamawiającym ustalą terminy kolejnych konserwacji, działań serwisowych, przeglądów, regulacji, kalibracji, </w:t>
            </w:r>
            <w:proofErr w:type="spellStart"/>
            <w:r>
              <w:rPr>
                <w:sz w:val="20"/>
                <w:szCs w:val="20"/>
              </w:rPr>
              <w:t>wzorcowań</w:t>
            </w:r>
            <w:proofErr w:type="spellEnd"/>
            <w:r>
              <w:rPr>
                <w:sz w:val="20"/>
                <w:szCs w:val="20"/>
              </w:rPr>
              <w:t>, sprawdzeń i kontroli bezpieczeństwa, dotyczy to również czynności które Wykonawca/</w:t>
            </w:r>
            <w:proofErr w:type="spellStart"/>
            <w:r>
              <w:rPr>
                <w:sz w:val="20"/>
                <w:szCs w:val="20"/>
              </w:rPr>
              <w:t>serwisant</w:t>
            </w:r>
            <w:proofErr w:type="spellEnd"/>
            <w:r>
              <w:rPr>
                <w:sz w:val="20"/>
                <w:szCs w:val="20"/>
              </w:rPr>
              <w:t xml:space="preserve"> powinien wykonać po każdej naprawie, wymianie elementów urządzenia.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6BC0C5" w14:textId="77777777" w:rsidR="00DB0651" w:rsidRDefault="00DB0651" w:rsidP="00143015">
            <w:pPr>
              <w:jc w:val="center"/>
            </w:pPr>
            <w:r>
              <w:lastRenderedPageBreak/>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CF0B2D"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EC8D5F" w14:textId="77777777" w:rsidR="00DB0651" w:rsidRDefault="00DB0651" w:rsidP="00143015">
            <w:pPr>
              <w:jc w:val="center"/>
            </w:pPr>
            <w:r>
              <w:t>Bez punktacji</w:t>
            </w:r>
          </w:p>
        </w:tc>
      </w:tr>
      <w:tr w:rsidR="00DB0651" w14:paraId="7947379E" w14:textId="77777777" w:rsidTr="00360927">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FD81E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6CA4F9" w14:textId="77777777" w:rsidR="00DB0651" w:rsidRDefault="00DB0651" w:rsidP="00143015">
            <w:r>
              <w:t>Każdorazowo po wystąpieniu prac serwisowych w skutek awarii systemu MR, awarii aparatu, sytuacji inicjowanych przez użytkownika np. zagrożenie życia pacjenta lub uszkodzenia innych systemów składowych,  nastąpi przedłużenie okresu gwarancji sprzętu będącego przedmiotem zamówienia o czas wyłączenia sprzętu z eksploatacji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01D79F"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B9CF92"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5CE198" w14:textId="77777777" w:rsidR="00DB0651" w:rsidRDefault="00DB0651" w:rsidP="00143015">
            <w:pPr>
              <w:jc w:val="center"/>
            </w:pPr>
            <w:r>
              <w:t>Bez punktacji</w:t>
            </w:r>
          </w:p>
        </w:tc>
      </w:tr>
      <w:tr w:rsidR="00DB0651" w14:paraId="340E2FD8" w14:textId="77777777" w:rsidTr="00360927">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2D997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6547D1" w14:textId="77777777" w:rsidR="00DB0651" w:rsidRDefault="00DB0651" w:rsidP="00143015">
            <w:r>
              <w:t>Wymiana każdego podzespołu na nowy po pierwszej nieskutecznej próbie jego naprawy.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80F1BF" w14:textId="77777777" w:rsidR="00DB0651" w:rsidRDefault="00DB0651" w:rsidP="00143015">
            <w:pPr>
              <w:jc w:val="center"/>
            </w:pPr>
            <w: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C6F78A"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134A17" w14:textId="77777777" w:rsidR="00DB0651" w:rsidRDefault="00DB0651" w:rsidP="00143015">
            <w:pPr>
              <w:jc w:val="center"/>
            </w:pPr>
            <w:r>
              <w:t>Bez punktacji</w:t>
            </w:r>
          </w:p>
        </w:tc>
      </w:tr>
      <w:tr w:rsidR="00DB0651" w14:paraId="3280AE87" w14:textId="77777777" w:rsidTr="00360927">
        <w:trPr>
          <w:trHeight w:val="3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4E42FE"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6CD5BB" w14:textId="77777777" w:rsidR="00DB0651" w:rsidRDefault="00DB0651" w:rsidP="00143015">
            <w:pPr>
              <w:pStyle w:val="Bezodst3fpf3w1"/>
            </w:pPr>
            <w:r>
              <w:rPr>
                <w:rFonts w:ascii="Times New Roman" w:hAnsi="Times New Roman"/>
                <w:sz w:val="20"/>
                <w:szCs w:val="20"/>
              </w:rPr>
              <w:t xml:space="preserve">Czas reakcji na zgłoszenie awarii – do 48 godzin (w dni robocze), czas usunięcia zgłoszonych usterek i wykonania napraw maks. 7 dni roboczych, czas wykonania napraw, w przypadku konieczności importu części zamiennych lub podzespołów maks. 14 dni roboczych.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50170A" w14:textId="77777777" w:rsidR="00DB0651" w:rsidRDefault="00DB0651" w:rsidP="00143015">
            <w:pPr>
              <w:pStyle w:val="Bezodst3fpf3w1"/>
              <w:widowControl w:val="0"/>
              <w:jc w:val="center"/>
            </w:pPr>
            <w:r>
              <w:rPr>
                <w:rFonts w:ascii="Times New Roman" w:hAnsi="Times New Roman"/>
                <w:sz w:val="20"/>
                <w:szCs w:val="20"/>
                <w:lang w:eastAsia="en-US"/>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90A5A2" w14:textId="77777777" w:rsidR="00DB0651" w:rsidRDefault="00DB0651" w:rsidP="00143015">
            <w:pPr>
              <w:pStyle w:val="Bezodst3fpf3w1"/>
              <w:widowControl w:val="0"/>
              <w:jc w:val="center"/>
              <w:rPr>
                <w:rFonts w:ascii="Times New Roman" w:hAnsi="Times New Roman"/>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2F313C" w14:textId="77777777" w:rsidR="00DB0651" w:rsidRDefault="00DB0651" w:rsidP="00143015">
            <w:pPr>
              <w:pStyle w:val="Bezodst3fpf3w1"/>
              <w:widowControl w:val="0"/>
              <w:jc w:val="center"/>
            </w:pPr>
            <w:r>
              <w:rPr>
                <w:rFonts w:ascii="Times New Roman" w:hAnsi="Times New Roman"/>
                <w:sz w:val="20"/>
                <w:szCs w:val="20"/>
                <w:lang w:eastAsia="en-US"/>
              </w:rPr>
              <w:t>Bez punktacji</w:t>
            </w:r>
          </w:p>
        </w:tc>
      </w:tr>
      <w:tr w:rsidR="00DB0651" w14:paraId="0389A08E" w14:textId="77777777" w:rsidTr="00360927">
        <w:trPr>
          <w:trHeight w:val="3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B441D2"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4DC16C" w14:textId="77777777" w:rsidR="00DB0651" w:rsidRDefault="00DB0651" w:rsidP="00143015">
            <w:r>
              <w:t xml:space="preserve">Paszport techniczny zawierający co najmniej takie dane jak: nazwa, typ (model), producent, rok produkcji, numer seryjny (fabryczny), inne istotne informacje (np. części składowe, istotne wyposażenie, oprogramowanie), kody z aktualnie obowiązującego </w:t>
            </w:r>
            <w:r>
              <w:lastRenderedPageBreak/>
              <w:t>słownika NFZ (o ile występują).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02258C" w14:textId="77777777" w:rsidR="00DB0651" w:rsidRDefault="00DB0651" w:rsidP="00143015">
            <w:pPr>
              <w:jc w:val="center"/>
            </w:pPr>
            <w:r>
              <w:lastRenderedPageBreak/>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67597B"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E0938F" w14:textId="77777777" w:rsidR="00DB0651" w:rsidRDefault="00DB0651" w:rsidP="00143015">
            <w:pPr>
              <w:jc w:val="center"/>
            </w:pPr>
            <w:r>
              <w:t>Bez punktacji</w:t>
            </w:r>
          </w:p>
        </w:tc>
      </w:tr>
      <w:tr w:rsidR="00DB0651" w14:paraId="2A898297" w14:textId="77777777" w:rsidTr="00360927">
        <w:trPr>
          <w:trHeight w:val="3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E125A0"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6D5440" w14:textId="77777777" w:rsidR="00DB0651" w:rsidRDefault="00DB0651" w:rsidP="00143015">
            <w:r>
              <w:t>Dokumentacja (lub tzw. lista kontrolna zawierająca wykaż części i czynności) dotycząca przeglądów technicznych w języku polskim.</w:t>
            </w:r>
          </w:p>
          <w:p w14:paraId="0E45EF06" w14:textId="77777777" w:rsidR="00DB0651" w:rsidRDefault="00DB0651" w:rsidP="00143015">
            <w:r>
              <w:t>Dokumentacja musi zapewnić co najmniej pełną diagnostykę urządzenia, wykonywanie drobnych napraw, regulacji, kalibracji oraz przeglądów okresowych w standardzie wymaganym przez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EF6F81" w14:textId="77777777" w:rsidR="00DB0651" w:rsidRDefault="00DB0651" w:rsidP="00143015">
            <w:pPr>
              <w:jc w:val="center"/>
            </w:pPr>
            <w:r>
              <w:t>TAK, podać i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9575CB"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D49CA0" w14:textId="77777777" w:rsidR="00DB0651" w:rsidRDefault="00DB0651" w:rsidP="00143015">
            <w:pPr>
              <w:jc w:val="center"/>
            </w:pPr>
            <w:r>
              <w:t>Bez punktacji</w:t>
            </w:r>
          </w:p>
        </w:tc>
      </w:tr>
      <w:tr w:rsidR="00DB0651" w14:paraId="2E627CC6" w14:textId="77777777" w:rsidTr="00360927">
        <w:trPr>
          <w:trHeight w:val="64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6393DF"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2CDAFC" w14:textId="77777777" w:rsidR="00DB0651" w:rsidRDefault="00DB0651" w:rsidP="00143015">
            <w:r>
              <w:t>Katalogi i/lub ulotki informacyjne producenta dotyczące oferowanego typu wyrobu medycznego w języku polskim lub angielskim wraz  z załączeniem tłumaczenia na język polski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D9AA86"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6F9A44"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7DF666" w14:textId="77777777" w:rsidR="00DB0651" w:rsidRDefault="00DB0651" w:rsidP="00143015">
            <w:pPr>
              <w:jc w:val="center"/>
            </w:pPr>
            <w:r>
              <w:t>Bez punktacji</w:t>
            </w:r>
          </w:p>
        </w:tc>
      </w:tr>
      <w:tr w:rsidR="00DB0651" w14:paraId="2BF8AFE0" w14:textId="77777777" w:rsidTr="00360927">
        <w:trPr>
          <w:trHeight w:val="64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5989FB"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0F11B0" w14:textId="77777777" w:rsidR="00DB0651" w:rsidRDefault="00DB0651" w:rsidP="00143015">
            <w:r>
              <w:t>Deklaracja zgodności CE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266CEB" w14:textId="77777777" w:rsidR="00DB0651" w:rsidRDefault="00DB0651" w:rsidP="00143015">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2D6770"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E5F519" w14:textId="77777777" w:rsidR="00DB0651" w:rsidRDefault="00DB0651" w:rsidP="00143015">
            <w:pPr>
              <w:jc w:val="center"/>
            </w:pPr>
            <w:r>
              <w:t>Bez punktacji</w:t>
            </w:r>
          </w:p>
        </w:tc>
      </w:tr>
      <w:tr w:rsidR="00DB0651" w14:paraId="611E5E07" w14:textId="77777777" w:rsidTr="00360927">
        <w:trPr>
          <w:trHeight w:val="64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7FFE83"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53D523" w14:textId="77777777" w:rsidR="00DB0651" w:rsidRDefault="00DB0651" w:rsidP="00143015">
            <w:r>
              <w:t>Instrukcja konserwacji, mycia, dezynfekcji i sterylizacji dla poszczególnych elementów aparatów.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2468C6" w14:textId="77777777" w:rsidR="00DB0651" w:rsidRDefault="00DB0651" w:rsidP="00143015">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D42B39"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8B2BDB" w14:textId="77777777" w:rsidR="00DB0651" w:rsidRDefault="00DB0651" w:rsidP="00143015">
            <w:pPr>
              <w:jc w:val="center"/>
            </w:pPr>
            <w:r>
              <w:t>Bez punktacji</w:t>
            </w:r>
          </w:p>
        </w:tc>
      </w:tr>
      <w:tr w:rsidR="00DB0651" w14:paraId="2A75D4AD" w14:textId="77777777" w:rsidTr="00360927">
        <w:trPr>
          <w:trHeight w:val="64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0A1AD7"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B4A450" w14:textId="77777777" w:rsidR="00DB0651" w:rsidRDefault="00DB0651" w:rsidP="00143015">
            <w:r>
              <w:t>Możliwość mycia i dezynfekcji poszczególnych elementów aparatów w oparciu o przedstawione przez Wykonawcę zalecane preparaty myjące i dezynfekujące (zalecane środki powinny zawierać nazwy związków chemicznych, a nie tylko nazwy handlowe preparatów.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1074B7" w14:textId="77777777" w:rsidR="00DB0651" w:rsidRDefault="00DB0651" w:rsidP="00143015">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5A80A5"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0636ED" w14:textId="77777777" w:rsidR="00DB0651" w:rsidRDefault="00DB0651" w:rsidP="00143015">
            <w:pPr>
              <w:jc w:val="center"/>
            </w:pPr>
            <w:r>
              <w:t>Bez punktacji</w:t>
            </w:r>
          </w:p>
        </w:tc>
      </w:tr>
      <w:tr w:rsidR="00DB0651" w14:paraId="6345319E" w14:textId="77777777" w:rsidTr="00360927">
        <w:trPr>
          <w:trHeight w:val="5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6CBBA1"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66CD9B" w14:textId="77777777" w:rsidR="00DB0651" w:rsidRDefault="00DB0651" w:rsidP="00143015">
            <w:r>
              <w:t>Wykonawca jest zobowiązany (na własny koszt i we własnym zakresie) do montażu i uruchomienia oferowanego sprzętu i wyposażenia.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EA7D09"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CBB849"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697F4B" w14:textId="77777777" w:rsidR="00DB0651" w:rsidRDefault="00DB0651" w:rsidP="00143015">
            <w:pPr>
              <w:jc w:val="center"/>
            </w:pPr>
            <w:r>
              <w:t>Bez punktacji</w:t>
            </w:r>
          </w:p>
        </w:tc>
      </w:tr>
      <w:tr w:rsidR="00DB0651" w14:paraId="4DF176D8" w14:textId="77777777" w:rsidTr="00360927">
        <w:trPr>
          <w:trHeight w:val="5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8D5E46"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A66A880" w14:textId="77777777" w:rsidR="00DB0651" w:rsidRDefault="00DB0651" w:rsidP="00143015">
            <w:pPr>
              <w:pStyle w:val="Bezodst3fpf3w1"/>
            </w:pPr>
            <w:r>
              <w:rPr>
                <w:rFonts w:ascii="Times New Roman" w:hAnsi="Times New Roman"/>
                <w:sz w:val="20"/>
                <w:szCs w:val="20"/>
              </w:rPr>
              <w:t>W okresie gwarancji w ramach zaoferowanej ceny Wykonawca przeprowadzi przeglądy przedmiotu zamówienia w ilości i zakresie zgodnym z wymogami określonymi w dokumentacji technicznej producenta.</w:t>
            </w:r>
          </w:p>
          <w:p w14:paraId="4F5B271E" w14:textId="77777777" w:rsidR="00DB0651" w:rsidRDefault="00DB0651" w:rsidP="00143015">
            <w:pPr>
              <w:pStyle w:val="Bezodst3fpf3w1"/>
            </w:pPr>
            <w:r>
              <w:rPr>
                <w:rFonts w:ascii="Times New Roman" w:hAnsi="Times New Roman"/>
                <w:sz w:val="20"/>
                <w:szCs w:val="20"/>
              </w:rPr>
              <w:t xml:space="preserve">Ostatni przegląd w ostatnim miesiącu gwarancji.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F88409"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EE3AD1"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532CFA" w14:textId="77777777" w:rsidR="00DB0651" w:rsidRDefault="00DB0651" w:rsidP="00143015">
            <w:pPr>
              <w:jc w:val="center"/>
            </w:pPr>
            <w:r>
              <w:t>Bez punktacji</w:t>
            </w:r>
          </w:p>
        </w:tc>
      </w:tr>
      <w:tr w:rsidR="00DB0651" w14:paraId="15E8F186" w14:textId="77777777" w:rsidTr="00360927">
        <w:trPr>
          <w:trHeight w:val="51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69186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DA22C0" w14:textId="77777777" w:rsidR="00DB0651" w:rsidRDefault="00DB0651" w:rsidP="00143015">
            <w:r>
              <w:t xml:space="preserve">Wykonawca jest zobowiązany dostarczyć wraz z protokołem zdawczo-odbiorczym instrukcję obsługi urządzenia w języku polskim w wersji papierowej i elektronicznej.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73F8D8" w14:textId="77777777" w:rsidR="00DB0651" w:rsidRDefault="00DB0651" w:rsidP="00143015">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1E28D2"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10DC88" w14:textId="77777777" w:rsidR="00DB0651" w:rsidRDefault="00DB0651" w:rsidP="00143015">
            <w:pPr>
              <w:jc w:val="center"/>
            </w:pPr>
            <w:r>
              <w:t>Bez punktacji</w:t>
            </w:r>
          </w:p>
        </w:tc>
      </w:tr>
      <w:tr w:rsidR="00DB0651" w14:paraId="1E1D9E65" w14:textId="77777777" w:rsidTr="00360927">
        <w:trPr>
          <w:trHeight w:val="51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866A4A"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A84CBB" w14:textId="77777777" w:rsidR="00DB0651" w:rsidRDefault="00DB0651" w:rsidP="00143015">
            <w:r>
              <w:t>Do wszystkich dostarczonych urządzeń informatycznych (komputery, stacje robocze, itp.) oraz oprogramowania zostaną dołączone hasła administracyjne (o ile występują).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949672"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5C7E90"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702A90" w14:textId="77777777" w:rsidR="00DB0651" w:rsidRDefault="00DB0651" w:rsidP="00143015">
            <w:pPr>
              <w:jc w:val="center"/>
            </w:pPr>
            <w:r>
              <w:t>Bez punktacji</w:t>
            </w:r>
          </w:p>
        </w:tc>
      </w:tr>
      <w:tr w:rsidR="00DB0651" w14:paraId="502C7156" w14:textId="77777777" w:rsidTr="00360927">
        <w:trPr>
          <w:trHeight w:val="51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52587D"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199E67" w14:textId="77777777" w:rsidR="00DB0651" w:rsidRDefault="00DB0651" w:rsidP="00143015">
            <w:r>
              <w:rPr>
                <w:bCs/>
              </w:rPr>
              <w:t>Kody i hasła serwisowe do rezonansu magnetycznego są dostępne i znane dla wszystkich uprawnionych pracowników serwisów. Po okresie gwarancji zamawiający ma prawo do korzystania z dowolnego przeszkolonego i uprawnionego serwisu.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DEE44F" w14:textId="77777777" w:rsidR="00DB0651" w:rsidRDefault="00DB0651"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E96D29"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0D9C28" w14:textId="77777777" w:rsidR="00DB0651" w:rsidRDefault="00DB0651" w:rsidP="00143015">
            <w:pPr>
              <w:jc w:val="center"/>
            </w:pPr>
            <w:r>
              <w:t>Bez punktacji</w:t>
            </w:r>
          </w:p>
        </w:tc>
      </w:tr>
      <w:tr w:rsidR="00DB0651" w14:paraId="06805E2A" w14:textId="77777777" w:rsidTr="00360927">
        <w:trPr>
          <w:trHeight w:val="51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04E308" w14:textId="77777777" w:rsidR="00DB0651" w:rsidRDefault="00DB0651">
            <w:pPr>
              <w:widowControl/>
              <w:numPr>
                <w:ilvl w:val="0"/>
                <w:numId w:val="50"/>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868E3C" w14:textId="77777777" w:rsidR="00DB0651" w:rsidRDefault="00DB0651" w:rsidP="00143015">
            <w:r>
              <w:rPr>
                <w:bCs/>
              </w:rPr>
              <w:t>Potwierdzenie parametrów technicznych odpowiednimi skanami broszur oraz instrukcji obsługi w języku polskim.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0B75F3" w14:textId="77777777" w:rsidR="00DB0651" w:rsidRDefault="00DB0651" w:rsidP="00143015">
            <w:pPr>
              <w:jc w:val="center"/>
            </w:pPr>
            <w:r>
              <w:t>TAK, wraz z ofertą</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B8E989" w14:textId="77777777" w:rsidR="00DB0651" w:rsidRDefault="00DB0651"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E3E2CC" w14:textId="77777777" w:rsidR="00DB0651" w:rsidRDefault="00DB0651" w:rsidP="00143015">
            <w:pPr>
              <w:jc w:val="center"/>
            </w:pPr>
            <w:r>
              <w:t>Bez punktacji</w:t>
            </w:r>
          </w:p>
        </w:tc>
      </w:tr>
    </w:tbl>
    <w:p w14:paraId="05A931A0" w14:textId="77777777" w:rsidR="00DB0651" w:rsidRDefault="00DB0651" w:rsidP="00DB0651"/>
    <w:p w14:paraId="46E17BB9" w14:textId="77777777" w:rsidR="00DB0651" w:rsidRDefault="00DB0651" w:rsidP="009D23FD">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535455AD" w14:textId="77777777" w:rsidR="009D23FD" w:rsidRPr="009D23FD" w:rsidRDefault="009D23FD" w:rsidP="009D23FD">
      <w:pPr>
        <w:widowControl/>
        <w:suppressAutoHyphens/>
        <w:autoSpaceDE/>
        <w:adjustRightInd/>
        <w:textAlignment w:val="baseline"/>
        <w:rPr>
          <w:rFonts w:ascii="Arial" w:hAnsi="Arial" w:cs="Arial"/>
          <w:b/>
          <w:bCs/>
          <w:kern w:val="3"/>
          <w:lang w:eastAsia="pl-PL"/>
        </w:rPr>
      </w:pPr>
    </w:p>
    <w:p w14:paraId="6567B625" w14:textId="77777777" w:rsidR="009D23FD" w:rsidRPr="009D23FD" w:rsidRDefault="009D23FD" w:rsidP="009D23FD">
      <w:pPr>
        <w:widowControl/>
        <w:suppressAutoHyphens/>
        <w:autoSpaceDE/>
        <w:adjustRightInd/>
        <w:textAlignment w:val="baseline"/>
        <w:rPr>
          <w:rFonts w:ascii="Arial" w:hAnsi="Arial" w:cs="Arial"/>
          <w:b/>
          <w:bCs/>
          <w:kern w:val="3"/>
          <w:lang w:eastAsia="pl-PL"/>
        </w:rPr>
      </w:pPr>
    </w:p>
    <w:p w14:paraId="56C3A3A6" w14:textId="77777777" w:rsidR="009D23FD" w:rsidRPr="009D23FD" w:rsidRDefault="009D23FD" w:rsidP="009D23FD">
      <w:pPr>
        <w:widowControl/>
        <w:tabs>
          <w:tab w:val="left" w:pos="5305"/>
          <w:tab w:val="left" w:pos="7025"/>
          <w:tab w:val="left" w:pos="8205"/>
        </w:tabs>
        <w:suppressAutoHyphens/>
        <w:autoSpaceDE/>
        <w:adjustRightInd/>
        <w:textAlignment w:val="baseline"/>
        <w:rPr>
          <w:kern w:val="3"/>
          <w:sz w:val="24"/>
          <w:szCs w:val="24"/>
          <w:lang w:eastAsia="pl-PL"/>
        </w:rPr>
      </w:pPr>
      <w:r w:rsidRPr="009D23FD">
        <w:rPr>
          <w:rFonts w:ascii="Arial" w:hAnsi="Arial" w:cs="Arial"/>
          <w:b/>
          <w:bCs/>
          <w:kern w:val="3"/>
          <w:sz w:val="16"/>
          <w:szCs w:val="16"/>
          <w:lang w:eastAsia="pl-PL"/>
        </w:rPr>
        <w:t>UWAGA!</w:t>
      </w:r>
      <w:r w:rsidRPr="009D23FD">
        <w:rPr>
          <w:rFonts w:ascii="Arial" w:hAnsi="Arial" w:cs="Arial"/>
          <w:b/>
          <w:bCs/>
          <w:kern w:val="3"/>
          <w:sz w:val="16"/>
          <w:szCs w:val="16"/>
          <w:lang w:eastAsia="pl-PL"/>
        </w:rPr>
        <w:tab/>
      </w:r>
      <w:r w:rsidRPr="009D23FD">
        <w:rPr>
          <w:rFonts w:ascii="Arial" w:hAnsi="Arial" w:cs="Arial"/>
          <w:kern w:val="3"/>
          <w:sz w:val="16"/>
          <w:szCs w:val="16"/>
          <w:lang w:eastAsia="pl-PL"/>
        </w:rPr>
        <w:tab/>
      </w:r>
      <w:r w:rsidRPr="009D23FD">
        <w:rPr>
          <w:rFonts w:ascii="Arial" w:hAnsi="Arial" w:cs="Arial"/>
          <w:kern w:val="3"/>
          <w:sz w:val="16"/>
          <w:szCs w:val="16"/>
          <w:lang w:eastAsia="pl-PL"/>
        </w:rPr>
        <w:tab/>
      </w:r>
    </w:p>
    <w:p w14:paraId="2A69FAF6" w14:textId="77777777" w:rsidR="009D23FD" w:rsidRPr="009D23FD" w:rsidRDefault="009D23FD" w:rsidP="009D23FD">
      <w:pPr>
        <w:widowControl/>
        <w:suppressAutoHyphens/>
        <w:autoSpaceDE/>
        <w:adjustRightInd/>
        <w:jc w:val="both"/>
        <w:textAlignment w:val="baseline"/>
        <w:rPr>
          <w:rFonts w:ascii="Arial" w:hAnsi="Arial" w:cs="Arial"/>
          <w:kern w:val="3"/>
          <w:sz w:val="16"/>
          <w:szCs w:val="16"/>
          <w:lang w:eastAsia="pl-PL"/>
        </w:rPr>
      </w:pPr>
      <w:r w:rsidRPr="009D23FD">
        <w:rPr>
          <w:rFonts w:ascii="Arial" w:hAnsi="Arial" w:cs="Arial"/>
          <w:kern w:val="3"/>
          <w:sz w:val="16"/>
          <w:szCs w:val="16"/>
          <w:lang w:eastAsia="pl-PL"/>
        </w:rPr>
        <w:t>Dla uznania oferty za ważną Wykonawca winien zaoferować sprzęt spełniający wszystkie wymagane parametry graniczne.</w:t>
      </w:r>
    </w:p>
    <w:p w14:paraId="3ECD792C" w14:textId="77777777" w:rsidR="009D23FD" w:rsidRPr="009D23FD" w:rsidRDefault="009D23FD" w:rsidP="009D23FD">
      <w:pPr>
        <w:widowControl/>
        <w:suppressAutoHyphens/>
        <w:autoSpaceDE/>
        <w:adjustRightInd/>
        <w:jc w:val="both"/>
        <w:textAlignment w:val="baseline"/>
        <w:rPr>
          <w:rFonts w:ascii="Arial" w:hAnsi="Arial" w:cs="Arial"/>
          <w:bCs/>
          <w:kern w:val="3"/>
          <w:sz w:val="16"/>
          <w:szCs w:val="16"/>
          <w:lang w:eastAsia="pl-PL"/>
        </w:rPr>
      </w:pPr>
      <w:r w:rsidRPr="009D23FD">
        <w:rPr>
          <w:rFonts w:ascii="Arial" w:hAnsi="Arial" w:cs="Arial"/>
          <w:bCs/>
          <w:kern w:val="3"/>
          <w:sz w:val="16"/>
          <w:szCs w:val="16"/>
          <w:lang w:eastAsia="pl-PL"/>
        </w:rPr>
        <w:t xml:space="preserve">W tabelce „Walory techniczno-eksploatacyjne wymagane przez użytkownika”, kolumna – parametry oferowane – należy szczegółowo opisać każdy oferowany parametr sprzętu.  </w:t>
      </w:r>
    </w:p>
    <w:p w14:paraId="6BAE6399" w14:textId="77777777" w:rsidR="009D23FD" w:rsidRPr="009D23FD" w:rsidRDefault="009D23FD" w:rsidP="009D23FD">
      <w:pPr>
        <w:widowControl/>
        <w:suppressAutoHyphens/>
        <w:autoSpaceDE/>
        <w:adjustRightInd/>
        <w:spacing w:after="120" w:line="480" w:lineRule="auto"/>
        <w:textAlignment w:val="baseline"/>
        <w:rPr>
          <w:rFonts w:ascii="Arial" w:hAnsi="Arial"/>
          <w:kern w:val="3"/>
          <w:sz w:val="16"/>
          <w:szCs w:val="16"/>
          <w:lang w:eastAsia="pl-PL"/>
        </w:rPr>
      </w:pPr>
      <w:r w:rsidRPr="009D23FD">
        <w:rPr>
          <w:rFonts w:ascii="Arial" w:hAnsi="Arial"/>
          <w:kern w:val="3"/>
          <w:sz w:val="16"/>
          <w:szCs w:val="16"/>
          <w:lang w:eastAsia="pl-PL"/>
        </w:rPr>
        <w:t>Wykonawca jest zobowiązany do dostarczenia sprzętu o zaoferowanej w niniejszej specyfikacji konfiguracji i parametrach.</w:t>
      </w:r>
    </w:p>
    <w:p w14:paraId="1C2FE3E3" w14:textId="77777777" w:rsidR="009D23FD" w:rsidRPr="009D23FD" w:rsidRDefault="009D23FD" w:rsidP="00881E4D">
      <w:pPr>
        <w:widowControl/>
        <w:tabs>
          <w:tab w:val="left" w:pos="7360"/>
          <w:tab w:val="left" w:pos="7920"/>
        </w:tabs>
        <w:suppressAutoHyphens/>
        <w:autoSpaceDE/>
        <w:adjustRightInd/>
        <w:spacing w:before="60" w:after="60"/>
        <w:ind w:right="186"/>
        <w:jc w:val="both"/>
        <w:textAlignment w:val="baseline"/>
        <w:rPr>
          <w:b/>
          <w:bCs/>
          <w:kern w:val="3"/>
          <w:sz w:val="22"/>
          <w:szCs w:val="22"/>
          <w:lang w:eastAsia="pl-PL"/>
        </w:rPr>
      </w:pPr>
      <w:r w:rsidRPr="009D23FD">
        <w:rPr>
          <w:b/>
          <w:bCs/>
          <w:kern w:val="3"/>
          <w:sz w:val="22"/>
          <w:szCs w:val="22"/>
          <w:lang w:eastAsia="pl-PL"/>
        </w:rPr>
        <w:t>UWAGA:</w:t>
      </w:r>
    </w:p>
    <w:p w14:paraId="74464651" w14:textId="77777777" w:rsidR="009D23FD" w:rsidRPr="009D23FD" w:rsidRDefault="009D23FD" w:rsidP="00881E4D">
      <w:pPr>
        <w:widowControl/>
        <w:tabs>
          <w:tab w:val="left" w:pos="7360"/>
          <w:tab w:val="left" w:pos="7920"/>
        </w:tabs>
        <w:suppressAutoHyphens/>
        <w:autoSpaceDE/>
        <w:adjustRightInd/>
        <w:spacing w:before="60" w:after="60"/>
        <w:ind w:right="87"/>
        <w:jc w:val="both"/>
        <w:textAlignment w:val="baseline"/>
        <w:rPr>
          <w:bCs/>
          <w:kern w:val="3"/>
          <w:sz w:val="22"/>
          <w:szCs w:val="22"/>
          <w:lang w:eastAsia="pl-PL"/>
        </w:rPr>
      </w:pPr>
      <w:r w:rsidRPr="009D23FD">
        <w:rPr>
          <w:bCs/>
          <w:kern w:val="3"/>
          <w:sz w:val="22"/>
          <w:szCs w:val="22"/>
          <w:lang w:eastAsia="pl-PL"/>
        </w:rPr>
        <w:t>Dla uznania oferty za ważną Wykonawca winien zaoferować sprzęt spełniający wszystkie wymagane parametry graniczne.</w:t>
      </w:r>
    </w:p>
    <w:p w14:paraId="47047CDF" w14:textId="77777777" w:rsidR="009D23FD" w:rsidRPr="009D23FD" w:rsidRDefault="009D23FD" w:rsidP="009D23FD">
      <w:pPr>
        <w:widowControl/>
        <w:tabs>
          <w:tab w:val="left" w:pos="7540"/>
          <w:tab w:val="left" w:pos="8100"/>
        </w:tabs>
        <w:suppressAutoHyphens/>
        <w:autoSpaceDE/>
        <w:adjustRightInd/>
        <w:spacing w:before="60" w:after="60"/>
        <w:ind w:left="-540" w:right="186"/>
        <w:jc w:val="both"/>
        <w:textAlignment w:val="baseline"/>
        <w:rPr>
          <w:iCs/>
          <w:kern w:val="3"/>
          <w:sz w:val="22"/>
          <w:szCs w:val="22"/>
          <w:lang w:eastAsia="ar-SA"/>
        </w:rPr>
      </w:pPr>
    </w:p>
    <w:p w14:paraId="12376323" w14:textId="77777777" w:rsidR="009D23FD" w:rsidRPr="009D23FD" w:rsidRDefault="009D23FD" w:rsidP="00881E4D">
      <w:pPr>
        <w:widowControl/>
        <w:tabs>
          <w:tab w:val="left" w:pos="7360"/>
          <w:tab w:val="left" w:pos="7920"/>
        </w:tabs>
        <w:suppressAutoHyphens/>
        <w:autoSpaceDE/>
        <w:adjustRightInd/>
        <w:spacing w:before="60" w:after="60"/>
        <w:ind w:right="-55"/>
        <w:jc w:val="both"/>
        <w:textAlignment w:val="baseline"/>
        <w:rPr>
          <w:b/>
          <w:i/>
          <w:kern w:val="3"/>
          <w:sz w:val="22"/>
          <w:szCs w:val="24"/>
          <w:lang w:eastAsia="ar-SA"/>
        </w:rPr>
      </w:pPr>
      <w:r w:rsidRPr="009D23FD">
        <w:rPr>
          <w:bCs/>
          <w:kern w:val="3"/>
          <w:sz w:val="22"/>
          <w:szCs w:val="22"/>
          <w:lang w:eastAsia="pl-PL"/>
        </w:rPr>
        <w:t>Zamawiający</w:t>
      </w:r>
      <w:r w:rsidRPr="009D23FD">
        <w:rPr>
          <w:iCs/>
          <w:kern w:val="3"/>
          <w:sz w:val="22"/>
          <w:szCs w:val="22"/>
          <w:lang w:eastAsia="ar-SA"/>
        </w:rPr>
        <w:t xml:space="preserve"> zastrzega sobie prawo weryfikacji deklarowanych parametrów z użyciem wszelkich dostępnych źródeł, w tym zapytanie bezpośrednio u producenta sprzętu.</w:t>
      </w:r>
    </w:p>
    <w:p w14:paraId="71E2ED4F" w14:textId="77777777" w:rsidR="009D23FD" w:rsidRPr="009D23FD" w:rsidRDefault="009D23FD" w:rsidP="009D23FD">
      <w:pPr>
        <w:widowControl/>
        <w:tabs>
          <w:tab w:val="left" w:pos="7360"/>
          <w:tab w:val="left" w:pos="7920"/>
        </w:tabs>
        <w:suppressAutoHyphens/>
        <w:autoSpaceDE/>
        <w:adjustRightInd/>
        <w:spacing w:before="60" w:after="60"/>
        <w:ind w:left="-720" w:right="-738"/>
        <w:jc w:val="both"/>
        <w:textAlignment w:val="baseline"/>
        <w:rPr>
          <w:bCs/>
          <w:kern w:val="3"/>
          <w:sz w:val="22"/>
          <w:szCs w:val="22"/>
          <w:lang w:eastAsia="pl-PL"/>
        </w:rPr>
      </w:pPr>
    </w:p>
    <w:p w14:paraId="29B6E75D" w14:textId="77777777" w:rsidR="009D23FD" w:rsidRDefault="009D23FD" w:rsidP="009D23FD">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68D69168" w14:textId="77777777" w:rsidR="00C07E83" w:rsidRDefault="00C07E83" w:rsidP="009D23FD">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0A952C95" w14:textId="77777777" w:rsidR="00C07E83" w:rsidRDefault="00C07E83" w:rsidP="009D23FD">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17DC15E4" w14:textId="77777777" w:rsidR="00C07E83" w:rsidRPr="009D23FD" w:rsidRDefault="00C07E83" w:rsidP="009D23FD">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7140836C" w14:textId="77777777" w:rsidR="009D23FD" w:rsidRPr="009D23FD" w:rsidRDefault="00E454CE" w:rsidP="00E454CE">
      <w:pPr>
        <w:widowControl/>
        <w:tabs>
          <w:tab w:val="left" w:pos="7540"/>
          <w:tab w:val="left" w:pos="8100"/>
        </w:tabs>
        <w:suppressAutoHyphens/>
        <w:autoSpaceDE/>
        <w:adjustRightInd/>
        <w:spacing w:before="60" w:after="60"/>
        <w:ind w:left="-540" w:right="186"/>
        <w:textAlignment w:val="baseline"/>
        <w:rPr>
          <w:kern w:val="3"/>
          <w:sz w:val="22"/>
          <w:szCs w:val="22"/>
          <w:lang w:eastAsia="ar-SA"/>
        </w:rPr>
      </w:pPr>
      <w:r>
        <w:rPr>
          <w:kern w:val="3"/>
          <w:sz w:val="22"/>
          <w:szCs w:val="22"/>
          <w:lang w:eastAsia="ar-SA"/>
        </w:rPr>
        <w:tab/>
      </w:r>
      <w:r>
        <w:rPr>
          <w:kern w:val="3"/>
          <w:sz w:val="22"/>
          <w:szCs w:val="22"/>
          <w:lang w:eastAsia="ar-SA"/>
        </w:rPr>
        <w:tab/>
      </w:r>
    </w:p>
    <w:p w14:paraId="52FEBDE5" w14:textId="77777777" w:rsidR="009D23FD" w:rsidRPr="009D23FD" w:rsidRDefault="009D23FD" w:rsidP="009D23FD">
      <w:pPr>
        <w:widowControl/>
        <w:tabs>
          <w:tab w:val="left" w:pos="8080"/>
          <w:tab w:val="left" w:pos="8640"/>
        </w:tabs>
        <w:suppressAutoHyphens/>
        <w:autoSpaceDE/>
        <w:adjustRightInd/>
        <w:spacing w:before="60" w:after="60"/>
        <w:ind w:right="186"/>
        <w:jc w:val="both"/>
        <w:textAlignment w:val="baseline"/>
        <w:rPr>
          <w:b/>
          <w:kern w:val="3"/>
          <w:sz w:val="22"/>
          <w:szCs w:val="22"/>
          <w:lang w:eastAsia="ar-SA"/>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042"/>
        <w:gridCol w:w="994"/>
        <w:gridCol w:w="567"/>
        <w:gridCol w:w="709"/>
        <w:gridCol w:w="992"/>
        <w:gridCol w:w="567"/>
        <w:gridCol w:w="926"/>
        <w:gridCol w:w="1276"/>
      </w:tblGrid>
      <w:tr w:rsidR="006576A7" w14:paraId="55A0DFCA" w14:textId="77777777" w:rsidTr="00143015">
        <w:trPr>
          <w:trHeight w:val="565"/>
        </w:trPr>
        <w:tc>
          <w:tcPr>
            <w:tcW w:w="497" w:type="dxa"/>
            <w:tcBorders>
              <w:top w:val="single" w:sz="4" w:space="0" w:color="auto"/>
              <w:left w:val="single" w:sz="4" w:space="0" w:color="auto"/>
              <w:bottom w:val="single" w:sz="4" w:space="0" w:color="auto"/>
              <w:right w:val="single" w:sz="4" w:space="0" w:color="auto"/>
            </w:tcBorders>
            <w:hideMark/>
          </w:tcPr>
          <w:p w14:paraId="11C7D72E" w14:textId="77777777" w:rsidR="006576A7" w:rsidRPr="009730B7" w:rsidRDefault="006576A7" w:rsidP="00143015">
            <w:pPr>
              <w:spacing w:line="360" w:lineRule="auto"/>
              <w:rPr>
                <w:rFonts w:ascii="Arial Narrow" w:hAnsi="Arial Narrow"/>
                <w:b/>
              </w:rPr>
            </w:pPr>
            <w:r w:rsidRPr="009730B7">
              <w:rPr>
                <w:rFonts w:ascii="Arial Narrow" w:hAnsi="Arial Narrow"/>
                <w:b/>
              </w:rPr>
              <w:t>L.p.</w:t>
            </w:r>
          </w:p>
        </w:tc>
        <w:tc>
          <w:tcPr>
            <w:tcW w:w="3042" w:type="dxa"/>
            <w:tcBorders>
              <w:top w:val="single" w:sz="4" w:space="0" w:color="auto"/>
              <w:left w:val="single" w:sz="4" w:space="0" w:color="auto"/>
              <w:bottom w:val="single" w:sz="4" w:space="0" w:color="auto"/>
              <w:right w:val="single" w:sz="4" w:space="0" w:color="auto"/>
            </w:tcBorders>
            <w:hideMark/>
          </w:tcPr>
          <w:p w14:paraId="3A96C326" w14:textId="77777777" w:rsidR="006576A7" w:rsidRPr="009730B7" w:rsidRDefault="006576A7" w:rsidP="00143015">
            <w:pPr>
              <w:spacing w:line="360" w:lineRule="auto"/>
              <w:rPr>
                <w:rFonts w:ascii="Arial Narrow" w:hAnsi="Arial Narrow"/>
                <w:b/>
              </w:rPr>
            </w:pPr>
            <w:r w:rsidRPr="009730B7">
              <w:rPr>
                <w:rFonts w:ascii="Arial Narrow" w:hAnsi="Arial Narrow"/>
                <w:b/>
              </w:rPr>
              <w:t xml:space="preserve">Nazwa </w:t>
            </w:r>
          </w:p>
        </w:tc>
        <w:tc>
          <w:tcPr>
            <w:tcW w:w="994" w:type="dxa"/>
            <w:tcBorders>
              <w:top w:val="single" w:sz="4" w:space="0" w:color="auto"/>
              <w:left w:val="single" w:sz="4" w:space="0" w:color="auto"/>
              <w:bottom w:val="single" w:sz="4" w:space="0" w:color="auto"/>
              <w:right w:val="single" w:sz="4" w:space="0" w:color="auto"/>
            </w:tcBorders>
            <w:hideMark/>
          </w:tcPr>
          <w:p w14:paraId="44C94E90" w14:textId="77777777" w:rsidR="006576A7" w:rsidRPr="009730B7" w:rsidRDefault="006576A7" w:rsidP="00143015">
            <w:pPr>
              <w:spacing w:line="360" w:lineRule="auto"/>
              <w:rPr>
                <w:rFonts w:ascii="Arial Narrow" w:hAnsi="Arial Narrow"/>
                <w:b/>
              </w:rPr>
            </w:pPr>
            <w:r w:rsidRPr="009730B7">
              <w:rPr>
                <w:rFonts w:ascii="Arial Narrow" w:hAnsi="Arial Narrow"/>
                <w:b/>
              </w:rPr>
              <w:t>j.m.</w:t>
            </w:r>
          </w:p>
        </w:tc>
        <w:tc>
          <w:tcPr>
            <w:tcW w:w="567" w:type="dxa"/>
            <w:tcBorders>
              <w:top w:val="single" w:sz="4" w:space="0" w:color="auto"/>
              <w:left w:val="single" w:sz="4" w:space="0" w:color="auto"/>
              <w:bottom w:val="single" w:sz="4" w:space="0" w:color="auto"/>
              <w:right w:val="single" w:sz="4" w:space="0" w:color="auto"/>
            </w:tcBorders>
            <w:hideMark/>
          </w:tcPr>
          <w:p w14:paraId="79D7C845" w14:textId="77777777" w:rsidR="006576A7" w:rsidRPr="009730B7" w:rsidRDefault="006576A7" w:rsidP="00143015">
            <w:pPr>
              <w:spacing w:line="360" w:lineRule="auto"/>
              <w:rPr>
                <w:rFonts w:ascii="Arial Narrow" w:hAnsi="Arial Narrow"/>
                <w:b/>
              </w:rPr>
            </w:pPr>
            <w:r w:rsidRPr="009730B7">
              <w:rPr>
                <w:rFonts w:ascii="Arial Narrow" w:hAnsi="Arial Narrow"/>
                <w:b/>
              </w:rPr>
              <w:t xml:space="preserve">Ilość </w:t>
            </w:r>
          </w:p>
        </w:tc>
        <w:tc>
          <w:tcPr>
            <w:tcW w:w="709" w:type="dxa"/>
            <w:tcBorders>
              <w:top w:val="single" w:sz="4" w:space="0" w:color="auto"/>
              <w:left w:val="single" w:sz="4" w:space="0" w:color="auto"/>
              <w:bottom w:val="single" w:sz="4" w:space="0" w:color="auto"/>
              <w:right w:val="single" w:sz="4" w:space="0" w:color="auto"/>
            </w:tcBorders>
            <w:hideMark/>
          </w:tcPr>
          <w:p w14:paraId="662AF6BA" w14:textId="77777777" w:rsidR="006576A7" w:rsidRPr="009730B7" w:rsidRDefault="006576A7" w:rsidP="00143015">
            <w:pPr>
              <w:spacing w:line="360" w:lineRule="auto"/>
              <w:rPr>
                <w:rFonts w:ascii="Arial Narrow" w:hAnsi="Arial Narrow"/>
                <w:b/>
              </w:rPr>
            </w:pPr>
            <w:r w:rsidRPr="009730B7">
              <w:rPr>
                <w:rFonts w:ascii="Arial Narrow" w:hAnsi="Arial Narrow"/>
                <w:b/>
              </w:rPr>
              <w:t xml:space="preserve">Cena jedn. </w:t>
            </w:r>
            <w:r w:rsidRPr="009730B7">
              <w:rPr>
                <w:rFonts w:ascii="Arial Narrow" w:hAnsi="Arial Narrow"/>
                <w:b/>
              </w:rPr>
              <w:lastRenderedPageBreak/>
              <w:t>netto</w:t>
            </w:r>
          </w:p>
        </w:tc>
        <w:tc>
          <w:tcPr>
            <w:tcW w:w="992" w:type="dxa"/>
            <w:tcBorders>
              <w:top w:val="single" w:sz="4" w:space="0" w:color="auto"/>
              <w:left w:val="single" w:sz="4" w:space="0" w:color="auto"/>
              <w:bottom w:val="single" w:sz="4" w:space="0" w:color="auto"/>
              <w:right w:val="single" w:sz="4" w:space="0" w:color="auto"/>
            </w:tcBorders>
            <w:hideMark/>
          </w:tcPr>
          <w:p w14:paraId="19481A8F" w14:textId="77777777" w:rsidR="006576A7" w:rsidRPr="009730B7" w:rsidRDefault="006576A7" w:rsidP="00143015">
            <w:pPr>
              <w:spacing w:line="360" w:lineRule="auto"/>
              <w:rPr>
                <w:rFonts w:ascii="Arial Narrow" w:hAnsi="Arial Narrow"/>
                <w:b/>
              </w:rPr>
            </w:pPr>
            <w:r w:rsidRPr="009730B7">
              <w:rPr>
                <w:rFonts w:ascii="Arial Narrow" w:hAnsi="Arial Narrow"/>
                <w:b/>
              </w:rPr>
              <w:lastRenderedPageBreak/>
              <w:t>Wartość netto</w:t>
            </w:r>
          </w:p>
        </w:tc>
        <w:tc>
          <w:tcPr>
            <w:tcW w:w="567" w:type="dxa"/>
            <w:tcBorders>
              <w:top w:val="single" w:sz="4" w:space="0" w:color="auto"/>
              <w:left w:val="single" w:sz="4" w:space="0" w:color="auto"/>
              <w:bottom w:val="single" w:sz="4" w:space="0" w:color="auto"/>
              <w:right w:val="single" w:sz="4" w:space="0" w:color="auto"/>
            </w:tcBorders>
            <w:hideMark/>
          </w:tcPr>
          <w:p w14:paraId="7E2FA362" w14:textId="77777777" w:rsidR="006576A7" w:rsidRPr="009730B7" w:rsidRDefault="006576A7" w:rsidP="00143015">
            <w:pPr>
              <w:spacing w:line="360" w:lineRule="auto"/>
              <w:rPr>
                <w:rFonts w:ascii="Arial Narrow" w:hAnsi="Arial Narrow"/>
                <w:b/>
              </w:rPr>
            </w:pPr>
            <w:r w:rsidRPr="009730B7">
              <w:rPr>
                <w:rFonts w:ascii="Arial Narrow" w:hAnsi="Arial Narrow"/>
                <w:b/>
              </w:rPr>
              <w:t>Vat %</w:t>
            </w:r>
          </w:p>
        </w:tc>
        <w:tc>
          <w:tcPr>
            <w:tcW w:w="926" w:type="dxa"/>
            <w:tcBorders>
              <w:top w:val="single" w:sz="4" w:space="0" w:color="auto"/>
              <w:left w:val="single" w:sz="4" w:space="0" w:color="auto"/>
              <w:bottom w:val="single" w:sz="4" w:space="0" w:color="auto"/>
              <w:right w:val="single" w:sz="4" w:space="0" w:color="auto"/>
            </w:tcBorders>
            <w:hideMark/>
          </w:tcPr>
          <w:p w14:paraId="049BD2BA" w14:textId="77777777" w:rsidR="006576A7" w:rsidRPr="009730B7" w:rsidRDefault="006576A7" w:rsidP="00143015">
            <w:pPr>
              <w:spacing w:line="360" w:lineRule="auto"/>
              <w:rPr>
                <w:rFonts w:ascii="Arial Narrow" w:hAnsi="Arial Narrow"/>
                <w:b/>
              </w:rPr>
            </w:pPr>
            <w:r w:rsidRPr="009730B7">
              <w:rPr>
                <w:rFonts w:ascii="Arial Narrow" w:hAnsi="Arial Narrow"/>
                <w:b/>
              </w:rPr>
              <w:t>Wartość brutto</w:t>
            </w:r>
          </w:p>
        </w:tc>
        <w:tc>
          <w:tcPr>
            <w:tcW w:w="1276" w:type="dxa"/>
            <w:tcBorders>
              <w:top w:val="single" w:sz="4" w:space="0" w:color="auto"/>
              <w:left w:val="single" w:sz="4" w:space="0" w:color="auto"/>
              <w:bottom w:val="single" w:sz="4" w:space="0" w:color="auto"/>
              <w:right w:val="single" w:sz="4" w:space="0" w:color="auto"/>
            </w:tcBorders>
            <w:hideMark/>
          </w:tcPr>
          <w:p w14:paraId="68EFE13D" w14:textId="77777777" w:rsidR="006576A7" w:rsidRPr="009730B7" w:rsidRDefault="006576A7" w:rsidP="00143015">
            <w:pPr>
              <w:spacing w:line="360" w:lineRule="auto"/>
              <w:rPr>
                <w:rFonts w:ascii="Arial Narrow" w:hAnsi="Arial Narrow"/>
                <w:b/>
              </w:rPr>
            </w:pPr>
            <w:r w:rsidRPr="009730B7">
              <w:rPr>
                <w:rFonts w:ascii="Arial Narrow" w:hAnsi="Arial Narrow"/>
                <w:b/>
              </w:rPr>
              <w:t xml:space="preserve">Podać: Producent/  </w:t>
            </w:r>
            <w:r w:rsidRPr="009730B7">
              <w:rPr>
                <w:rFonts w:ascii="Arial Narrow" w:hAnsi="Arial Narrow"/>
                <w:b/>
              </w:rPr>
              <w:lastRenderedPageBreak/>
              <w:t xml:space="preserve">model/nr katalogowy producenta/ </w:t>
            </w:r>
          </w:p>
        </w:tc>
      </w:tr>
      <w:tr w:rsidR="006576A7" w14:paraId="44927398" w14:textId="77777777" w:rsidTr="00143015">
        <w:trPr>
          <w:trHeight w:val="565"/>
        </w:trPr>
        <w:tc>
          <w:tcPr>
            <w:tcW w:w="497" w:type="dxa"/>
            <w:tcBorders>
              <w:top w:val="single" w:sz="4" w:space="0" w:color="auto"/>
              <w:left w:val="single" w:sz="4" w:space="0" w:color="auto"/>
              <w:bottom w:val="single" w:sz="4" w:space="0" w:color="auto"/>
              <w:right w:val="single" w:sz="4" w:space="0" w:color="auto"/>
            </w:tcBorders>
          </w:tcPr>
          <w:p w14:paraId="17B6212D" w14:textId="77777777" w:rsidR="006576A7" w:rsidRPr="009730B7" w:rsidRDefault="006576A7" w:rsidP="00143015">
            <w:pPr>
              <w:spacing w:line="360" w:lineRule="auto"/>
              <w:rPr>
                <w:rFonts w:ascii="Arial Narrow" w:hAnsi="Arial Narrow"/>
                <w:bCs/>
              </w:rPr>
            </w:pPr>
            <w:r w:rsidRPr="009730B7">
              <w:rPr>
                <w:rFonts w:ascii="Arial Narrow" w:hAnsi="Arial Narrow"/>
                <w:bCs/>
              </w:rPr>
              <w:lastRenderedPageBreak/>
              <w:t>1</w:t>
            </w:r>
          </w:p>
        </w:tc>
        <w:tc>
          <w:tcPr>
            <w:tcW w:w="3042" w:type="dxa"/>
            <w:tcBorders>
              <w:top w:val="single" w:sz="4" w:space="0" w:color="auto"/>
              <w:left w:val="single" w:sz="4" w:space="0" w:color="auto"/>
              <w:bottom w:val="single" w:sz="4" w:space="0" w:color="auto"/>
              <w:right w:val="single" w:sz="4" w:space="0" w:color="auto"/>
            </w:tcBorders>
          </w:tcPr>
          <w:p w14:paraId="41237831" w14:textId="77777777" w:rsidR="006576A7" w:rsidRPr="009730B7" w:rsidRDefault="006576A7" w:rsidP="00143015">
            <w:pPr>
              <w:spacing w:line="360" w:lineRule="auto"/>
              <w:rPr>
                <w:rFonts w:ascii="Arial Narrow" w:hAnsi="Arial Narrow"/>
                <w:bCs/>
              </w:rPr>
            </w:pPr>
            <w:r>
              <w:rPr>
                <w:rFonts w:ascii="Arial Narrow" w:hAnsi="Arial Narrow"/>
                <w:bCs/>
              </w:rPr>
              <w:t>Tomograf komputerowy</w:t>
            </w:r>
          </w:p>
        </w:tc>
        <w:tc>
          <w:tcPr>
            <w:tcW w:w="994" w:type="dxa"/>
            <w:tcBorders>
              <w:top w:val="single" w:sz="4" w:space="0" w:color="auto"/>
              <w:left w:val="single" w:sz="4" w:space="0" w:color="auto"/>
              <w:bottom w:val="single" w:sz="4" w:space="0" w:color="auto"/>
              <w:right w:val="single" w:sz="4" w:space="0" w:color="auto"/>
            </w:tcBorders>
          </w:tcPr>
          <w:p w14:paraId="08C6B62A" w14:textId="77777777" w:rsidR="006576A7" w:rsidRPr="009730B7" w:rsidRDefault="006576A7" w:rsidP="00143015">
            <w:pPr>
              <w:spacing w:line="360" w:lineRule="auto"/>
              <w:rPr>
                <w:rFonts w:ascii="Arial Narrow" w:hAnsi="Arial Narrow"/>
                <w:bCs/>
              </w:rPr>
            </w:pPr>
            <w:r w:rsidRPr="009730B7">
              <w:rPr>
                <w:rFonts w:ascii="Arial Narrow" w:hAnsi="Arial Narrow"/>
                <w:bCs/>
              </w:rPr>
              <w:t>Zestaw</w:t>
            </w:r>
          </w:p>
        </w:tc>
        <w:tc>
          <w:tcPr>
            <w:tcW w:w="567" w:type="dxa"/>
            <w:tcBorders>
              <w:top w:val="single" w:sz="4" w:space="0" w:color="auto"/>
              <w:left w:val="single" w:sz="4" w:space="0" w:color="auto"/>
              <w:bottom w:val="single" w:sz="4" w:space="0" w:color="auto"/>
              <w:right w:val="single" w:sz="4" w:space="0" w:color="auto"/>
            </w:tcBorders>
          </w:tcPr>
          <w:p w14:paraId="4A470BE0" w14:textId="77777777" w:rsidR="006576A7" w:rsidRPr="009730B7" w:rsidRDefault="006576A7" w:rsidP="00143015">
            <w:pPr>
              <w:spacing w:line="360" w:lineRule="auto"/>
              <w:rPr>
                <w:rFonts w:ascii="Arial Narrow" w:hAnsi="Arial Narrow"/>
                <w:bCs/>
              </w:rPr>
            </w:pPr>
            <w:r w:rsidRPr="009730B7">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229F6712" w14:textId="77777777" w:rsidR="006576A7" w:rsidRPr="009730B7" w:rsidRDefault="006576A7" w:rsidP="00143015">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5841D715" w14:textId="77777777" w:rsidR="006576A7" w:rsidRPr="009730B7" w:rsidRDefault="006576A7"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70E52DA6" w14:textId="77777777" w:rsidR="006576A7" w:rsidRPr="009730B7" w:rsidRDefault="006576A7" w:rsidP="00143015">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23151E29" w14:textId="77777777" w:rsidR="006576A7" w:rsidRPr="009730B7" w:rsidRDefault="006576A7" w:rsidP="00143015">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7C32D140" w14:textId="77777777" w:rsidR="006576A7" w:rsidRPr="009730B7" w:rsidRDefault="006576A7" w:rsidP="00143015">
            <w:pPr>
              <w:spacing w:line="360" w:lineRule="auto"/>
              <w:rPr>
                <w:rFonts w:ascii="Arial Narrow" w:hAnsi="Arial Narrow"/>
                <w:bCs/>
              </w:rPr>
            </w:pPr>
          </w:p>
        </w:tc>
      </w:tr>
      <w:tr w:rsidR="006576A7" w14:paraId="7B8FD038" w14:textId="77777777" w:rsidTr="00143015">
        <w:trPr>
          <w:trHeight w:val="565"/>
        </w:trPr>
        <w:tc>
          <w:tcPr>
            <w:tcW w:w="497" w:type="dxa"/>
            <w:tcBorders>
              <w:top w:val="single" w:sz="4" w:space="0" w:color="auto"/>
              <w:left w:val="single" w:sz="4" w:space="0" w:color="auto"/>
              <w:bottom w:val="single" w:sz="4" w:space="0" w:color="auto"/>
              <w:right w:val="single" w:sz="4" w:space="0" w:color="auto"/>
            </w:tcBorders>
          </w:tcPr>
          <w:p w14:paraId="41696510" w14:textId="77777777" w:rsidR="006576A7" w:rsidRPr="009730B7" w:rsidRDefault="006576A7" w:rsidP="00143015">
            <w:pPr>
              <w:spacing w:line="360" w:lineRule="auto"/>
              <w:rPr>
                <w:rFonts w:ascii="Arial Narrow" w:hAnsi="Arial Narrow"/>
                <w:bCs/>
              </w:rPr>
            </w:pPr>
            <w:r w:rsidRPr="009730B7">
              <w:rPr>
                <w:rFonts w:ascii="Arial Narrow" w:hAnsi="Arial Narrow"/>
                <w:bCs/>
              </w:rPr>
              <w:t>2</w:t>
            </w:r>
          </w:p>
        </w:tc>
        <w:tc>
          <w:tcPr>
            <w:tcW w:w="3042" w:type="dxa"/>
            <w:tcBorders>
              <w:top w:val="single" w:sz="4" w:space="0" w:color="auto"/>
              <w:left w:val="single" w:sz="4" w:space="0" w:color="auto"/>
              <w:bottom w:val="single" w:sz="4" w:space="0" w:color="auto"/>
              <w:right w:val="single" w:sz="4" w:space="0" w:color="auto"/>
            </w:tcBorders>
          </w:tcPr>
          <w:p w14:paraId="0356DE4C" w14:textId="77777777" w:rsidR="006576A7" w:rsidRPr="009730B7" w:rsidRDefault="006576A7" w:rsidP="00143015">
            <w:pPr>
              <w:spacing w:line="360" w:lineRule="auto"/>
              <w:rPr>
                <w:rFonts w:ascii="Arial Narrow" w:hAnsi="Arial Narrow"/>
                <w:bCs/>
              </w:rPr>
            </w:pPr>
            <w:r>
              <w:rPr>
                <w:rFonts w:ascii="Arial Narrow" w:hAnsi="Arial Narrow"/>
                <w:bCs/>
              </w:rPr>
              <w:t>Rezonans magnetyczny</w:t>
            </w:r>
          </w:p>
        </w:tc>
        <w:tc>
          <w:tcPr>
            <w:tcW w:w="994" w:type="dxa"/>
            <w:tcBorders>
              <w:top w:val="single" w:sz="4" w:space="0" w:color="auto"/>
              <w:left w:val="single" w:sz="4" w:space="0" w:color="auto"/>
              <w:bottom w:val="single" w:sz="4" w:space="0" w:color="auto"/>
              <w:right w:val="single" w:sz="4" w:space="0" w:color="auto"/>
            </w:tcBorders>
          </w:tcPr>
          <w:p w14:paraId="369AC807" w14:textId="77777777" w:rsidR="006576A7" w:rsidRPr="009730B7" w:rsidRDefault="006576A7" w:rsidP="00143015">
            <w:pPr>
              <w:spacing w:line="360" w:lineRule="auto"/>
              <w:rPr>
                <w:rFonts w:ascii="Arial Narrow" w:hAnsi="Arial Narrow"/>
                <w:bCs/>
              </w:rPr>
            </w:pPr>
            <w:r w:rsidRPr="009730B7">
              <w:rPr>
                <w:rFonts w:ascii="Arial Narrow" w:hAnsi="Arial Narrow"/>
                <w:bCs/>
              </w:rPr>
              <w:t>Zestaw</w:t>
            </w:r>
          </w:p>
        </w:tc>
        <w:tc>
          <w:tcPr>
            <w:tcW w:w="567" w:type="dxa"/>
            <w:tcBorders>
              <w:top w:val="single" w:sz="4" w:space="0" w:color="auto"/>
              <w:left w:val="single" w:sz="4" w:space="0" w:color="auto"/>
              <w:bottom w:val="single" w:sz="4" w:space="0" w:color="auto"/>
              <w:right w:val="single" w:sz="4" w:space="0" w:color="auto"/>
            </w:tcBorders>
          </w:tcPr>
          <w:p w14:paraId="6AF873C8" w14:textId="77777777" w:rsidR="006576A7" w:rsidRPr="009730B7" w:rsidRDefault="006576A7" w:rsidP="00143015">
            <w:pPr>
              <w:spacing w:line="360" w:lineRule="auto"/>
              <w:rPr>
                <w:rFonts w:ascii="Arial Narrow" w:hAnsi="Arial Narrow"/>
                <w:bCs/>
              </w:rPr>
            </w:pPr>
            <w:r w:rsidRPr="009730B7">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587EA52F" w14:textId="77777777" w:rsidR="006576A7" w:rsidRPr="009730B7" w:rsidRDefault="006576A7" w:rsidP="00143015">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0D93DAB6" w14:textId="77777777" w:rsidR="006576A7" w:rsidRPr="009730B7" w:rsidRDefault="006576A7"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7C3A3B66" w14:textId="77777777" w:rsidR="006576A7" w:rsidRPr="009730B7" w:rsidRDefault="006576A7" w:rsidP="00143015">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6105BC9A" w14:textId="77777777" w:rsidR="006576A7" w:rsidRPr="009730B7" w:rsidRDefault="006576A7" w:rsidP="00143015">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34214639" w14:textId="77777777" w:rsidR="006576A7" w:rsidRPr="009730B7" w:rsidRDefault="006576A7" w:rsidP="00143015">
            <w:pPr>
              <w:spacing w:line="360" w:lineRule="auto"/>
              <w:rPr>
                <w:rFonts w:ascii="Arial Narrow" w:hAnsi="Arial Narrow"/>
                <w:bCs/>
              </w:rPr>
            </w:pPr>
          </w:p>
        </w:tc>
      </w:tr>
      <w:tr w:rsidR="006576A7" w14:paraId="4C75B6C6" w14:textId="77777777" w:rsidTr="006576A7">
        <w:trPr>
          <w:trHeight w:val="565"/>
        </w:trPr>
        <w:tc>
          <w:tcPr>
            <w:tcW w:w="497" w:type="dxa"/>
            <w:tcBorders>
              <w:top w:val="single" w:sz="4" w:space="0" w:color="auto"/>
              <w:left w:val="single" w:sz="4" w:space="0" w:color="auto"/>
              <w:bottom w:val="single" w:sz="4" w:space="0" w:color="auto"/>
              <w:right w:val="single" w:sz="4" w:space="0" w:color="auto"/>
            </w:tcBorders>
          </w:tcPr>
          <w:p w14:paraId="5733FA8A" w14:textId="77777777" w:rsidR="006576A7" w:rsidRPr="009730B7" w:rsidRDefault="006576A7" w:rsidP="00143015">
            <w:pPr>
              <w:spacing w:line="360" w:lineRule="auto"/>
              <w:rPr>
                <w:rFonts w:ascii="Arial Narrow" w:hAnsi="Arial Narrow"/>
                <w:bCs/>
              </w:rPr>
            </w:pPr>
            <w:r>
              <w:rPr>
                <w:rFonts w:ascii="Arial Narrow" w:hAnsi="Arial Narrow"/>
                <w:bCs/>
              </w:rPr>
              <w:t>3</w:t>
            </w:r>
          </w:p>
        </w:tc>
        <w:tc>
          <w:tcPr>
            <w:tcW w:w="3042" w:type="dxa"/>
            <w:tcBorders>
              <w:top w:val="single" w:sz="4" w:space="0" w:color="auto"/>
              <w:left w:val="single" w:sz="4" w:space="0" w:color="auto"/>
              <w:bottom w:val="single" w:sz="4" w:space="0" w:color="auto"/>
              <w:right w:val="single" w:sz="4" w:space="0" w:color="auto"/>
            </w:tcBorders>
          </w:tcPr>
          <w:p w14:paraId="001F6644" w14:textId="77777777" w:rsidR="006576A7" w:rsidRDefault="006576A7" w:rsidP="00143015">
            <w:pPr>
              <w:spacing w:line="360" w:lineRule="auto"/>
              <w:rPr>
                <w:rFonts w:ascii="Arial Narrow" w:hAnsi="Arial Narrow"/>
                <w:bCs/>
              </w:rPr>
            </w:pPr>
            <w:r>
              <w:rPr>
                <w:rFonts w:ascii="Arial Narrow" w:hAnsi="Arial Narrow"/>
                <w:bCs/>
              </w:rPr>
              <w:t>Dokumentacja projektowa</w:t>
            </w:r>
          </w:p>
        </w:tc>
        <w:tc>
          <w:tcPr>
            <w:tcW w:w="994" w:type="dxa"/>
            <w:tcBorders>
              <w:top w:val="single" w:sz="4" w:space="0" w:color="auto"/>
              <w:left w:val="single" w:sz="4" w:space="0" w:color="auto"/>
              <w:bottom w:val="single" w:sz="4" w:space="0" w:color="auto"/>
              <w:right w:val="single" w:sz="4" w:space="0" w:color="auto"/>
            </w:tcBorders>
          </w:tcPr>
          <w:p w14:paraId="4FA2E1EB" w14:textId="77777777" w:rsidR="006576A7" w:rsidRPr="009730B7" w:rsidRDefault="00C3149E" w:rsidP="00143015">
            <w:pPr>
              <w:spacing w:line="360" w:lineRule="auto"/>
              <w:rPr>
                <w:rFonts w:ascii="Arial Narrow" w:hAnsi="Arial Narrow"/>
                <w:bCs/>
              </w:rPr>
            </w:pPr>
            <w:r>
              <w:rPr>
                <w:rFonts w:ascii="Arial Narrow" w:hAnsi="Arial Narrow"/>
                <w:bCs/>
              </w:rPr>
              <w:t>Komplet</w:t>
            </w:r>
          </w:p>
        </w:tc>
        <w:tc>
          <w:tcPr>
            <w:tcW w:w="567" w:type="dxa"/>
            <w:tcBorders>
              <w:top w:val="single" w:sz="4" w:space="0" w:color="auto"/>
              <w:left w:val="single" w:sz="4" w:space="0" w:color="auto"/>
              <w:bottom w:val="single" w:sz="4" w:space="0" w:color="auto"/>
              <w:right w:val="single" w:sz="4" w:space="0" w:color="auto"/>
            </w:tcBorders>
          </w:tcPr>
          <w:p w14:paraId="36C1DC73" w14:textId="77777777" w:rsidR="006576A7" w:rsidRPr="009730B7" w:rsidRDefault="006576A7" w:rsidP="00143015">
            <w:pPr>
              <w:spacing w:line="360" w:lineRule="auto"/>
              <w:rPr>
                <w:rFonts w:ascii="Arial Narrow" w:hAnsi="Arial Narrow"/>
                <w:bCs/>
              </w:rPr>
            </w:pPr>
            <w:r>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4632F51A" w14:textId="77777777" w:rsidR="006576A7" w:rsidRPr="009730B7" w:rsidRDefault="006576A7" w:rsidP="00143015">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2BF1D1AB" w14:textId="77777777" w:rsidR="006576A7" w:rsidRPr="009730B7" w:rsidRDefault="006576A7"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7705642F" w14:textId="77777777" w:rsidR="006576A7" w:rsidRPr="009730B7" w:rsidRDefault="006576A7" w:rsidP="00143015">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24E161D3" w14:textId="77777777" w:rsidR="006576A7" w:rsidRPr="009730B7" w:rsidRDefault="006576A7" w:rsidP="00143015">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tcPr>
          <w:p w14:paraId="7572B424" w14:textId="77777777" w:rsidR="006576A7" w:rsidRPr="009730B7" w:rsidRDefault="006576A7" w:rsidP="00143015">
            <w:pPr>
              <w:spacing w:line="360" w:lineRule="auto"/>
              <w:rPr>
                <w:rFonts w:ascii="Arial Narrow" w:hAnsi="Arial Narrow"/>
                <w:bCs/>
              </w:rPr>
            </w:pPr>
          </w:p>
        </w:tc>
      </w:tr>
      <w:tr w:rsidR="006576A7" w14:paraId="4A3FD009" w14:textId="77777777" w:rsidTr="006576A7">
        <w:trPr>
          <w:trHeight w:val="565"/>
        </w:trPr>
        <w:tc>
          <w:tcPr>
            <w:tcW w:w="497" w:type="dxa"/>
            <w:tcBorders>
              <w:top w:val="single" w:sz="4" w:space="0" w:color="auto"/>
              <w:left w:val="single" w:sz="4" w:space="0" w:color="auto"/>
              <w:bottom w:val="single" w:sz="4" w:space="0" w:color="auto"/>
              <w:right w:val="single" w:sz="4" w:space="0" w:color="auto"/>
            </w:tcBorders>
          </w:tcPr>
          <w:p w14:paraId="5AF1A0C5" w14:textId="77777777" w:rsidR="006576A7" w:rsidRDefault="006576A7" w:rsidP="00143015">
            <w:pPr>
              <w:spacing w:line="360" w:lineRule="auto"/>
              <w:rPr>
                <w:rFonts w:ascii="Arial Narrow" w:hAnsi="Arial Narrow"/>
                <w:bCs/>
              </w:rPr>
            </w:pPr>
            <w:r>
              <w:rPr>
                <w:rFonts w:ascii="Arial Narrow" w:hAnsi="Arial Narrow"/>
                <w:bCs/>
              </w:rPr>
              <w:t>4.</w:t>
            </w:r>
          </w:p>
        </w:tc>
        <w:tc>
          <w:tcPr>
            <w:tcW w:w="3042" w:type="dxa"/>
            <w:tcBorders>
              <w:top w:val="single" w:sz="4" w:space="0" w:color="auto"/>
              <w:left w:val="single" w:sz="4" w:space="0" w:color="auto"/>
              <w:bottom w:val="single" w:sz="4" w:space="0" w:color="auto"/>
              <w:right w:val="single" w:sz="4" w:space="0" w:color="auto"/>
            </w:tcBorders>
          </w:tcPr>
          <w:p w14:paraId="02B1936A" w14:textId="77777777" w:rsidR="006576A7" w:rsidRDefault="006576A7" w:rsidP="00143015">
            <w:pPr>
              <w:spacing w:line="360" w:lineRule="auto"/>
              <w:rPr>
                <w:rFonts w:ascii="Arial Narrow" w:hAnsi="Arial Narrow"/>
                <w:bCs/>
              </w:rPr>
            </w:pPr>
            <w:r>
              <w:rPr>
                <w:rFonts w:ascii="Arial Narrow" w:hAnsi="Arial Narrow"/>
                <w:bCs/>
              </w:rPr>
              <w:t>Prace</w:t>
            </w:r>
            <w:r w:rsidR="008B5FA1">
              <w:rPr>
                <w:rFonts w:ascii="Arial Narrow" w:hAnsi="Arial Narrow"/>
                <w:bCs/>
              </w:rPr>
              <w:t xml:space="preserve"> adaptacyjne (</w:t>
            </w:r>
            <w:r>
              <w:rPr>
                <w:rFonts w:ascii="Arial Narrow" w:hAnsi="Arial Narrow"/>
                <w:bCs/>
              </w:rPr>
              <w:t xml:space="preserve"> instalacyjno-remontowe</w:t>
            </w:r>
            <w:r w:rsidR="008B5FA1">
              <w:rPr>
                <w:rFonts w:ascii="Arial Narrow" w:hAnsi="Arial Narrow"/>
                <w:bCs/>
              </w:rPr>
              <w:t>)</w:t>
            </w:r>
          </w:p>
        </w:tc>
        <w:tc>
          <w:tcPr>
            <w:tcW w:w="994" w:type="dxa"/>
            <w:tcBorders>
              <w:top w:val="single" w:sz="4" w:space="0" w:color="auto"/>
              <w:left w:val="single" w:sz="4" w:space="0" w:color="auto"/>
              <w:bottom w:val="single" w:sz="4" w:space="0" w:color="auto"/>
              <w:right w:val="single" w:sz="4" w:space="0" w:color="auto"/>
            </w:tcBorders>
          </w:tcPr>
          <w:p w14:paraId="717107EC" w14:textId="77777777" w:rsidR="006576A7" w:rsidRDefault="00C3149E" w:rsidP="00143015">
            <w:pPr>
              <w:spacing w:line="360" w:lineRule="auto"/>
              <w:rPr>
                <w:rFonts w:ascii="Arial Narrow" w:hAnsi="Arial Narrow"/>
                <w:bCs/>
              </w:rPr>
            </w:pPr>
            <w:r>
              <w:rPr>
                <w:rFonts w:ascii="Arial Narrow" w:hAnsi="Arial Narrow"/>
                <w:bCs/>
              </w:rPr>
              <w:t>Komplet</w:t>
            </w:r>
          </w:p>
        </w:tc>
        <w:tc>
          <w:tcPr>
            <w:tcW w:w="567" w:type="dxa"/>
            <w:tcBorders>
              <w:top w:val="single" w:sz="4" w:space="0" w:color="auto"/>
              <w:left w:val="single" w:sz="4" w:space="0" w:color="auto"/>
              <w:bottom w:val="single" w:sz="4" w:space="0" w:color="auto"/>
              <w:right w:val="single" w:sz="4" w:space="0" w:color="auto"/>
            </w:tcBorders>
          </w:tcPr>
          <w:p w14:paraId="1849CE58" w14:textId="77777777" w:rsidR="006576A7" w:rsidRDefault="006576A7" w:rsidP="00143015">
            <w:pPr>
              <w:spacing w:line="360" w:lineRule="auto"/>
              <w:rPr>
                <w:rFonts w:ascii="Arial Narrow" w:hAnsi="Arial Narrow"/>
                <w:bCs/>
              </w:rPr>
            </w:pPr>
            <w:r>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627DB5D9" w14:textId="77777777" w:rsidR="006576A7" w:rsidRPr="009730B7" w:rsidRDefault="006576A7" w:rsidP="00143015">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0BB6224C" w14:textId="77777777" w:rsidR="006576A7" w:rsidRPr="009730B7" w:rsidRDefault="006576A7"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654E76A1" w14:textId="77777777" w:rsidR="006576A7" w:rsidRPr="009730B7" w:rsidRDefault="006576A7" w:rsidP="00143015">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0E29E119" w14:textId="77777777" w:rsidR="006576A7" w:rsidRPr="009730B7" w:rsidRDefault="006576A7" w:rsidP="00143015">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tcPr>
          <w:p w14:paraId="77AD310E" w14:textId="77777777" w:rsidR="006576A7" w:rsidRPr="009730B7" w:rsidRDefault="006576A7" w:rsidP="00143015">
            <w:pPr>
              <w:spacing w:line="360" w:lineRule="auto"/>
              <w:rPr>
                <w:rFonts w:ascii="Arial Narrow" w:hAnsi="Arial Narrow"/>
                <w:bCs/>
              </w:rPr>
            </w:pPr>
          </w:p>
        </w:tc>
      </w:tr>
      <w:tr w:rsidR="006576A7" w14:paraId="67865350" w14:textId="77777777" w:rsidTr="00143015">
        <w:trPr>
          <w:trHeight w:val="565"/>
        </w:trPr>
        <w:tc>
          <w:tcPr>
            <w:tcW w:w="497" w:type="dxa"/>
            <w:tcBorders>
              <w:top w:val="single" w:sz="4" w:space="0" w:color="auto"/>
              <w:left w:val="single" w:sz="4" w:space="0" w:color="auto"/>
              <w:bottom w:val="single" w:sz="4" w:space="0" w:color="auto"/>
              <w:right w:val="single" w:sz="4" w:space="0" w:color="auto"/>
            </w:tcBorders>
          </w:tcPr>
          <w:p w14:paraId="0D1CBD1E" w14:textId="77777777" w:rsidR="006576A7" w:rsidRPr="009730B7" w:rsidRDefault="006576A7" w:rsidP="00143015">
            <w:pPr>
              <w:spacing w:line="360" w:lineRule="auto"/>
              <w:rPr>
                <w:rFonts w:ascii="Arial Narrow" w:hAnsi="Arial Narrow"/>
                <w:bCs/>
              </w:rPr>
            </w:pPr>
          </w:p>
        </w:tc>
        <w:tc>
          <w:tcPr>
            <w:tcW w:w="3042" w:type="dxa"/>
            <w:tcBorders>
              <w:top w:val="single" w:sz="4" w:space="0" w:color="auto"/>
              <w:left w:val="single" w:sz="4" w:space="0" w:color="auto"/>
              <w:bottom w:val="single" w:sz="4" w:space="0" w:color="auto"/>
              <w:right w:val="single" w:sz="4" w:space="0" w:color="auto"/>
            </w:tcBorders>
          </w:tcPr>
          <w:p w14:paraId="228FE531" w14:textId="77777777" w:rsidR="006576A7" w:rsidRPr="009730B7" w:rsidRDefault="006576A7" w:rsidP="00143015">
            <w:pPr>
              <w:spacing w:line="360" w:lineRule="auto"/>
              <w:rPr>
                <w:rFonts w:ascii="Arial Narrow" w:hAnsi="Arial Narrow"/>
                <w:bCs/>
              </w:rPr>
            </w:pPr>
            <w:r w:rsidRPr="009730B7">
              <w:rPr>
                <w:rFonts w:ascii="Arial Narrow" w:hAnsi="Arial Narrow"/>
                <w:bCs/>
              </w:rPr>
              <w:t>Ogółem:</w:t>
            </w:r>
          </w:p>
        </w:tc>
        <w:tc>
          <w:tcPr>
            <w:tcW w:w="994" w:type="dxa"/>
            <w:tcBorders>
              <w:top w:val="single" w:sz="4" w:space="0" w:color="auto"/>
              <w:left w:val="single" w:sz="4" w:space="0" w:color="auto"/>
              <w:bottom w:val="single" w:sz="4" w:space="0" w:color="auto"/>
              <w:right w:val="single" w:sz="4" w:space="0" w:color="auto"/>
            </w:tcBorders>
          </w:tcPr>
          <w:p w14:paraId="0558529C" w14:textId="77777777" w:rsidR="006576A7" w:rsidRPr="009730B7" w:rsidRDefault="006576A7"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2865DAED" w14:textId="77777777" w:rsidR="006576A7" w:rsidRPr="009730B7" w:rsidRDefault="006576A7" w:rsidP="00143015">
            <w:pPr>
              <w:spacing w:line="360" w:lineRule="auto"/>
              <w:rPr>
                <w:rFonts w:ascii="Arial Narrow" w:hAnsi="Arial Narrow"/>
                <w:bCs/>
              </w:rPr>
            </w:pPr>
          </w:p>
        </w:tc>
        <w:tc>
          <w:tcPr>
            <w:tcW w:w="709" w:type="dxa"/>
            <w:tcBorders>
              <w:top w:val="single" w:sz="4" w:space="0" w:color="auto"/>
              <w:left w:val="single" w:sz="4" w:space="0" w:color="auto"/>
              <w:bottom w:val="single" w:sz="4" w:space="0" w:color="auto"/>
              <w:right w:val="single" w:sz="4" w:space="0" w:color="auto"/>
            </w:tcBorders>
          </w:tcPr>
          <w:p w14:paraId="668C8F09" w14:textId="77777777" w:rsidR="006576A7" w:rsidRPr="009730B7" w:rsidRDefault="006576A7" w:rsidP="00143015">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39583D69" w14:textId="77777777" w:rsidR="006576A7" w:rsidRPr="009730B7" w:rsidRDefault="006576A7"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0938C9A1" w14:textId="77777777" w:rsidR="006576A7" w:rsidRPr="009730B7" w:rsidRDefault="006576A7" w:rsidP="00143015">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629BC8DA" w14:textId="77777777" w:rsidR="006576A7" w:rsidRPr="009730B7" w:rsidRDefault="006576A7" w:rsidP="00143015">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0D754936" w14:textId="77777777" w:rsidR="006576A7" w:rsidRPr="009730B7" w:rsidRDefault="006576A7" w:rsidP="00143015">
            <w:pPr>
              <w:spacing w:line="360" w:lineRule="auto"/>
              <w:rPr>
                <w:rFonts w:ascii="Arial Narrow" w:hAnsi="Arial Narrow"/>
                <w:bCs/>
              </w:rPr>
            </w:pPr>
          </w:p>
        </w:tc>
      </w:tr>
    </w:tbl>
    <w:p w14:paraId="273714D5" w14:textId="77777777" w:rsidR="009D23FD" w:rsidRPr="009D23FD" w:rsidRDefault="009D23FD" w:rsidP="009D23FD">
      <w:pPr>
        <w:widowControl/>
        <w:tabs>
          <w:tab w:val="left" w:pos="8080"/>
          <w:tab w:val="left" w:pos="8640"/>
        </w:tabs>
        <w:suppressAutoHyphens/>
        <w:autoSpaceDE/>
        <w:adjustRightInd/>
        <w:spacing w:before="60" w:after="60"/>
        <w:ind w:right="186"/>
        <w:jc w:val="both"/>
        <w:textAlignment w:val="baseline"/>
        <w:rPr>
          <w:b/>
          <w:kern w:val="3"/>
          <w:sz w:val="22"/>
          <w:szCs w:val="22"/>
          <w:lang w:eastAsia="ar-SA"/>
        </w:rPr>
      </w:pPr>
    </w:p>
    <w:p w14:paraId="0726F105" w14:textId="77777777" w:rsidR="009D23FD" w:rsidRPr="009D23FD" w:rsidRDefault="009D23FD" w:rsidP="006576A7">
      <w:pPr>
        <w:widowControl/>
        <w:suppressAutoHyphens/>
        <w:autoSpaceDE/>
        <w:adjustRightInd/>
        <w:jc w:val="right"/>
        <w:textAlignment w:val="baseline"/>
        <w:rPr>
          <w:kern w:val="3"/>
          <w:sz w:val="24"/>
          <w:szCs w:val="24"/>
          <w:lang w:eastAsia="pl-PL"/>
        </w:rPr>
      </w:pPr>
      <w:r w:rsidRPr="009D23FD">
        <w:rPr>
          <w:kern w:val="3"/>
          <w:sz w:val="22"/>
          <w:szCs w:val="22"/>
          <w:lang w:eastAsia="pl-PL"/>
        </w:rPr>
        <w:tab/>
      </w:r>
      <w:r w:rsidRPr="009D23FD">
        <w:rPr>
          <w:kern w:val="3"/>
          <w:sz w:val="22"/>
          <w:szCs w:val="22"/>
          <w:lang w:eastAsia="pl-PL"/>
        </w:rPr>
        <w:tab/>
      </w:r>
      <w:r w:rsidRPr="009D23FD">
        <w:rPr>
          <w:kern w:val="3"/>
          <w:sz w:val="22"/>
          <w:szCs w:val="22"/>
          <w:lang w:eastAsia="pl-PL"/>
        </w:rPr>
        <w:tab/>
      </w:r>
    </w:p>
    <w:p w14:paraId="7BF904C9" w14:textId="77777777" w:rsidR="00E96B09" w:rsidRPr="00360927" w:rsidRDefault="00E96B09" w:rsidP="00E96B09">
      <w:pPr>
        <w:widowControl/>
        <w:autoSpaceDE/>
        <w:adjustRightInd/>
        <w:jc w:val="both"/>
        <w:rPr>
          <w:rFonts w:ascii="Arial Narrow" w:hAnsi="Arial Narrow"/>
          <w:i/>
          <w:lang w:eastAsia="pl-PL"/>
        </w:rPr>
      </w:pPr>
    </w:p>
    <w:p w14:paraId="1B398729" w14:textId="77777777" w:rsidR="00360927" w:rsidRPr="00360927" w:rsidRDefault="00360927" w:rsidP="00360927">
      <w:pPr>
        <w:jc w:val="both"/>
        <w:rPr>
          <w:rFonts w:ascii="Arial Narrow" w:hAnsi="Arial Narrow" w:cs="Arial"/>
          <w:sz w:val="22"/>
          <w:szCs w:val="22"/>
          <w:lang w:eastAsia="pl-PL"/>
        </w:rPr>
      </w:pPr>
      <w:r w:rsidRPr="00360927">
        <w:rPr>
          <w:rFonts w:ascii="Arial Narrow" w:hAnsi="Arial Narrow" w:cs="Arial"/>
          <w:sz w:val="22"/>
          <w:szCs w:val="22"/>
          <w:lang w:eastAsia="pl-PL"/>
        </w:rPr>
        <w:t>Oświadczenie Wykonawcy:</w:t>
      </w:r>
    </w:p>
    <w:p w14:paraId="0902F85B" w14:textId="77777777" w:rsidR="00360927" w:rsidRPr="00E454CE" w:rsidRDefault="00360927" w:rsidP="00360927">
      <w:pPr>
        <w:jc w:val="both"/>
        <w:rPr>
          <w:rFonts w:ascii="Arial Narrow" w:hAnsi="Arial Narrow" w:cs="Arial"/>
          <w:b/>
          <w:bCs/>
          <w:sz w:val="22"/>
          <w:szCs w:val="22"/>
          <w:lang w:eastAsia="pl-PL"/>
        </w:rPr>
      </w:pPr>
      <w:r w:rsidRPr="00360927">
        <w:rPr>
          <w:rFonts w:ascii="Arial Narrow" w:hAnsi="Arial Narrow" w:cs="Arial"/>
          <w:b/>
          <w:bCs/>
          <w:sz w:val="22"/>
          <w:szCs w:val="22"/>
          <w:lang w:eastAsia="pl-PL"/>
        </w:rPr>
        <w:t>Oświadczam, że oferowany sprzęt jest kompletny i będzie po dostarczeniu gotowy do pracy bez żadnych dodatkowych zakupów.</w:t>
      </w:r>
    </w:p>
    <w:p w14:paraId="51FE60F9" w14:textId="77777777" w:rsidR="00E454CE" w:rsidRPr="00E454CE" w:rsidRDefault="00E454CE" w:rsidP="00E454CE">
      <w:pPr>
        <w:jc w:val="both"/>
        <w:rPr>
          <w:rFonts w:ascii="Arial Narrow" w:hAnsi="Arial Narrow" w:cs="Arial"/>
          <w:b/>
          <w:bCs/>
          <w:sz w:val="22"/>
          <w:szCs w:val="22"/>
          <w:lang w:eastAsia="pl-PL"/>
        </w:rPr>
      </w:pPr>
      <w:r w:rsidRPr="00E454CE">
        <w:rPr>
          <w:rFonts w:ascii="Arial Narrow" w:hAnsi="Arial Narrow" w:cs="Arial"/>
          <w:b/>
          <w:bCs/>
          <w:sz w:val="22"/>
          <w:szCs w:val="22"/>
          <w:lang w:eastAsia="pl-PL"/>
        </w:rPr>
        <w:t xml:space="preserve">Oświadczam że  przed  złożeniem  oferty  zapoznałem   się  ze  wszystkimi  warunkami  realizacji zadania i uwzględniłem   je w wynagrodzeniu ryczałtowym.  </w:t>
      </w:r>
    </w:p>
    <w:p w14:paraId="26DB06DA" w14:textId="77777777" w:rsidR="00E454CE" w:rsidRPr="00360927" w:rsidRDefault="00E454CE" w:rsidP="00360927">
      <w:pPr>
        <w:jc w:val="both"/>
        <w:rPr>
          <w:rFonts w:ascii="Arial Narrow" w:hAnsi="Arial Narrow" w:cs="Arial"/>
          <w:sz w:val="22"/>
          <w:szCs w:val="22"/>
          <w:lang w:eastAsia="pl-PL"/>
        </w:rPr>
      </w:pPr>
    </w:p>
    <w:p w14:paraId="3BA29D3B" w14:textId="77777777" w:rsidR="00360927" w:rsidRPr="00360927" w:rsidRDefault="00360927" w:rsidP="00360927">
      <w:pPr>
        <w:jc w:val="both"/>
        <w:rPr>
          <w:rFonts w:ascii="Arial Narrow" w:hAnsi="Arial Narrow" w:cs="Arial"/>
          <w:b/>
          <w:bCs/>
          <w:sz w:val="22"/>
          <w:szCs w:val="22"/>
          <w:lang w:eastAsia="pl-PL"/>
        </w:rPr>
      </w:pPr>
    </w:p>
    <w:p w14:paraId="6876B793" w14:textId="77777777" w:rsidR="00360927" w:rsidRPr="00360927" w:rsidRDefault="00360927" w:rsidP="00360927">
      <w:pPr>
        <w:jc w:val="both"/>
        <w:rPr>
          <w:rFonts w:ascii="Arial Narrow" w:hAnsi="Arial Narrow" w:cs="Arial"/>
          <w:b/>
          <w:bCs/>
          <w:sz w:val="22"/>
          <w:szCs w:val="22"/>
          <w:lang w:eastAsia="pl-PL"/>
        </w:rPr>
      </w:pPr>
      <w:r w:rsidRPr="00360927">
        <w:rPr>
          <w:rFonts w:ascii="Arial Narrow" w:hAnsi="Arial Narrow" w:cs="Arial"/>
          <w:b/>
          <w:bCs/>
          <w:sz w:val="22"/>
          <w:szCs w:val="22"/>
          <w:lang w:eastAsia="pl-PL"/>
        </w:rPr>
        <w:t>Wypełniony i podpisany załącznik nr 1 należy załączyć do ofer</w:t>
      </w:r>
      <w:r>
        <w:rPr>
          <w:rFonts w:ascii="Arial Narrow" w:hAnsi="Arial Narrow" w:cs="Arial"/>
          <w:b/>
          <w:bCs/>
          <w:sz w:val="22"/>
          <w:szCs w:val="22"/>
          <w:lang w:eastAsia="pl-PL"/>
        </w:rPr>
        <w:t>ty</w:t>
      </w:r>
    </w:p>
    <w:p w14:paraId="2D6D65C2" w14:textId="77777777" w:rsidR="00E96B09" w:rsidRPr="00490842" w:rsidRDefault="00E96B09" w:rsidP="00E96B09">
      <w:pPr>
        <w:jc w:val="both"/>
        <w:rPr>
          <w:rFonts w:ascii="Arial Narrow" w:hAnsi="Arial Narrow" w:cs="Arial"/>
          <w:sz w:val="22"/>
          <w:szCs w:val="22"/>
          <w:highlight w:val="yellow"/>
          <w:lang w:eastAsia="pl-PL"/>
        </w:rPr>
      </w:pPr>
    </w:p>
    <w:p w14:paraId="58E597C5" w14:textId="77777777" w:rsidR="000A0EA9" w:rsidRPr="00490842" w:rsidRDefault="000A0EA9" w:rsidP="00E96B09">
      <w:pPr>
        <w:jc w:val="both"/>
        <w:rPr>
          <w:rFonts w:ascii="Arial Narrow" w:hAnsi="Arial Narrow" w:cs="Arial"/>
          <w:sz w:val="22"/>
          <w:szCs w:val="22"/>
          <w:highlight w:val="yellow"/>
          <w:lang w:eastAsia="pl-PL"/>
        </w:rPr>
      </w:pPr>
    </w:p>
    <w:p w14:paraId="7AFC47AA" w14:textId="77777777" w:rsidR="000A0EA9" w:rsidRPr="00490842" w:rsidRDefault="000A0EA9" w:rsidP="00E96B09">
      <w:pPr>
        <w:jc w:val="both"/>
        <w:rPr>
          <w:rFonts w:ascii="Arial Narrow" w:hAnsi="Arial Narrow" w:cs="Arial"/>
          <w:sz w:val="22"/>
          <w:szCs w:val="22"/>
          <w:highlight w:val="yellow"/>
          <w:lang w:eastAsia="pl-PL"/>
        </w:rPr>
      </w:pPr>
    </w:p>
    <w:p w14:paraId="3B564290" w14:textId="77777777" w:rsidR="00084E75" w:rsidRPr="00490842" w:rsidRDefault="00084E75" w:rsidP="00E96B09">
      <w:pPr>
        <w:jc w:val="both"/>
        <w:rPr>
          <w:rFonts w:ascii="Arial Narrow" w:hAnsi="Arial Narrow" w:cs="Arial"/>
          <w:sz w:val="22"/>
          <w:szCs w:val="22"/>
          <w:highlight w:val="yellow"/>
          <w:lang w:eastAsia="pl-PL"/>
        </w:rPr>
      </w:pPr>
    </w:p>
    <w:p w14:paraId="77446740" w14:textId="77777777" w:rsidR="00084E75" w:rsidRPr="00490842" w:rsidRDefault="00084E75" w:rsidP="00E96B09">
      <w:pPr>
        <w:jc w:val="both"/>
        <w:rPr>
          <w:rFonts w:ascii="Arial Narrow" w:hAnsi="Arial Narrow" w:cs="Arial"/>
          <w:sz w:val="22"/>
          <w:szCs w:val="22"/>
          <w:highlight w:val="yellow"/>
          <w:lang w:eastAsia="pl-PL"/>
        </w:rPr>
      </w:pPr>
    </w:p>
    <w:p w14:paraId="1639F365" w14:textId="77777777" w:rsidR="00084E75" w:rsidRPr="00490842" w:rsidRDefault="00084E75" w:rsidP="00E96B09">
      <w:pPr>
        <w:jc w:val="both"/>
        <w:rPr>
          <w:rFonts w:ascii="Arial Narrow" w:hAnsi="Arial Narrow" w:cs="Arial"/>
          <w:sz w:val="22"/>
          <w:szCs w:val="22"/>
          <w:highlight w:val="yellow"/>
          <w:lang w:eastAsia="pl-PL"/>
        </w:rPr>
      </w:pPr>
    </w:p>
    <w:p w14:paraId="483B27F5" w14:textId="77777777" w:rsidR="00084E75" w:rsidRPr="00542988" w:rsidRDefault="00084E75" w:rsidP="00E96B09">
      <w:pPr>
        <w:jc w:val="both"/>
        <w:rPr>
          <w:rFonts w:ascii="Arial Narrow" w:hAnsi="Arial Narrow" w:cs="Arial"/>
          <w:sz w:val="22"/>
          <w:szCs w:val="22"/>
          <w:lang w:eastAsia="pl-PL"/>
        </w:rPr>
      </w:pPr>
    </w:p>
    <w:p w14:paraId="2078B9AC" w14:textId="77777777" w:rsidR="00E96B09" w:rsidRPr="00542988" w:rsidRDefault="00E96B09" w:rsidP="00E96B09">
      <w:pPr>
        <w:widowControl/>
        <w:autoSpaceDE/>
        <w:adjustRightInd/>
        <w:jc w:val="both"/>
        <w:rPr>
          <w:rFonts w:ascii="Arial Narrow" w:hAnsi="Arial Narrow" w:cs="Arial"/>
          <w:lang w:eastAsia="pl-PL"/>
        </w:rPr>
      </w:pP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t>…………………………………………</w:t>
      </w:r>
    </w:p>
    <w:p w14:paraId="5277C2E4" w14:textId="77777777" w:rsidR="00E96B09" w:rsidRPr="00542988" w:rsidRDefault="00E96B09" w:rsidP="00E96B09">
      <w:pPr>
        <w:widowControl/>
        <w:autoSpaceDE/>
        <w:adjustRightInd/>
        <w:ind w:left="5664" w:firstLine="708"/>
        <w:jc w:val="both"/>
        <w:rPr>
          <w:rFonts w:ascii="Arial Narrow" w:hAnsi="Arial Narrow" w:cs="Arial"/>
          <w:i/>
          <w:sz w:val="16"/>
          <w:szCs w:val="16"/>
          <w:lang w:eastAsia="pl-PL"/>
        </w:rPr>
      </w:pPr>
    </w:p>
    <w:tbl>
      <w:tblPr>
        <w:tblW w:w="5064" w:type="dxa"/>
        <w:tblInd w:w="4835" w:type="dxa"/>
        <w:tblLayout w:type="fixed"/>
        <w:tblCellMar>
          <w:left w:w="0" w:type="dxa"/>
          <w:right w:w="0" w:type="dxa"/>
        </w:tblCellMar>
        <w:tblLook w:val="01E0" w:firstRow="1" w:lastRow="1" w:firstColumn="1" w:lastColumn="1" w:noHBand="0" w:noVBand="0"/>
      </w:tblPr>
      <w:tblGrid>
        <w:gridCol w:w="5064"/>
      </w:tblGrid>
      <w:tr w:rsidR="00E96B09" w:rsidRPr="00542988" w14:paraId="5EAC90F0" w14:textId="77777777" w:rsidTr="00143015">
        <w:trPr>
          <w:trHeight w:val="237"/>
        </w:trPr>
        <w:tc>
          <w:tcPr>
            <w:tcW w:w="5064" w:type="dxa"/>
          </w:tcPr>
          <w:p w14:paraId="577C82A3" w14:textId="77777777" w:rsidR="00E96B09" w:rsidRPr="00542988" w:rsidRDefault="00E96B09" w:rsidP="00143015">
            <w:pPr>
              <w:pStyle w:val="TableParagraph"/>
              <w:spacing w:line="217" w:lineRule="exact"/>
              <w:ind w:left="334"/>
              <w:jc w:val="center"/>
            </w:pPr>
            <w:r w:rsidRPr="00542988">
              <w:rPr>
                <w:b/>
              </w:rPr>
              <w:t>Niniejszy plik należy opatrzyć</w:t>
            </w:r>
          </w:p>
        </w:tc>
      </w:tr>
      <w:tr w:rsidR="00E96B09" w:rsidRPr="0093209E" w14:paraId="684EE7AF" w14:textId="77777777" w:rsidTr="00143015">
        <w:trPr>
          <w:trHeight w:val="467"/>
        </w:trPr>
        <w:tc>
          <w:tcPr>
            <w:tcW w:w="5064" w:type="dxa"/>
          </w:tcPr>
          <w:p w14:paraId="1D412C58" w14:textId="77777777" w:rsidR="00E96B09" w:rsidRPr="0093209E" w:rsidRDefault="00E96B09" w:rsidP="00143015">
            <w:pPr>
              <w:pStyle w:val="TableParagraph"/>
              <w:spacing w:before="7" w:line="230" w:lineRule="atLeast"/>
              <w:ind w:left="1023" w:right="115" w:hanging="824"/>
              <w:jc w:val="center"/>
              <w:rPr>
                <w:i/>
              </w:rPr>
            </w:pPr>
            <w:r w:rsidRPr="00542988">
              <w:rPr>
                <w:b/>
              </w:rPr>
              <w:t>kwalifikowanym podpisem elektronicznym</w:t>
            </w:r>
          </w:p>
        </w:tc>
      </w:tr>
    </w:tbl>
    <w:p w14:paraId="361B1BDC" w14:textId="77777777" w:rsidR="00116B42" w:rsidRDefault="00116B42" w:rsidP="00116B42">
      <w:pPr>
        <w:pStyle w:val="Akapitzlist1"/>
        <w:spacing w:after="0" w:line="100" w:lineRule="atLeast"/>
        <w:ind w:left="0"/>
        <w:jc w:val="both"/>
        <w:rPr>
          <w:rFonts w:ascii="Sylfaen" w:hAnsi="Sylfaen" w:cs="Arial"/>
        </w:rPr>
      </w:pPr>
      <w:r>
        <w:rPr>
          <w:rFonts w:ascii="Sylfaen" w:hAnsi="Sylfaen" w:cs="Arial"/>
        </w:rPr>
        <w:t xml:space="preserve">, a w miejsce wykreślonego zapisu wprowadza nowy </w:t>
      </w:r>
      <w:r w:rsidRPr="00DB3093">
        <w:rPr>
          <w:rFonts w:ascii="Sylfaen" w:hAnsi="Sylfaen" w:cs="Arial"/>
        </w:rPr>
        <w:t>zapis o następującej treści:</w:t>
      </w:r>
      <w:r>
        <w:rPr>
          <w:rFonts w:ascii="Sylfaen" w:hAnsi="Sylfaen" w:cs="Arial"/>
        </w:rPr>
        <w:t xml:space="preserve"> „ </w:t>
      </w:r>
    </w:p>
    <w:p w14:paraId="4908A75B" w14:textId="77777777" w:rsidR="00116B42" w:rsidRDefault="00116B42" w:rsidP="00116B42">
      <w:pPr>
        <w:widowControl/>
        <w:autoSpaceDE/>
        <w:autoSpaceDN/>
        <w:spacing w:before="120" w:line="257" w:lineRule="auto"/>
        <w:ind w:left="5245" w:firstLine="709"/>
        <w:jc w:val="right"/>
        <w:rPr>
          <w:rFonts w:eastAsia="Calibri"/>
          <w:b/>
        </w:rPr>
      </w:pPr>
    </w:p>
    <w:p w14:paraId="6C091F21" w14:textId="77777777" w:rsidR="00116B42" w:rsidRPr="007F3FDD" w:rsidRDefault="00116B42" w:rsidP="00116B42">
      <w:pPr>
        <w:widowControl/>
        <w:autoSpaceDE/>
        <w:autoSpaceDN/>
        <w:spacing w:before="120" w:line="257" w:lineRule="auto"/>
        <w:ind w:left="5245" w:firstLine="709"/>
        <w:jc w:val="right"/>
        <w:rPr>
          <w:rFonts w:eastAsia="Calibri"/>
          <w:b/>
        </w:rPr>
      </w:pPr>
      <w:r>
        <w:rPr>
          <w:rFonts w:eastAsia="Calibri"/>
          <w:b/>
        </w:rPr>
        <w:t>Z</w:t>
      </w:r>
      <w:r w:rsidRPr="007F3FDD">
        <w:rPr>
          <w:rFonts w:eastAsia="Calibri"/>
          <w:b/>
        </w:rPr>
        <w:t xml:space="preserve">ałącznik nr </w:t>
      </w:r>
      <w:r>
        <w:rPr>
          <w:rFonts w:eastAsia="Calibri"/>
          <w:b/>
        </w:rPr>
        <w:t>1</w:t>
      </w:r>
      <w:r w:rsidRPr="007F3FDD">
        <w:rPr>
          <w:rFonts w:eastAsia="Calibri"/>
          <w:b/>
        </w:rPr>
        <w:t xml:space="preserve"> do SWZ</w:t>
      </w:r>
    </w:p>
    <w:p w14:paraId="34FC235C" w14:textId="77777777" w:rsidR="00116B42" w:rsidRPr="007F3FDD" w:rsidRDefault="00116B42" w:rsidP="00116B42">
      <w:pPr>
        <w:widowControl/>
        <w:autoSpaceDE/>
        <w:autoSpaceDN/>
        <w:rPr>
          <w:sz w:val="24"/>
          <w:szCs w:val="24"/>
          <w:lang w:eastAsia="pl-PL"/>
        </w:rPr>
      </w:pPr>
    </w:p>
    <w:p w14:paraId="47E54954" w14:textId="77777777" w:rsidR="00116B42" w:rsidRPr="00503378" w:rsidRDefault="00116B42" w:rsidP="00116B42">
      <w:pPr>
        <w:widowControl/>
        <w:tabs>
          <w:tab w:val="left" w:pos="555"/>
          <w:tab w:val="left" w:pos="709"/>
        </w:tabs>
        <w:autoSpaceDE/>
        <w:autoSpaceDN/>
        <w:jc w:val="center"/>
        <w:rPr>
          <w:b/>
          <w:bCs/>
          <w:sz w:val="28"/>
          <w:szCs w:val="28"/>
          <w:lang w:eastAsia="pl-PL"/>
        </w:rPr>
      </w:pPr>
      <w:r w:rsidRPr="00503378">
        <w:rPr>
          <w:b/>
          <w:bCs/>
          <w:sz w:val="28"/>
          <w:szCs w:val="28"/>
          <w:lang w:eastAsia="pl-PL"/>
        </w:rPr>
        <w:t>Formularz asortymentowo - cenowy</w:t>
      </w:r>
    </w:p>
    <w:p w14:paraId="423AEB3D" w14:textId="77777777" w:rsidR="00116B42" w:rsidRPr="00CF213D" w:rsidRDefault="00116B42" w:rsidP="00116B42">
      <w:pPr>
        <w:widowControl/>
        <w:autoSpaceDE/>
        <w:autoSpaceDN/>
        <w:spacing w:line="200" w:lineRule="exact"/>
        <w:rPr>
          <w:b/>
          <w:bCs/>
          <w:color w:val="A20000"/>
          <w:lang w:eastAsia="pl-PL"/>
        </w:rPr>
      </w:pPr>
    </w:p>
    <w:p w14:paraId="695F6730" w14:textId="77777777" w:rsidR="00116B42" w:rsidRPr="00542988" w:rsidRDefault="00116B42" w:rsidP="00116B42">
      <w:pPr>
        <w:jc w:val="center"/>
        <w:rPr>
          <w:rFonts w:ascii="Arial Narrow" w:hAnsi="Arial Narrow"/>
          <w:b/>
          <w:bCs/>
          <w:sz w:val="22"/>
          <w:szCs w:val="22"/>
        </w:rPr>
      </w:pPr>
      <w:r w:rsidRPr="00542988">
        <w:rPr>
          <w:rFonts w:ascii="Arial Narrow" w:hAnsi="Arial Narrow"/>
          <w:b/>
          <w:bCs/>
          <w:sz w:val="22"/>
          <w:szCs w:val="22"/>
        </w:rPr>
        <w:t>Parametry techniczno-funkcjonalne</w:t>
      </w:r>
    </w:p>
    <w:p w14:paraId="0C068916" w14:textId="77777777" w:rsidR="00116B42" w:rsidRPr="00490842" w:rsidRDefault="00116B42" w:rsidP="00116B42">
      <w:pPr>
        <w:rPr>
          <w:rFonts w:ascii="Arial Narrow" w:hAnsi="Arial Narrow"/>
          <w:b/>
          <w:bCs/>
          <w:sz w:val="24"/>
          <w:szCs w:val="24"/>
          <w:highlight w:val="yellow"/>
        </w:rPr>
      </w:pPr>
    </w:p>
    <w:p w14:paraId="71C5D300" w14:textId="77777777" w:rsidR="00116B42" w:rsidRPr="00490842" w:rsidRDefault="00116B42" w:rsidP="00116B42">
      <w:pPr>
        <w:jc w:val="center"/>
        <w:rPr>
          <w:rFonts w:ascii="Arial Narrow" w:hAnsi="Arial Narrow"/>
          <w:b/>
          <w:highlight w:val="yellow"/>
        </w:rPr>
      </w:pPr>
    </w:p>
    <w:tbl>
      <w:tblPr>
        <w:tblW w:w="10207" w:type="dxa"/>
        <w:tblInd w:w="-5" w:type="dxa"/>
        <w:tblLayout w:type="fixed"/>
        <w:tblCellMar>
          <w:left w:w="10" w:type="dxa"/>
          <w:right w:w="10" w:type="dxa"/>
        </w:tblCellMar>
        <w:tblLook w:val="0000" w:firstRow="0" w:lastRow="0" w:firstColumn="0" w:lastColumn="0" w:noHBand="0" w:noVBand="0"/>
      </w:tblPr>
      <w:tblGrid>
        <w:gridCol w:w="3970"/>
        <w:gridCol w:w="2268"/>
        <w:gridCol w:w="3969"/>
      </w:tblGrid>
      <w:tr w:rsidR="00116B42" w:rsidRPr="009D23FD" w14:paraId="2B0CA5E2" w14:textId="77777777" w:rsidTr="00143015">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3CA82D" w14:textId="77777777" w:rsidR="00116B42" w:rsidRPr="009D23FD" w:rsidRDefault="00116B42" w:rsidP="00143015">
            <w:pPr>
              <w:suppressAutoHyphens/>
              <w:autoSpaceDE/>
              <w:adjustRightInd/>
              <w:spacing w:after="200" w:line="276" w:lineRule="auto"/>
              <w:jc w:val="center"/>
              <w:textAlignment w:val="baseline"/>
              <w:rPr>
                <w:rFonts w:ascii="Calibri" w:eastAsia="SimSun" w:hAnsi="Calibri" w:cs="Tahoma"/>
                <w:kern w:val="3"/>
                <w:sz w:val="22"/>
                <w:szCs w:val="22"/>
              </w:rPr>
            </w:pPr>
            <w:r w:rsidRPr="009D23FD">
              <w:rPr>
                <w:rFonts w:ascii="Calibri" w:eastAsia="SimSun" w:hAnsi="Calibri" w:cs="Tahoma"/>
                <w:b/>
                <w:bCs/>
                <w:kern w:val="3"/>
                <w:sz w:val="22"/>
                <w:szCs w:val="22"/>
              </w:rPr>
              <w:t xml:space="preserve">Specyfikacja techniczna przedmiotu zamówienia                                   </w:t>
            </w:r>
          </w:p>
        </w:tc>
      </w:tr>
      <w:tr w:rsidR="00116B42" w:rsidRPr="009D23FD" w14:paraId="25B93241" w14:textId="77777777" w:rsidTr="00143015">
        <w:tc>
          <w:tcPr>
            <w:tcW w:w="10207"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449948" w14:textId="77777777" w:rsidR="00116B42" w:rsidRPr="009D23FD" w:rsidRDefault="00116B42" w:rsidP="00143015">
            <w:pPr>
              <w:suppressAutoHyphens/>
              <w:adjustRightInd/>
              <w:jc w:val="center"/>
              <w:rPr>
                <w:rFonts w:cs="Liberation Serif"/>
                <w:kern w:val="3"/>
                <w:sz w:val="24"/>
                <w:szCs w:val="24"/>
                <w:lang w:eastAsia="pl-PL"/>
              </w:rPr>
            </w:pPr>
            <w:r w:rsidRPr="009D23FD">
              <w:rPr>
                <w:rFonts w:cs="Liberation Serif"/>
                <w:b/>
                <w:bCs/>
                <w:i/>
                <w:iCs/>
                <w:kern w:val="3"/>
                <w:sz w:val="24"/>
                <w:szCs w:val="24"/>
                <w:u w:val="single"/>
                <w:lang w:eastAsia="pl-PL"/>
              </w:rPr>
              <w:t>Tomograf komputerowy</w:t>
            </w:r>
          </w:p>
        </w:tc>
      </w:tr>
      <w:tr w:rsidR="00116B42" w:rsidRPr="009D23FD" w14:paraId="254EB8D3" w14:textId="77777777" w:rsidTr="00143015">
        <w:tc>
          <w:tcPr>
            <w:tcW w:w="3970" w:type="dxa"/>
            <w:tcBorders>
              <w:left w:val="single" w:sz="4" w:space="0" w:color="000000"/>
              <w:bottom w:val="single" w:sz="4" w:space="0" w:color="000000"/>
            </w:tcBorders>
            <w:shd w:val="clear" w:color="auto" w:fill="auto"/>
            <w:tcMar>
              <w:top w:w="55" w:type="dxa"/>
              <w:left w:w="55" w:type="dxa"/>
              <w:bottom w:w="55" w:type="dxa"/>
              <w:right w:w="55" w:type="dxa"/>
            </w:tcMar>
          </w:tcPr>
          <w:p w14:paraId="4CC9ABF3" w14:textId="77777777" w:rsidR="00116B42" w:rsidRPr="009D23FD" w:rsidRDefault="00116B42" w:rsidP="00143015">
            <w:pPr>
              <w:suppressAutoHyphens/>
              <w:adjustRightInd/>
              <w:jc w:val="center"/>
              <w:rPr>
                <w:rFonts w:cs="Liberation Serif"/>
                <w:kern w:val="3"/>
                <w:sz w:val="24"/>
                <w:szCs w:val="24"/>
                <w:lang w:eastAsia="pl-PL"/>
              </w:rPr>
            </w:pPr>
            <w:r w:rsidRPr="009D23FD">
              <w:rPr>
                <w:rFonts w:cs="Liberation Serif"/>
                <w:b/>
                <w:bCs/>
                <w:i/>
                <w:iCs/>
                <w:kern w:val="3"/>
                <w:lang w:eastAsia="pl-PL"/>
              </w:rPr>
              <w:t>Opis parametrów wymaganych</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6FD655ED" w14:textId="77777777" w:rsidR="00116B42" w:rsidRPr="009D23FD" w:rsidRDefault="00116B42" w:rsidP="00143015">
            <w:pPr>
              <w:suppressAutoHyphens/>
              <w:adjustRightInd/>
              <w:ind w:right="-55"/>
              <w:jc w:val="center"/>
              <w:rPr>
                <w:rFonts w:cs="Liberation Serif"/>
                <w:kern w:val="3"/>
                <w:sz w:val="24"/>
                <w:szCs w:val="24"/>
                <w:lang w:eastAsia="pl-PL"/>
              </w:rPr>
            </w:pPr>
            <w:r w:rsidRPr="009D23FD">
              <w:rPr>
                <w:rFonts w:cs="Liberation Serif"/>
                <w:b/>
                <w:bCs/>
                <w:i/>
                <w:iCs/>
                <w:kern w:val="3"/>
                <w:lang w:eastAsia="pl-PL"/>
              </w:rPr>
              <w:t xml:space="preserve">Parametr wymagany </w:t>
            </w:r>
            <w:r w:rsidRPr="009D23FD">
              <w:rPr>
                <w:rFonts w:cs="Liberation Serif"/>
                <w:kern w:val="3"/>
                <w:sz w:val="24"/>
                <w:szCs w:val="24"/>
                <w:lang w:eastAsia="pl-PL"/>
              </w:rPr>
              <w:br/>
            </w:r>
            <w:r w:rsidRPr="009D23FD">
              <w:rPr>
                <w:rFonts w:cs="Liberation Serif"/>
                <w:b/>
                <w:bCs/>
                <w:i/>
                <w:iCs/>
                <w:kern w:val="3"/>
                <w:lang w:eastAsia="pl-PL"/>
              </w:rPr>
              <w:t>i oceniany</w:t>
            </w:r>
          </w:p>
        </w:tc>
        <w:tc>
          <w:tcPr>
            <w:tcW w:w="396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CAB5E56" w14:textId="77777777" w:rsidR="00116B42" w:rsidRPr="009D23FD" w:rsidRDefault="00116B42" w:rsidP="00143015">
            <w:pPr>
              <w:suppressAutoHyphens/>
              <w:adjustRightInd/>
              <w:jc w:val="center"/>
              <w:rPr>
                <w:rFonts w:cs="Liberation Serif"/>
                <w:kern w:val="3"/>
                <w:sz w:val="24"/>
                <w:szCs w:val="24"/>
                <w:lang w:eastAsia="pl-PL"/>
              </w:rPr>
            </w:pPr>
            <w:r w:rsidRPr="009D23FD">
              <w:rPr>
                <w:rFonts w:cs="Liberation Serif"/>
                <w:b/>
                <w:bCs/>
                <w:i/>
                <w:iCs/>
                <w:kern w:val="3"/>
                <w:lang w:eastAsia="pl-PL"/>
              </w:rPr>
              <w:t>Wartość oferowana</w:t>
            </w:r>
          </w:p>
        </w:tc>
      </w:tr>
      <w:tr w:rsidR="00116B42" w:rsidRPr="009D23FD" w14:paraId="1DDEA9BB" w14:textId="77777777" w:rsidTr="00143015">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815373D" w14:textId="77777777" w:rsidR="00116B42" w:rsidRPr="009D23FD" w:rsidRDefault="00116B42" w:rsidP="00143015">
            <w:pPr>
              <w:suppressAutoHyphens/>
              <w:adjustRightInd/>
              <w:rPr>
                <w:rFonts w:cs="Liberation Serif"/>
                <w:kern w:val="3"/>
                <w:sz w:val="24"/>
                <w:szCs w:val="24"/>
                <w:lang w:eastAsia="pl-PL"/>
              </w:rPr>
            </w:pPr>
            <w:r w:rsidRPr="009D23FD">
              <w:rPr>
                <w:rFonts w:cs="Liberation Serif"/>
                <w:kern w:val="3"/>
                <w:lang w:eastAsia="pl-PL"/>
              </w:rPr>
              <w:lastRenderedPageBreak/>
              <w:t>Producent</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0F50F07" w14:textId="77777777" w:rsidR="00116B42" w:rsidRPr="009D23FD" w:rsidRDefault="00116B42" w:rsidP="00143015">
            <w:pPr>
              <w:suppressAutoHyphens/>
              <w:adjustRightInd/>
              <w:ind w:right="-55"/>
              <w:jc w:val="center"/>
              <w:rPr>
                <w:rFonts w:cs="Liberation Serif"/>
                <w:kern w:val="3"/>
                <w:sz w:val="24"/>
                <w:szCs w:val="24"/>
                <w:lang w:eastAsia="pl-PL"/>
              </w:rPr>
            </w:pPr>
            <w:r w:rsidRPr="009D23FD">
              <w:rPr>
                <w:rFonts w:cs="Liberation Serif"/>
                <w:kern w:val="3"/>
                <w:lang w:eastAsia="pl-PL"/>
              </w:rPr>
              <w:t>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4E60A7" w14:textId="77777777" w:rsidR="00116B42" w:rsidRPr="009D23FD" w:rsidRDefault="00116B42" w:rsidP="00143015">
            <w:pPr>
              <w:suppressAutoHyphens/>
              <w:adjustRightInd/>
              <w:jc w:val="center"/>
              <w:rPr>
                <w:rFonts w:cs="Liberation Serif"/>
                <w:kern w:val="3"/>
                <w:lang w:val="en-US" w:eastAsia="pl-PL"/>
              </w:rPr>
            </w:pPr>
          </w:p>
        </w:tc>
      </w:tr>
      <w:tr w:rsidR="00116B42" w:rsidRPr="009D23FD" w14:paraId="44E41DBC" w14:textId="77777777" w:rsidTr="00143015">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2223438" w14:textId="77777777" w:rsidR="00116B42" w:rsidRPr="009D23FD" w:rsidRDefault="00116B42" w:rsidP="00143015">
            <w:pPr>
              <w:suppressAutoHyphens/>
              <w:adjustRightInd/>
              <w:rPr>
                <w:rFonts w:cs="Liberation Serif"/>
                <w:kern w:val="3"/>
                <w:sz w:val="24"/>
                <w:szCs w:val="24"/>
                <w:lang w:eastAsia="pl-PL"/>
              </w:rPr>
            </w:pPr>
            <w:r w:rsidRPr="009D23FD">
              <w:rPr>
                <w:rFonts w:cs="Liberation Serif"/>
                <w:kern w:val="3"/>
                <w:lang w:eastAsia="pl-PL"/>
              </w:rPr>
              <w:t>Nazwa i typ urządzenia</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539EE2E" w14:textId="77777777" w:rsidR="00116B42" w:rsidRPr="009D23FD" w:rsidRDefault="00116B42" w:rsidP="00143015">
            <w:pPr>
              <w:suppressAutoHyphens/>
              <w:adjustRightInd/>
              <w:ind w:right="-55"/>
              <w:jc w:val="center"/>
              <w:rPr>
                <w:rFonts w:cs="Liberation Serif"/>
                <w:kern w:val="3"/>
                <w:sz w:val="24"/>
                <w:szCs w:val="24"/>
                <w:lang w:eastAsia="pl-PL"/>
              </w:rPr>
            </w:pPr>
            <w:r w:rsidRPr="009D23FD">
              <w:rPr>
                <w:rFonts w:cs="Liberation Serif"/>
                <w:kern w:val="3"/>
                <w:lang w:eastAsia="pl-PL"/>
              </w:rPr>
              <w:t>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735080" w14:textId="77777777" w:rsidR="00116B42" w:rsidRPr="009D23FD" w:rsidRDefault="00116B42" w:rsidP="00143015">
            <w:pPr>
              <w:suppressAutoHyphens/>
              <w:adjustRightInd/>
              <w:jc w:val="center"/>
              <w:rPr>
                <w:rFonts w:cs="Liberation Serif"/>
                <w:kern w:val="3"/>
                <w:lang w:val="en-US" w:eastAsia="pl-PL"/>
              </w:rPr>
            </w:pPr>
          </w:p>
        </w:tc>
      </w:tr>
      <w:tr w:rsidR="00116B42" w:rsidRPr="009D23FD" w14:paraId="5FF6A129" w14:textId="77777777" w:rsidTr="00143015">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E5589F6" w14:textId="77777777" w:rsidR="00116B42" w:rsidRPr="009D23FD" w:rsidRDefault="00116B42" w:rsidP="00143015">
            <w:pPr>
              <w:suppressAutoHyphens/>
              <w:adjustRightInd/>
              <w:rPr>
                <w:rFonts w:cs="Liberation Serif"/>
                <w:kern w:val="3"/>
                <w:sz w:val="24"/>
                <w:szCs w:val="24"/>
                <w:lang w:eastAsia="pl-PL"/>
              </w:rPr>
            </w:pPr>
            <w:r w:rsidRPr="009D23FD">
              <w:rPr>
                <w:rFonts w:cs="Liberation Serif"/>
                <w:kern w:val="3"/>
                <w:lang w:eastAsia="pl-PL"/>
              </w:rPr>
              <w:t>Kraj pochodzenia</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29AAC50" w14:textId="77777777" w:rsidR="00116B42" w:rsidRPr="009D23FD" w:rsidRDefault="00116B42" w:rsidP="00143015">
            <w:pPr>
              <w:suppressAutoHyphens/>
              <w:adjustRightInd/>
              <w:ind w:right="-55"/>
              <w:jc w:val="center"/>
              <w:rPr>
                <w:rFonts w:cs="Liberation Serif"/>
                <w:kern w:val="3"/>
                <w:sz w:val="24"/>
                <w:szCs w:val="24"/>
                <w:lang w:eastAsia="pl-PL"/>
              </w:rPr>
            </w:pPr>
            <w:r w:rsidRPr="009D23FD">
              <w:rPr>
                <w:rFonts w:cs="Liberation Serif"/>
                <w:kern w:val="3"/>
                <w:lang w:eastAsia="pl-PL"/>
              </w:rPr>
              <w:t>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D13BF8" w14:textId="77777777" w:rsidR="00116B42" w:rsidRPr="009D23FD" w:rsidRDefault="00116B42" w:rsidP="00143015">
            <w:pPr>
              <w:suppressAutoHyphens/>
              <w:adjustRightInd/>
              <w:jc w:val="center"/>
              <w:rPr>
                <w:rFonts w:cs="Liberation Serif"/>
                <w:kern w:val="3"/>
                <w:lang w:eastAsia="pl-PL"/>
              </w:rPr>
            </w:pPr>
          </w:p>
        </w:tc>
      </w:tr>
      <w:tr w:rsidR="00116B42" w:rsidRPr="009D23FD" w14:paraId="7CD52189" w14:textId="77777777" w:rsidTr="00143015">
        <w:trPr>
          <w:trHeight w:val="78"/>
        </w:trPr>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3919CB4" w14:textId="77777777" w:rsidR="00116B42" w:rsidRPr="009D23FD" w:rsidRDefault="00116B42" w:rsidP="00143015">
            <w:pPr>
              <w:suppressAutoHyphens/>
              <w:adjustRightInd/>
              <w:rPr>
                <w:rFonts w:cs="Liberation Serif"/>
                <w:kern w:val="3"/>
                <w:sz w:val="24"/>
                <w:szCs w:val="24"/>
                <w:lang w:eastAsia="pl-PL"/>
              </w:rPr>
            </w:pPr>
            <w:r w:rsidRPr="009D23FD">
              <w:rPr>
                <w:rFonts w:cs="Liberation Serif"/>
                <w:kern w:val="3"/>
                <w:lang w:eastAsia="pl-PL"/>
              </w:rPr>
              <w:t xml:space="preserve">Aparat fabrycznie nowy, nieużywany, nie </w:t>
            </w:r>
            <w:proofErr w:type="spellStart"/>
            <w:r w:rsidRPr="009D23FD">
              <w:rPr>
                <w:rFonts w:cs="Liberation Serif"/>
                <w:kern w:val="3"/>
                <w:lang w:eastAsia="pl-PL"/>
              </w:rPr>
              <w:t>rekondycjonowany</w:t>
            </w:r>
            <w:proofErr w:type="spellEnd"/>
            <w:r w:rsidRPr="009D23FD">
              <w:rPr>
                <w:rFonts w:cs="Liberation Serif"/>
                <w:kern w:val="3"/>
                <w:lang w:eastAsia="pl-PL"/>
              </w:rPr>
              <w:t>, egzemplarz nie powystawowy oraz nie demo</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4357410" w14:textId="77777777" w:rsidR="00116B42" w:rsidRPr="009D23FD" w:rsidRDefault="00116B42" w:rsidP="00143015">
            <w:pPr>
              <w:suppressAutoHyphens/>
              <w:adjustRightInd/>
              <w:ind w:right="-55"/>
              <w:jc w:val="center"/>
              <w:rPr>
                <w:rFonts w:cs="Liberation Serif"/>
                <w:kern w:val="3"/>
                <w:sz w:val="24"/>
                <w:szCs w:val="24"/>
                <w:lang w:eastAsia="pl-PL"/>
              </w:rPr>
            </w:pPr>
            <w:r w:rsidRPr="009D23FD">
              <w:rPr>
                <w:rFonts w:cs="Liberation Serif"/>
                <w:kern w:val="3"/>
                <w:lang w:eastAsia="pl-PL"/>
              </w:rPr>
              <w:t xml:space="preserve">Tak, rok produkcji </w:t>
            </w:r>
          </w:p>
          <w:p w14:paraId="21B27F61" w14:textId="77777777" w:rsidR="00116B42" w:rsidRPr="009D23FD" w:rsidRDefault="00116B42" w:rsidP="00143015">
            <w:pPr>
              <w:suppressAutoHyphens/>
              <w:adjustRightInd/>
              <w:ind w:right="-55"/>
              <w:jc w:val="center"/>
              <w:rPr>
                <w:rFonts w:cs="Liberation Serif"/>
                <w:kern w:val="3"/>
                <w:sz w:val="24"/>
                <w:szCs w:val="24"/>
                <w:lang w:eastAsia="pl-PL"/>
              </w:rPr>
            </w:pPr>
            <w:r w:rsidRPr="009D23FD">
              <w:rPr>
                <w:rFonts w:cs="Liberation Serif"/>
                <w:kern w:val="3"/>
                <w:lang w:eastAsia="pl-PL"/>
              </w:rPr>
              <w:t xml:space="preserve"> 2024, podać</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CD5F7D" w14:textId="77777777" w:rsidR="00116B42" w:rsidRPr="009D23FD" w:rsidRDefault="00116B42" w:rsidP="00143015">
            <w:pPr>
              <w:suppressAutoHyphens/>
              <w:adjustRightInd/>
              <w:jc w:val="center"/>
              <w:rPr>
                <w:rFonts w:cs="Liberation Serif"/>
                <w:kern w:val="3"/>
                <w:lang w:eastAsia="pl-PL"/>
              </w:rPr>
            </w:pPr>
          </w:p>
        </w:tc>
      </w:tr>
      <w:tr w:rsidR="00116B42" w:rsidRPr="009D23FD" w14:paraId="018400A3" w14:textId="77777777" w:rsidTr="00143015">
        <w:trPr>
          <w:trHeight w:val="76"/>
        </w:trPr>
        <w:tc>
          <w:tcPr>
            <w:tcW w:w="39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77490E3" w14:textId="77777777" w:rsidR="00116B42" w:rsidRPr="009D23FD" w:rsidRDefault="00116B42" w:rsidP="00143015">
            <w:pPr>
              <w:suppressAutoHyphens/>
              <w:adjustRightInd/>
              <w:rPr>
                <w:rFonts w:cs="Liberation Serif"/>
                <w:kern w:val="3"/>
                <w:sz w:val="24"/>
                <w:szCs w:val="24"/>
                <w:lang w:eastAsia="pl-PL"/>
              </w:rPr>
            </w:pPr>
            <w:r w:rsidRPr="009D23FD">
              <w:rPr>
                <w:rFonts w:cs="Liberation Serif"/>
                <w:kern w:val="3"/>
                <w:lang w:eastAsia="pl-PL"/>
              </w:rPr>
              <w:t>Wyrób ze znakiem CE zgodnie z dyrektywą 93/42/EEC – zgłoszony w Polsce w rejestrze wyrobów medycznych. Wymóg odnosi się do całego urządzenia, a nie dla jego części składowych.</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DE721B7" w14:textId="77777777" w:rsidR="00116B42" w:rsidRPr="009D23FD" w:rsidRDefault="00116B42" w:rsidP="00143015">
            <w:pPr>
              <w:suppressAutoHyphens/>
              <w:adjustRightInd/>
              <w:ind w:right="-55"/>
              <w:jc w:val="center"/>
              <w:rPr>
                <w:rFonts w:cs="Liberation Serif"/>
                <w:kern w:val="3"/>
                <w:sz w:val="24"/>
                <w:szCs w:val="24"/>
                <w:lang w:eastAsia="pl-PL"/>
              </w:rPr>
            </w:pPr>
            <w:r w:rsidRPr="009D23FD">
              <w:rPr>
                <w:rFonts w:cs="Liberation Serif"/>
                <w:kern w:val="3"/>
                <w:lang w:eastAsia="pl-PL"/>
              </w:rPr>
              <w:t>Tak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054DBC" w14:textId="77777777" w:rsidR="00116B42" w:rsidRPr="009D23FD" w:rsidRDefault="00116B42" w:rsidP="00143015">
            <w:pPr>
              <w:suppressAutoHyphens/>
              <w:adjustRightInd/>
              <w:jc w:val="center"/>
              <w:rPr>
                <w:rFonts w:cs="Liberation Serif"/>
                <w:kern w:val="3"/>
                <w:lang w:eastAsia="pl-PL"/>
              </w:rPr>
            </w:pPr>
          </w:p>
        </w:tc>
      </w:tr>
    </w:tbl>
    <w:p w14:paraId="401930CD" w14:textId="77777777" w:rsidR="00116B42" w:rsidRPr="009D23FD" w:rsidRDefault="00116B42" w:rsidP="00116B42">
      <w:pPr>
        <w:suppressAutoHyphens/>
        <w:autoSpaceDE/>
        <w:adjustRightInd/>
        <w:spacing w:after="200" w:line="276" w:lineRule="auto"/>
        <w:textAlignment w:val="baseline"/>
        <w:rPr>
          <w:rFonts w:ascii="Calibri" w:eastAsia="SimSun" w:hAnsi="Calibri" w:cs="Tahoma"/>
          <w:b/>
          <w:szCs w:val="22"/>
        </w:rPr>
      </w:pPr>
    </w:p>
    <w:p w14:paraId="2171FC2C" w14:textId="77777777" w:rsidR="00116B42" w:rsidRPr="009D23FD" w:rsidRDefault="00116B42" w:rsidP="00116B42">
      <w:pPr>
        <w:widowControl/>
        <w:tabs>
          <w:tab w:val="left" w:pos="3310"/>
        </w:tabs>
        <w:suppressAutoHyphens/>
        <w:autoSpaceDE/>
        <w:adjustRightInd/>
        <w:textAlignment w:val="baseline"/>
        <w:rPr>
          <w:rFonts w:ascii="Arial" w:hAnsi="Arial" w:cs="Arial"/>
          <w:b/>
          <w:bCs/>
          <w:kern w:val="3"/>
          <w:lang w:eastAsia="pl-PL"/>
        </w:rPr>
      </w:pPr>
      <w:r w:rsidRPr="009D23FD">
        <w:rPr>
          <w:rFonts w:ascii="Arial" w:hAnsi="Arial" w:cs="Arial"/>
          <w:b/>
          <w:bCs/>
          <w:kern w:val="3"/>
          <w:lang w:eastAsia="pl-PL"/>
        </w:rPr>
        <w:t>II. Warunki gwarancji i serwisu</w:t>
      </w:r>
    </w:p>
    <w:p w14:paraId="2CE3DECE" w14:textId="77777777" w:rsidR="00116B42" w:rsidRPr="009D23FD" w:rsidRDefault="00116B42" w:rsidP="00116B42">
      <w:pPr>
        <w:widowControl/>
        <w:tabs>
          <w:tab w:val="left" w:pos="3310"/>
        </w:tabs>
        <w:suppressAutoHyphens/>
        <w:autoSpaceDE/>
        <w:adjustRightInd/>
        <w:ind w:left="-720"/>
        <w:textAlignment w:val="baseline"/>
        <w:rPr>
          <w:rFonts w:ascii="Arial" w:hAnsi="Arial" w:cs="Arial"/>
          <w:b/>
          <w:bCs/>
          <w:kern w:val="3"/>
          <w:lang w:eastAsia="pl-PL"/>
        </w:rPr>
      </w:pPr>
    </w:p>
    <w:tbl>
      <w:tblPr>
        <w:tblW w:w="8538" w:type="dxa"/>
        <w:jc w:val="center"/>
        <w:tblLayout w:type="fixed"/>
        <w:tblCellMar>
          <w:left w:w="10" w:type="dxa"/>
          <w:right w:w="10" w:type="dxa"/>
        </w:tblCellMar>
        <w:tblLook w:val="0000" w:firstRow="0" w:lastRow="0" w:firstColumn="0" w:lastColumn="0" w:noHBand="0" w:noVBand="0"/>
      </w:tblPr>
      <w:tblGrid>
        <w:gridCol w:w="754"/>
        <w:gridCol w:w="1953"/>
        <w:gridCol w:w="4124"/>
        <w:gridCol w:w="1707"/>
      </w:tblGrid>
      <w:tr w:rsidR="00116B42" w:rsidRPr="009D23FD" w14:paraId="436281E8" w14:textId="77777777" w:rsidTr="00143015">
        <w:trPr>
          <w:cantSplit/>
          <w:trHeight w:val="568"/>
          <w:tblHeader/>
          <w:jc w:val="center"/>
        </w:trPr>
        <w:tc>
          <w:tcPr>
            <w:tcW w:w="754"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3CE74EDE" w14:textId="77777777" w:rsidR="00116B42" w:rsidRPr="009D23FD" w:rsidRDefault="00116B42" w:rsidP="00143015">
            <w:pPr>
              <w:widowControl/>
              <w:suppressAutoHyphens/>
              <w:autoSpaceDE/>
              <w:adjustRightInd/>
              <w:jc w:val="center"/>
              <w:textAlignment w:val="baseline"/>
              <w:rPr>
                <w:rFonts w:ascii="Arial Narrow" w:hAnsi="Arial Narrow" w:cs="Arial"/>
                <w:b/>
                <w:bCs/>
                <w:kern w:val="3"/>
                <w:sz w:val="24"/>
                <w:szCs w:val="24"/>
                <w:lang w:eastAsia="pl-PL"/>
              </w:rPr>
            </w:pPr>
            <w:r w:rsidRPr="009D23FD">
              <w:rPr>
                <w:rFonts w:ascii="Arial Narrow" w:hAnsi="Arial Narrow" w:cs="Arial"/>
                <w:b/>
                <w:bCs/>
                <w:kern w:val="3"/>
                <w:sz w:val="24"/>
                <w:szCs w:val="24"/>
                <w:lang w:eastAsia="pl-PL"/>
              </w:rPr>
              <w:t xml:space="preserve">Nr </w:t>
            </w:r>
            <w:proofErr w:type="spellStart"/>
            <w:r w:rsidRPr="009D23FD">
              <w:rPr>
                <w:rFonts w:ascii="Arial Narrow" w:hAnsi="Arial Narrow" w:cs="Arial"/>
                <w:b/>
                <w:bCs/>
                <w:kern w:val="3"/>
                <w:sz w:val="24"/>
                <w:szCs w:val="24"/>
                <w:lang w:eastAsia="pl-PL"/>
              </w:rPr>
              <w:t>ppkt</w:t>
            </w:r>
            <w:proofErr w:type="spellEnd"/>
            <w:r w:rsidRPr="009D23FD">
              <w:rPr>
                <w:rFonts w:ascii="Arial Narrow" w:hAnsi="Arial Narrow" w:cs="Arial"/>
                <w:b/>
                <w:bCs/>
                <w:kern w:val="3"/>
                <w:sz w:val="24"/>
                <w:szCs w:val="24"/>
                <w:lang w:eastAsia="pl-PL"/>
              </w:rPr>
              <w:t>.</w:t>
            </w:r>
          </w:p>
        </w:tc>
        <w:tc>
          <w:tcPr>
            <w:tcW w:w="1953"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10C95FCF" w14:textId="77777777" w:rsidR="00116B42" w:rsidRPr="009D23FD" w:rsidRDefault="00116B42" w:rsidP="00143015">
            <w:pPr>
              <w:widowControl/>
              <w:suppressAutoHyphens/>
              <w:autoSpaceDE/>
              <w:adjustRightInd/>
              <w:jc w:val="center"/>
              <w:textAlignment w:val="baseline"/>
              <w:rPr>
                <w:rFonts w:ascii="Arial Narrow" w:hAnsi="Arial Narrow" w:cs="Arial"/>
                <w:b/>
                <w:bCs/>
                <w:kern w:val="3"/>
                <w:sz w:val="24"/>
                <w:szCs w:val="24"/>
                <w:lang w:eastAsia="pl-PL"/>
              </w:rPr>
            </w:pPr>
            <w:r w:rsidRPr="009D23FD">
              <w:rPr>
                <w:rFonts w:ascii="Arial Narrow" w:hAnsi="Arial Narrow" w:cs="Arial"/>
                <w:b/>
                <w:bCs/>
                <w:kern w:val="3"/>
                <w:sz w:val="24"/>
                <w:szCs w:val="24"/>
                <w:lang w:eastAsia="pl-PL"/>
              </w:rPr>
              <w:t>OPIS PARAMETRÓW</w:t>
            </w:r>
          </w:p>
        </w:tc>
        <w:tc>
          <w:tcPr>
            <w:tcW w:w="4124"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186D54C7" w14:textId="77777777" w:rsidR="00116B42" w:rsidRPr="009D23FD" w:rsidRDefault="00116B42" w:rsidP="00143015">
            <w:pPr>
              <w:widowControl/>
              <w:suppressAutoHyphens/>
              <w:autoSpaceDE/>
              <w:adjustRightInd/>
              <w:jc w:val="center"/>
              <w:textAlignment w:val="baseline"/>
              <w:rPr>
                <w:rFonts w:ascii="Arial Narrow" w:hAnsi="Arial Narrow" w:cs="Arial"/>
                <w:b/>
                <w:bCs/>
                <w:kern w:val="3"/>
                <w:sz w:val="16"/>
                <w:szCs w:val="16"/>
                <w:lang w:eastAsia="pl-PL"/>
              </w:rPr>
            </w:pPr>
            <w:r w:rsidRPr="009D23FD">
              <w:rPr>
                <w:rFonts w:ascii="Arial Narrow" w:hAnsi="Arial Narrow" w:cs="Arial"/>
                <w:b/>
                <w:bCs/>
                <w:kern w:val="3"/>
                <w:sz w:val="16"/>
                <w:szCs w:val="16"/>
                <w:lang w:eastAsia="pl-PL"/>
              </w:rPr>
              <w:t>WARTOŚĆ WYMAGANA</w:t>
            </w:r>
          </w:p>
        </w:tc>
        <w:tc>
          <w:tcPr>
            <w:tcW w:w="1707" w:type="dxa"/>
            <w:tcBorders>
              <w:top w:val="single" w:sz="8" w:space="0" w:color="000001"/>
              <w:left w:val="single" w:sz="8" w:space="0" w:color="000001"/>
              <w:bottom w:val="single" w:sz="8" w:space="0" w:color="000001"/>
              <w:right w:val="single" w:sz="8" w:space="0" w:color="000001"/>
            </w:tcBorders>
            <w:shd w:val="clear" w:color="auto" w:fill="C0C0C0"/>
            <w:tcMar>
              <w:top w:w="0" w:type="dxa"/>
              <w:left w:w="70" w:type="dxa"/>
              <w:bottom w:w="0" w:type="dxa"/>
              <w:right w:w="70" w:type="dxa"/>
            </w:tcMar>
            <w:vAlign w:val="center"/>
          </w:tcPr>
          <w:p w14:paraId="355A2232" w14:textId="77777777" w:rsidR="00116B42" w:rsidRPr="009D23FD" w:rsidRDefault="00116B42" w:rsidP="00143015">
            <w:pPr>
              <w:widowControl/>
              <w:suppressAutoHyphens/>
              <w:autoSpaceDE/>
              <w:adjustRightInd/>
              <w:jc w:val="center"/>
              <w:textAlignment w:val="baseline"/>
              <w:rPr>
                <w:rFonts w:ascii="Arial" w:hAnsi="Arial" w:cs="Arial"/>
                <w:b/>
                <w:bCs/>
                <w:kern w:val="3"/>
                <w:sz w:val="16"/>
                <w:szCs w:val="16"/>
                <w:lang w:eastAsia="pl-PL"/>
              </w:rPr>
            </w:pPr>
            <w:r w:rsidRPr="009D23FD">
              <w:rPr>
                <w:rFonts w:ascii="Arial" w:hAnsi="Arial" w:cs="Arial"/>
                <w:b/>
                <w:bCs/>
                <w:kern w:val="3"/>
                <w:sz w:val="16"/>
                <w:szCs w:val="16"/>
                <w:lang w:eastAsia="pl-PL"/>
              </w:rPr>
              <w:t>WARTOŚĆ OFEROWANA</w:t>
            </w:r>
          </w:p>
          <w:p w14:paraId="5DDEB214" w14:textId="77777777" w:rsidR="00116B42" w:rsidRPr="009D23FD" w:rsidRDefault="00116B42" w:rsidP="00143015">
            <w:pPr>
              <w:widowControl/>
              <w:suppressAutoHyphens/>
              <w:autoSpaceDE/>
              <w:adjustRightInd/>
              <w:jc w:val="center"/>
              <w:textAlignment w:val="baseline"/>
              <w:rPr>
                <w:rFonts w:ascii="Arial" w:hAnsi="Arial" w:cs="Arial"/>
                <w:b/>
                <w:bCs/>
                <w:kern w:val="3"/>
                <w:sz w:val="16"/>
                <w:szCs w:val="16"/>
                <w:lang w:eastAsia="pl-PL"/>
              </w:rPr>
            </w:pPr>
            <w:r w:rsidRPr="009D23FD">
              <w:rPr>
                <w:rFonts w:ascii="Arial" w:hAnsi="Arial" w:cs="Arial"/>
                <w:b/>
                <w:bCs/>
                <w:kern w:val="3"/>
                <w:sz w:val="16"/>
                <w:szCs w:val="16"/>
                <w:lang w:eastAsia="pl-PL"/>
              </w:rPr>
              <w:t>( podać, opisać )</w:t>
            </w:r>
          </w:p>
        </w:tc>
      </w:tr>
      <w:tr w:rsidR="00116B42" w:rsidRPr="009D23FD" w14:paraId="08CCFA80" w14:textId="77777777" w:rsidTr="00143015">
        <w:trPr>
          <w:cantSplit/>
          <w:trHeight w:val="737"/>
          <w:jc w:val="center"/>
        </w:trPr>
        <w:tc>
          <w:tcPr>
            <w:tcW w:w="754" w:type="dxa"/>
            <w:tcBorders>
              <w:top w:val="single" w:sz="8" w:space="0" w:color="000001"/>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51E768D" w14:textId="77777777" w:rsidR="00116B42" w:rsidRPr="009D23FD" w:rsidRDefault="00116B42" w:rsidP="00143015">
            <w:pPr>
              <w:widowControl/>
              <w:suppressAutoHyphens/>
              <w:autoSpaceDE/>
              <w:adjustRightInd/>
              <w:jc w:val="center"/>
              <w:textAlignment w:val="baseline"/>
              <w:rPr>
                <w:rFonts w:ascii="Arial" w:hAnsi="Arial" w:cs="Arial"/>
                <w:kern w:val="3"/>
                <w:lang w:eastAsia="pl-PL"/>
              </w:rPr>
            </w:pPr>
            <w:r w:rsidRPr="009D23FD">
              <w:rPr>
                <w:rFonts w:ascii="Arial" w:hAnsi="Arial" w:cs="Arial"/>
                <w:kern w:val="3"/>
                <w:lang w:eastAsia="pl-PL"/>
              </w:rPr>
              <w:t>1</w:t>
            </w:r>
          </w:p>
        </w:tc>
        <w:tc>
          <w:tcPr>
            <w:tcW w:w="1953" w:type="dxa"/>
            <w:tcBorders>
              <w:top w:val="single" w:sz="8" w:space="0" w:color="000001"/>
              <w:bottom w:val="single" w:sz="4" w:space="0" w:color="00000A"/>
            </w:tcBorders>
            <w:shd w:val="clear" w:color="auto" w:fill="auto"/>
            <w:tcMar>
              <w:top w:w="0" w:type="dxa"/>
              <w:left w:w="70" w:type="dxa"/>
              <w:bottom w:w="0" w:type="dxa"/>
              <w:right w:w="70" w:type="dxa"/>
            </w:tcMar>
          </w:tcPr>
          <w:p w14:paraId="6CB6CDD2" w14:textId="77777777" w:rsidR="00116B42" w:rsidRPr="009D23FD" w:rsidRDefault="00116B42" w:rsidP="00143015">
            <w:pPr>
              <w:widowControl/>
              <w:suppressAutoHyphens/>
              <w:autoSpaceDE/>
              <w:adjustRightInd/>
              <w:textAlignment w:val="baseline"/>
              <w:rPr>
                <w:rFonts w:ascii="Arial" w:hAnsi="Arial" w:cs="Arial"/>
                <w:kern w:val="3"/>
                <w:sz w:val="16"/>
                <w:szCs w:val="16"/>
                <w:lang w:eastAsia="pl-PL"/>
              </w:rPr>
            </w:pPr>
            <w:r w:rsidRPr="009D23FD">
              <w:rPr>
                <w:rFonts w:ascii="Arial" w:hAnsi="Arial" w:cs="Arial"/>
                <w:kern w:val="3"/>
                <w:sz w:val="16"/>
                <w:szCs w:val="16"/>
                <w:lang w:eastAsia="pl-PL"/>
              </w:rPr>
              <w:t>Autoryzowany serwis gwarancyjny i pogwarancyjny.</w:t>
            </w:r>
          </w:p>
        </w:tc>
        <w:tc>
          <w:tcPr>
            <w:tcW w:w="4124" w:type="dxa"/>
            <w:tcBorders>
              <w:top w:val="single" w:sz="8" w:space="0" w:color="000001"/>
              <w:left w:val="single" w:sz="4" w:space="0" w:color="00000A"/>
              <w:bottom w:val="single" w:sz="4" w:space="0" w:color="00000A"/>
              <w:right w:val="single" w:sz="4" w:space="0" w:color="000001"/>
            </w:tcBorders>
            <w:shd w:val="clear" w:color="auto" w:fill="auto"/>
            <w:tcMar>
              <w:top w:w="0" w:type="dxa"/>
              <w:left w:w="70" w:type="dxa"/>
              <w:bottom w:w="0" w:type="dxa"/>
              <w:right w:w="70" w:type="dxa"/>
            </w:tcMar>
          </w:tcPr>
          <w:p w14:paraId="3C02DFE2" w14:textId="77777777" w:rsidR="00116B42" w:rsidRPr="009D23FD" w:rsidRDefault="00116B42" w:rsidP="00143015">
            <w:pPr>
              <w:widowControl/>
              <w:suppressAutoHyphens/>
              <w:autoSpaceDE/>
              <w:adjustRightInd/>
              <w:jc w:val="center"/>
              <w:textAlignment w:val="baseline"/>
              <w:rPr>
                <w:rFonts w:ascii="Arial" w:hAnsi="Arial" w:cs="Arial"/>
                <w:i/>
                <w:iCs/>
                <w:kern w:val="3"/>
                <w:sz w:val="16"/>
                <w:szCs w:val="16"/>
                <w:lang w:eastAsia="pl-PL"/>
              </w:rPr>
            </w:pPr>
            <w:r w:rsidRPr="009D23FD">
              <w:rPr>
                <w:rFonts w:ascii="Arial" w:hAnsi="Arial" w:cs="Arial"/>
                <w:i/>
                <w:iCs/>
                <w:kern w:val="3"/>
                <w:sz w:val="16"/>
                <w:szCs w:val="16"/>
                <w:lang w:eastAsia="pl-PL"/>
              </w:rPr>
              <w:t>TAK</w:t>
            </w:r>
            <w:r w:rsidRPr="009D23FD">
              <w:rPr>
                <w:rFonts w:ascii="Arial" w:hAnsi="Arial" w:cs="Arial"/>
                <w:i/>
                <w:iCs/>
                <w:kern w:val="3"/>
                <w:sz w:val="16"/>
                <w:szCs w:val="16"/>
                <w:lang w:eastAsia="pl-PL"/>
              </w:rPr>
              <w:br/>
              <w:t>(wpisać pełne dane kontaktowe adres i  techniczne środki łączności, nr tel., faxu, e-mail. )</w:t>
            </w:r>
          </w:p>
        </w:tc>
        <w:tc>
          <w:tcPr>
            <w:tcW w:w="1707" w:type="dxa"/>
            <w:tcBorders>
              <w:top w:val="single" w:sz="8" w:space="0" w:color="000001"/>
              <w:bottom w:val="single" w:sz="4" w:space="0" w:color="00000A"/>
              <w:right w:val="single" w:sz="4" w:space="0" w:color="00000A"/>
            </w:tcBorders>
            <w:shd w:val="clear" w:color="auto" w:fill="auto"/>
            <w:tcMar>
              <w:top w:w="0" w:type="dxa"/>
              <w:left w:w="70" w:type="dxa"/>
              <w:bottom w:w="0" w:type="dxa"/>
              <w:right w:w="70" w:type="dxa"/>
            </w:tcMar>
          </w:tcPr>
          <w:p w14:paraId="5553BED6" w14:textId="77777777" w:rsidR="00116B42" w:rsidRPr="009D23FD" w:rsidRDefault="00116B42" w:rsidP="00143015">
            <w:pPr>
              <w:widowControl/>
              <w:suppressAutoHyphens/>
              <w:autoSpaceDE/>
              <w:adjustRightInd/>
              <w:textAlignment w:val="baseline"/>
              <w:rPr>
                <w:kern w:val="3"/>
                <w:lang w:eastAsia="pl-PL"/>
              </w:rPr>
            </w:pPr>
          </w:p>
        </w:tc>
      </w:tr>
      <w:tr w:rsidR="00116B42" w:rsidRPr="009D23FD" w14:paraId="6A9DD488" w14:textId="77777777" w:rsidTr="00143015">
        <w:trPr>
          <w:cantSplit/>
          <w:trHeight w:val="362"/>
          <w:jc w:val="center"/>
        </w:trPr>
        <w:tc>
          <w:tcPr>
            <w:tcW w:w="754"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AB2C369" w14:textId="77777777" w:rsidR="00116B42" w:rsidRPr="009D23FD" w:rsidRDefault="00116B42" w:rsidP="00143015">
            <w:pPr>
              <w:widowControl/>
              <w:suppressAutoHyphens/>
              <w:autoSpaceDE/>
              <w:adjustRightInd/>
              <w:jc w:val="center"/>
              <w:textAlignment w:val="baseline"/>
              <w:rPr>
                <w:rFonts w:ascii="Arial" w:hAnsi="Arial" w:cs="Arial"/>
                <w:kern w:val="3"/>
                <w:lang w:eastAsia="pl-PL"/>
              </w:rPr>
            </w:pPr>
            <w:r w:rsidRPr="009D23FD">
              <w:rPr>
                <w:rFonts w:ascii="Arial" w:hAnsi="Arial" w:cs="Arial"/>
                <w:kern w:val="3"/>
                <w:lang w:eastAsia="pl-PL"/>
              </w:rPr>
              <w:t>2</w:t>
            </w:r>
          </w:p>
        </w:tc>
        <w:tc>
          <w:tcPr>
            <w:tcW w:w="1953" w:type="dxa"/>
            <w:tcBorders>
              <w:bottom w:val="single" w:sz="4" w:space="0" w:color="00000A"/>
            </w:tcBorders>
            <w:shd w:val="clear" w:color="auto" w:fill="auto"/>
            <w:tcMar>
              <w:top w:w="0" w:type="dxa"/>
              <w:left w:w="70" w:type="dxa"/>
              <w:bottom w:w="0" w:type="dxa"/>
              <w:right w:w="70" w:type="dxa"/>
            </w:tcMar>
          </w:tcPr>
          <w:p w14:paraId="76FF74D9" w14:textId="77777777" w:rsidR="00116B42" w:rsidRPr="009D23FD" w:rsidRDefault="00116B42" w:rsidP="00143015">
            <w:pPr>
              <w:widowControl/>
              <w:suppressAutoHyphens/>
              <w:autoSpaceDE/>
              <w:adjustRightInd/>
              <w:jc w:val="both"/>
              <w:textAlignment w:val="baseline"/>
              <w:rPr>
                <w:kern w:val="3"/>
                <w:sz w:val="24"/>
                <w:szCs w:val="24"/>
                <w:lang w:eastAsia="pl-PL"/>
              </w:rPr>
            </w:pPr>
            <w:r w:rsidRPr="009D23FD">
              <w:rPr>
                <w:rFonts w:ascii="Arial Narrow" w:hAnsi="Arial Narrow" w:cs="Arial"/>
                <w:kern w:val="3"/>
                <w:sz w:val="16"/>
                <w:szCs w:val="16"/>
                <w:lang w:eastAsia="pl-PL"/>
              </w:rPr>
              <w:t xml:space="preserve">Długość udzielanej gwarancji nie mniej niż </w:t>
            </w:r>
            <w:r w:rsidRPr="009D23FD">
              <w:rPr>
                <w:rFonts w:ascii="Arial Narrow" w:hAnsi="Arial Narrow" w:cs="Arial"/>
                <w:b/>
                <w:bCs/>
                <w:color w:val="000000"/>
                <w:kern w:val="3"/>
                <w:sz w:val="16"/>
                <w:szCs w:val="16"/>
                <w:lang w:eastAsia="pl-PL"/>
              </w:rPr>
              <w:t>24 miesiące.</w:t>
            </w:r>
          </w:p>
          <w:p w14:paraId="4132A3A4" w14:textId="77777777" w:rsidR="00116B42" w:rsidRPr="009D23FD" w:rsidRDefault="00116B42" w:rsidP="00143015">
            <w:pPr>
              <w:widowControl/>
              <w:suppressAutoHyphens/>
              <w:autoSpaceDE/>
              <w:adjustRightInd/>
              <w:jc w:val="both"/>
              <w:textAlignment w:val="baseline"/>
              <w:rPr>
                <w:rFonts w:ascii="Arial Narrow" w:hAnsi="Arial Narrow" w:cs="Arial"/>
                <w:b/>
                <w:bCs/>
                <w:color w:val="000000"/>
                <w:kern w:val="3"/>
                <w:sz w:val="16"/>
                <w:szCs w:val="16"/>
                <w:lang w:eastAsia="pl-PL"/>
              </w:rPr>
            </w:pPr>
          </w:p>
          <w:p w14:paraId="4EBC9954" w14:textId="77777777" w:rsidR="00116B42" w:rsidRPr="009D23FD" w:rsidRDefault="00116B42" w:rsidP="00143015">
            <w:pPr>
              <w:widowControl/>
              <w:suppressAutoHyphens/>
              <w:autoSpaceDE/>
              <w:adjustRightInd/>
              <w:jc w:val="both"/>
              <w:textAlignment w:val="baseline"/>
              <w:rPr>
                <w:rFonts w:ascii="Arial" w:hAnsi="Arial" w:cs="Arial"/>
                <w:kern w:val="3"/>
                <w:sz w:val="16"/>
                <w:szCs w:val="16"/>
                <w:lang w:eastAsia="pl-PL"/>
              </w:rPr>
            </w:pPr>
          </w:p>
        </w:tc>
        <w:tc>
          <w:tcPr>
            <w:tcW w:w="4124" w:type="dxa"/>
            <w:tcBorders>
              <w:top w:val="single" w:sz="4" w:space="0" w:color="00000A"/>
              <w:left w:val="single" w:sz="4" w:space="0" w:color="00000A"/>
              <w:bottom w:val="single" w:sz="4" w:space="0" w:color="00000A"/>
              <w:right w:val="single" w:sz="4" w:space="0" w:color="000001"/>
            </w:tcBorders>
            <w:shd w:val="clear" w:color="auto" w:fill="auto"/>
            <w:tcMar>
              <w:top w:w="0" w:type="dxa"/>
              <w:left w:w="70" w:type="dxa"/>
              <w:bottom w:w="0" w:type="dxa"/>
              <w:right w:w="70" w:type="dxa"/>
            </w:tcMar>
            <w:vAlign w:val="center"/>
          </w:tcPr>
          <w:p w14:paraId="345301AF"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Dla: 24 m-</w:t>
            </w:r>
            <w:proofErr w:type="spellStart"/>
            <w:r w:rsidRPr="009D23FD">
              <w:rPr>
                <w:rFonts w:ascii="Arial Narrow" w:hAnsi="Arial Narrow" w:cs="Arial"/>
                <w:kern w:val="3"/>
                <w:sz w:val="16"/>
                <w:szCs w:val="16"/>
                <w:lang w:eastAsia="pl-PL"/>
              </w:rPr>
              <w:t>cy</w:t>
            </w:r>
            <w:proofErr w:type="spellEnd"/>
            <w:r w:rsidRPr="009D23FD">
              <w:rPr>
                <w:rFonts w:ascii="Arial Narrow" w:hAnsi="Arial Narrow" w:cs="Arial"/>
                <w:kern w:val="3"/>
                <w:sz w:val="16"/>
                <w:szCs w:val="16"/>
                <w:lang w:eastAsia="pl-PL"/>
              </w:rPr>
              <w:t>&lt; okres  gwarancji  ≤48 m-</w:t>
            </w:r>
            <w:proofErr w:type="spellStart"/>
            <w:r w:rsidRPr="009D23FD">
              <w:rPr>
                <w:rFonts w:ascii="Arial Narrow" w:hAnsi="Arial Narrow" w:cs="Arial"/>
                <w:kern w:val="3"/>
                <w:sz w:val="16"/>
                <w:szCs w:val="16"/>
                <w:lang w:eastAsia="pl-PL"/>
              </w:rPr>
              <w:t>cy</w:t>
            </w:r>
            <w:proofErr w:type="spellEnd"/>
            <w:r w:rsidRPr="009D23FD">
              <w:rPr>
                <w:rFonts w:ascii="Arial Narrow" w:hAnsi="Arial Narrow" w:cs="Arial"/>
                <w:kern w:val="3"/>
                <w:sz w:val="16"/>
                <w:szCs w:val="16"/>
                <w:lang w:eastAsia="pl-PL"/>
              </w:rPr>
              <w:t xml:space="preserve">, za każdy dodatkowy miesiąc ponad wartość wymaganą ( 24 miesiące ) zamawiający przyzna 1 pkt., </w:t>
            </w:r>
            <w:proofErr w:type="spellStart"/>
            <w:r w:rsidRPr="009D23FD">
              <w:rPr>
                <w:rFonts w:ascii="Arial Narrow" w:hAnsi="Arial Narrow" w:cs="Arial"/>
                <w:kern w:val="3"/>
                <w:sz w:val="16"/>
                <w:szCs w:val="16"/>
                <w:lang w:eastAsia="pl-PL"/>
              </w:rPr>
              <w:t>tzn</w:t>
            </w:r>
            <w:proofErr w:type="spellEnd"/>
            <w:r w:rsidRPr="009D23FD">
              <w:rPr>
                <w:rFonts w:ascii="Arial Narrow" w:hAnsi="Arial Narrow" w:cs="Arial"/>
                <w:kern w:val="3"/>
                <w:sz w:val="16"/>
                <w:szCs w:val="16"/>
                <w:lang w:eastAsia="pl-PL"/>
              </w:rPr>
              <w:t>:</w:t>
            </w:r>
          </w:p>
          <w:p w14:paraId="6F746C11"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dodatkowy   1 miesiąc   –   1 pkt.</w:t>
            </w:r>
          </w:p>
          <w:p w14:paraId="6062ABAE"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 miesiące –   2 pkt.</w:t>
            </w:r>
          </w:p>
          <w:p w14:paraId="44611471"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3 miesiące –   3 pkt.</w:t>
            </w:r>
          </w:p>
          <w:p w14:paraId="5B5A11E9"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4 miesiące –   4 pkt.</w:t>
            </w:r>
          </w:p>
          <w:p w14:paraId="296DEFD6"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5 miesięcy –   5 pkt.</w:t>
            </w:r>
          </w:p>
          <w:p w14:paraId="7996B690"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6 miesięcy –   6 pkt.</w:t>
            </w:r>
          </w:p>
          <w:p w14:paraId="25E699A4"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7 miesięcy –   7 pkt.</w:t>
            </w:r>
          </w:p>
          <w:p w14:paraId="1AA0EEA4"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8 miesięcy –   8 pkt.</w:t>
            </w:r>
          </w:p>
          <w:p w14:paraId="2AEFB6B0"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9 miesięcy –   9 pkt.</w:t>
            </w:r>
          </w:p>
          <w:p w14:paraId="49403EC0"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10 miesięcy – 10 pkt.</w:t>
            </w:r>
          </w:p>
          <w:p w14:paraId="40B42A29"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11 miesięcy – 11 pkt.</w:t>
            </w:r>
          </w:p>
          <w:p w14:paraId="5AC23BA3"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12 miesięcy – 12 pkt.</w:t>
            </w:r>
          </w:p>
          <w:p w14:paraId="6876C6C3"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dodatkowy 13 miesięcy – 13 pkt.</w:t>
            </w:r>
          </w:p>
          <w:p w14:paraId="2FB40BEB"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14 miesięcy – 14 pkt.</w:t>
            </w:r>
          </w:p>
          <w:p w14:paraId="293A117C"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15 miesięcy – 15 pkt.</w:t>
            </w:r>
          </w:p>
          <w:p w14:paraId="33BD9717"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16 miesięcy – 16 pkt.</w:t>
            </w:r>
          </w:p>
          <w:p w14:paraId="0B5A2D6B"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17 miesięcy – 17 pkt.</w:t>
            </w:r>
          </w:p>
          <w:p w14:paraId="1D8D101B"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18 miesięcy – 18 pkt.</w:t>
            </w:r>
          </w:p>
          <w:p w14:paraId="47AF920E"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19 miesięcy – 19 pkt.</w:t>
            </w:r>
          </w:p>
          <w:p w14:paraId="35831068"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20 miesięcy – 20 pkt.</w:t>
            </w:r>
          </w:p>
          <w:p w14:paraId="00194026"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21 miesięcy – 21 pkt.</w:t>
            </w:r>
          </w:p>
          <w:p w14:paraId="63BEA787"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22 miesiące – 22 pkt.</w:t>
            </w:r>
          </w:p>
          <w:p w14:paraId="242DC8F4"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23 miesiące – 23 pkt.</w:t>
            </w:r>
          </w:p>
          <w:p w14:paraId="0B82F0C4"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r w:rsidRPr="009D23FD">
              <w:rPr>
                <w:rFonts w:ascii="Arial Narrow" w:hAnsi="Arial Narrow" w:cs="Arial"/>
                <w:kern w:val="3"/>
                <w:sz w:val="16"/>
                <w:szCs w:val="16"/>
                <w:lang w:eastAsia="pl-PL"/>
              </w:rPr>
              <w:t>- za dodatkowe 24 miesiące – 24 pkt.</w:t>
            </w:r>
          </w:p>
          <w:p w14:paraId="395B448E" w14:textId="77777777" w:rsidR="00116B42" w:rsidRPr="009D23FD" w:rsidRDefault="00116B42" w:rsidP="00143015">
            <w:pPr>
              <w:widowControl/>
              <w:suppressAutoHyphens/>
              <w:autoSpaceDE/>
              <w:adjustRightInd/>
              <w:textAlignment w:val="baseline"/>
              <w:rPr>
                <w:rFonts w:ascii="Arial Narrow" w:hAnsi="Arial Narrow" w:cs="Arial"/>
                <w:kern w:val="3"/>
                <w:sz w:val="16"/>
                <w:szCs w:val="16"/>
                <w:lang w:eastAsia="pl-PL"/>
              </w:rPr>
            </w:pPr>
          </w:p>
          <w:p w14:paraId="7D61BBA5" w14:textId="77777777" w:rsidR="00116B42" w:rsidRPr="009D23FD" w:rsidRDefault="00116B42" w:rsidP="00143015">
            <w:pPr>
              <w:widowControl/>
              <w:suppressAutoHyphens/>
              <w:autoSpaceDE/>
              <w:adjustRightInd/>
              <w:textAlignment w:val="baseline"/>
              <w:rPr>
                <w:rFonts w:ascii="Arial Narrow" w:hAnsi="Arial Narrow" w:cs="Arial"/>
                <w:i/>
                <w:kern w:val="3"/>
                <w:sz w:val="16"/>
                <w:szCs w:val="16"/>
                <w:lang w:eastAsia="pl-PL"/>
              </w:rPr>
            </w:pPr>
            <w:r w:rsidRPr="009D23FD">
              <w:rPr>
                <w:rFonts w:ascii="Arial Narrow" w:hAnsi="Arial Narrow" w:cs="Arial"/>
                <w:i/>
                <w:kern w:val="3"/>
                <w:sz w:val="16"/>
                <w:szCs w:val="16"/>
                <w:lang w:eastAsia="pl-PL"/>
              </w:rPr>
              <w:t>Uwaga:</w:t>
            </w:r>
          </w:p>
          <w:p w14:paraId="2968B4C2" w14:textId="77777777" w:rsidR="00116B42" w:rsidRPr="009D23FD" w:rsidRDefault="00116B42" w:rsidP="00143015">
            <w:pPr>
              <w:widowControl/>
              <w:suppressAutoHyphens/>
              <w:autoSpaceDE/>
              <w:adjustRightInd/>
              <w:textAlignment w:val="baseline"/>
              <w:rPr>
                <w:rFonts w:ascii="Arial Narrow" w:hAnsi="Arial Narrow" w:cs="Arial"/>
                <w:i/>
                <w:kern w:val="3"/>
                <w:sz w:val="16"/>
                <w:szCs w:val="16"/>
                <w:lang w:eastAsia="pl-PL"/>
              </w:rPr>
            </w:pPr>
            <w:r w:rsidRPr="009D23FD">
              <w:rPr>
                <w:rFonts w:ascii="Arial Narrow" w:hAnsi="Arial Narrow" w:cs="Arial"/>
                <w:i/>
                <w:kern w:val="3"/>
                <w:sz w:val="16"/>
                <w:szCs w:val="16"/>
                <w:lang w:eastAsia="pl-PL"/>
              </w:rPr>
              <w:t>Okres  gwarancji należy podawać z dokładnością do jednego miesiąca. W przypadku podania okresu  gwarancji z dokładnością większą niż jeden miesiąc zamawiający / zaokrągli ilość punktów w dół.</w:t>
            </w:r>
          </w:p>
          <w:p w14:paraId="30EB4E38" w14:textId="77777777" w:rsidR="00116B42" w:rsidRPr="009D23FD" w:rsidRDefault="00116B42" w:rsidP="00143015">
            <w:pPr>
              <w:widowControl/>
              <w:suppressAutoHyphens/>
              <w:autoSpaceDE/>
              <w:adjustRightInd/>
              <w:textAlignment w:val="baseline"/>
              <w:rPr>
                <w:rFonts w:ascii="Arial Narrow" w:hAnsi="Arial Narrow" w:cs="Arial"/>
                <w:i/>
                <w:kern w:val="3"/>
                <w:sz w:val="16"/>
                <w:szCs w:val="16"/>
                <w:lang w:eastAsia="pl-PL"/>
              </w:rPr>
            </w:pPr>
            <w:r w:rsidRPr="009D23FD">
              <w:rPr>
                <w:rFonts w:ascii="Arial Narrow" w:hAnsi="Arial Narrow" w:cs="Arial"/>
                <w:i/>
                <w:kern w:val="3"/>
                <w:sz w:val="16"/>
                <w:szCs w:val="16"/>
                <w:lang w:eastAsia="pl-PL"/>
              </w:rPr>
              <w:t>W przypadku zaoferowania okresu dłuższego niż 48 m-</w:t>
            </w:r>
            <w:proofErr w:type="spellStart"/>
            <w:r w:rsidRPr="009D23FD">
              <w:rPr>
                <w:rFonts w:ascii="Arial Narrow" w:hAnsi="Arial Narrow" w:cs="Arial"/>
                <w:i/>
                <w:kern w:val="3"/>
                <w:sz w:val="16"/>
                <w:szCs w:val="16"/>
                <w:lang w:eastAsia="pl-PL"/>
              </w:rPr>
              <w:t>cy</w:t>
            </w:r>
            <w:proofErr w:type="spellEnd"/>
            <w:r w:rsidRPr="009D23FD">
              <w:rPr>
                <w:rFonts w:ascii="Arial Narrow" w:hAnsi="Arial Narrow" w:cs="Arial"/>
                <w:i/>
                <w:kern w:val="3"/>
                <w:sz w:val="16"/>
                <w:szCs w:val="16"/>
                <w:lang w:eastAsia="pl-PL"/>
              </w:rPr>
              <w:t xml:space="preserve"> zamawiający przyzna 24 pkt.</w:t>
            </w:r>
          </w:p>
        </w:tc>
        <w:tc>
          <w:tcPr>
            <w:tcW w:w="1707" w:type="dxa"/>
            <w:tcBorders>
              <w:bottom w:val="single" w:sz="4" w:space="0" w:color="00000A"/>
              <w:right w:val="single" w:sz="4" w:space="0" w:color="00000A"/>
            </w:tcBorders>
            <w:shd w:val="clear" w:color="auto" w:fill="auto"/>
            <w:tcMar>
              <w:top w:w="0" w:type="dxa"/>
              <w:left w:w="70" w:type="dxa"/>
              <w:bottom w:w="0" w:type="dxa"/>
              <w:right w:w="70" w:type="dxa"/>
            </w:tcMar>
          </w:tcPr>
          <w:p w14:paraId="4E2488B8" w14:textId="77777777" w:rsidR="00116B42" w:rsidRPr="009D23FD" w:rsidRDefault="00116B42" w:rsidP="00143015">
            <w:pPr>
              <w:widowControl/>
              <w:suppressAutoHyphens/>
              <w:autoSpaceDE/>
              <w:adjustRightInd/>
              <w:textAlignment w:val="baseline"/>
              <w:rPr>
                <w:kern w:val="3"/>
                <w:lang w:eastAsia="pl-PL"/>
              </w:rPr>
            </w:pPr>
            <w:r w:rsidRPr="009D23FD">
              <w:rPr>
                <w:kern w:val="3"/>
                <w:lang w:eastAsia="pl-PL"/>
              </w:rPr>
              <w:t> </w:t>
            </w:r>
          </w:p>
        </w:tc>
      </w:tr>
    </w:tbl>
    <w:p w14:paraId="43EF4F81" w14:textId="77777777" w:rsidR="00116B42" w:rsidRPr="009D23FD" w:rsidRDefault="00116B42" w:rsidP="00116B42">
      <w:pPr>
        <w:keepNext/>
        <w:widowControl/>
        <w:suppressAutoHyphens/>
        <w:autoSpaceDE/>
        <w:adjustRightInd/>
        <w:textAlignment w:val="baseline"/>
        <w:outlineLvl w:val="0"/>
        <w:rPr>
          <w:b/>
          <w:kern w:val="3"/>
          <w:sz w:val="22"/>
          <w:szCs w:val="22"/>
          <w:lang w:eastAsia="pl-PL"/>
        </w:rPr>
      </w:pPr>
    </w:p>
    <w:p w14:paraId="4EC9E97F" w14:textId="77777777" w:rsidR="00116B42" w:rsidRDefault="00116B42" w:rsidP="00116B42">
      <w:pPr>
        <w:widowControl/>
        <w:tabs>
          <w:tab w:val="left" w:pos="3310"/>
        </w:tabs>
        <w:suppressAutoHyphens/>
        <w:autoSpaceDE/>
        <w:adjustRightInd/>
        <w:textAlignment w:val="baseline"/>
        <w:rPr>
          <w:rFonts w:ascii="Arial" w:hAnsi="Arial" w:cs="Arial"/>
          <w:b/>
          <w:bCs/>
          <w:kern w:val="3"/>
          <w:lang w:eastAsia="pl-PL"/>
        </w:rPr>
      </w:pPr>
      <w:r w:rsidRPr="009D23FD">
        <w:rPr>
          <w:rFonts w:ascii="Arial" w:hAnsi="Arial" w:cs="Arial"/>
          <w:b/>
          <w:bCs/>
          <w:kern w:val="3"/>
          <w:lang w:eastAsia="pl-PL"/>
        </w:rPr>
        <w:t>III. Walory techniczno-eksploatacyjne wymagane przez użytkownika.</w:t>
      </w:r>
    </w:p>
    <w:p w14:paraId="330F7A9D" w14:textId="77777777" w:rsidR="00DE1611" w:rsidRPr="009D23FD" w:rsidRDefault="00DE1611" w:rsidP="00116B42">
      <w:pPr>
        <w:widowControl/>
        <w:tabs>
          <w:tab w:val="left" w:pos="3310"/>
        </w:tabs>
        <w:suppressAutoHyphens/>
        <w:autoSpaceDE/>
        <w:adjustRightInd/>
        <w:textAlignment w:val="baseline"/>
        <w:rPr>
          <w:rFonts w:ascii="Arial" w:hAnsi="Arial" w:cs="Arial"/>
          <w:b/>
          <w:bCs/>
          <w:kern w:val="3"/>
          <w:lang w:eastAsia="pl-PL"/>
        </w:rPr>
      </w:pPr>
      <w:r>
        <w:rPr>
          <w:rFonts w:ascii="Arial" w:hAnsi="Arial" w:cs="Arial"/>
          <w:b/>
          <w:bCs/>
          <w:kern w:val="3"/>
          <w:lang w:eastAsia="pl-PL"/>
        </w:rPr>
        <w:t>A.</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0"/>
        <w:gridCol w:w="3116"/>
        <w:gridCol w:w="3008"/>
        <w:gridCol w:w="1701"/>
      </w:tblGrid>
      <w:tr w:rsidR="00116B42" w:rsidRPr="009D23FD" w14:paraId="23BB7B03" w14:textId="77777777" w:rsidTr="00274227">
        <w:tc>
          <w:tcPr>
            <w:tcW w:w="680" w:type="dxa"/>
            <w:shd w:val="clear" w:color="auto" w:fill="A6A6A6"/>
            <w:tcMar>
              <w:top w:w="0" w:type="dxa"/>
              <w:left w:w="108" w:type="dxa"/>
              <w:bottom w:w="0" w:type="dxa"/>
              <w:right w:w="108" w:type="dxa"/>
            </w:tcMar>
          </w:tcPr>
          <w:p w14:paraId="73DFABD4" w14:textId="77777777" w:rsidR="00116B42" w:rsidRPr="009D23FD" w:rsidRDefault="00116B42" w:rsidP="00143015">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Nr</w:t>
            </w:r>
          </w:p>
          <w:p w14:paraId="66CFD934" w14:textId="194728E0" w:rsidR="00116B42" w:rsidRPr="009D23FD" w:rsidRDefault="00116B42" w:rsidP="00143015">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ppkt</w:t>
            </w:r>
            <w:proofErr w:type="spellEnd"/>
          </w:p>
        </w:tc>
        <w:tc>
          <w:tcPr>
            <w:tcW w:w="3116" w:type="dxa"/>
            <w:shd w:val="clear" w:color="auto" w:fill="A6A6A6"/>
            <w:tcMar>
              <w:top w:w="0" w:type="dxa"/>
              <w:left w:w="108" w:type="dxa"/>
              <w:bottom w:w="0" w:type="dxa"/>
              <w:right w:w="108" w:type="dxa"/>
            </w:tcMar>
          </w:tcPr>
          <w:p w14:paraId="4ECC7D07" w14:textId="77777777" w:rsidR="00116B42" w:rsidRPr="009D23FD" w:rsidRDefault="00116B42" w:rsidP="00143015">
            <w:pPr>
              <w:widowControl/>
              <w:suppressAutoHyphens/>
              <w:autoSpaceDE/>
              <w:adjustRightInd/>
              <w:jc w:val="center"/>
              <w:textAlignment w:val="baseline"/>
              <w:rPr>
                <w:rFonts w:ascii="Arial Narrow" w:hAnsi="Arial Narrow"/>
                <w:b/>
                <w:bCs/>
                <w:kern w:val="3"/>
                <w:lang w:val="en-US" w:eastAsia="pl-PL"/>
              </w:rPr>
            </w:pPr>
          </w:p>
          <w:p w14:paraId="15E546EB" w14:textId="77777777" w:rsidR="00116B42" w:rsidRPr="009D23FD" w:rsidRDefault="00116B42" w:rsidP="00143015">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OPIS PARAMETRÓW</w:t>
            </w:r>
          </w:p>
        </w:tc>
        <w:tc>
          <w:tcPr>
            <w:tcW w:w="3008" w:type="dxa"/>
            <w:shd w:val="clear" w:color="auto" w:fill="A6A6A6"/>
            <w:tcMar>
              <w:top w:w="0" w:type="dxa"/>
              <w:left w:w="108" w:type="dxa"/>
              <w:bottom w:w="0" w:type="dxa"/>
              <w:right w:w="108" w:type="dxa"/>
            </w:tcMar>
          </w:tcPr>
          <w:p w14:paraId="17DE62E4" w14:textId="6BDBFA8B" w:rsidR="00116B42" w:rsidRPr="009D23FD" w:rsidRDefault="00116B42" w:rsidP="00143015">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Parametry</w:t>
            </w:r>
            <w:proofErr w:type="spellEnd"/>
            <w:r w:rsidR="001E3C53">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graniczne</w:t>
            </w:r>
            <w:proofErr w:type="spellEnd"/>
            <w:r w:rsidR="001E3C53">
              <w:rPr>
                <w:rFonts w:ascii="Arial Narrow" w:hAnsi="Arial Narrow"/>
                <w:b/>
                <w:bCs/>
                <w:kern w:val="3"/>
                <w:lang w:val="en-US" w:eastAsia="pl-PL"/>
              </w:rPr>
              <w:t xml:space="preserve"> I </w:t>
            </w:r>
            <w:proofErr w:type="spellStart"/>
            <w:r w:rsidRPr="009D23FD">
              <w:rPr>
                <w:rFonts w:ascii="Arial Narrow" w:hAnsi="Arial Narrow"/>
                <w:b/>
                <w:bCs/>
                <w:kern w:val="3"/>
                <w:lang w:val="en-US" w:eastAsia="pl-PL"/>
              </w:rPr>
              <w:t>oceniane</w:t>
            </w:r>
            <w:proofErr w:type="spellEnd"/>
          </w:p>
        </w:tc>
        <w:tc>
          <w:tcPr>
            <w:tcW w:w="1701" w:type="dxa"/>
            <w:shd w:val="clear" w:color="auto" w:fill="A6A6A6"/>
            <w:tcMar>
              <w:top w:w="0" w:type="dxa"/>
              <w:left w:w="108" w:type="dxa"/>
              <w:bottom w:w="0" w:type="dxa"/>
              <w:right w:w="108" w:type="dxa"/>
            </w:tcMar>
          </w:tcPr>
          <w:p w14:paraId="49847D2D" w14:textId="7127A739" w:rsidR="00116B42" w:rsidRPr="009D23FD" w:rsidRDefault="00116B42" w:rsidP="00143015">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Parametry</w:t>
            </w:r>
            <w:proofErr w:type="spellEnd"/>
            <w:r w:rsidR="001E3C53">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oferowane</w:t>
            </w:r>
            <w:proofErr w:type="spellEnd"/>
          </w:p>
          <w:p w14:paraId="7AC2F199" w14:textId="77777777" w:rsidR="00116B42" w:rsidRPr="009D23FD" w:rsidRDefault="00116B42" w:rsidP="00143015">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w:t>
            </w:r>
            <w:proofErr w:type="spellStart"/>
            <w:r w:rsidRPr="009D23FD">
              <w:rPr>
                <w:rFonts w:ascii="Arial Narrow" w:hAnsi="Arial Narrow"/>
                <w:b/>
                <w:bCs/>
                <w:kern w:val="3"/>
                <w:lang w:val="en-US" w:eastAsia="pl-PL"/>
              </w:rPr>
              <w:t>podać</w:t>
            </w:r>
            <w:proofErr w:type="spellEnd"/>
            <w:r w:rsidRPr="009D23FD">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opisać</w:t>
            </w:r>
            <w:proofErr w:type="spellEnd"/>
            <w:r w:rsidRPr="009D23FD">
              <w:rPr>
                <w:rFonts w:ascii="Arial Narrow" w:hAnsi="Arial Narrow"/>
                <w:b/>
                <w:bCs/>
                <w:kern w:val="3"/>
                <w:lang w:val="en-US" w:eastAsia="pl-PL"/>
              </w:rPr>
              <w:t>)</w:t>
            </w:r>
          </w:p>
        </w:tc>
      </w:tr>
      <w:tr w:rsidR="00274227" w:rsidRPr="009D23FD" w14:paraId="57682ED9" w14:textId="77777777" w:rsidTr="00274227">
        <w:trPr>
          <w:trHeight w:val="110"/>
        </w:trPr>
        <w:tc>
          <w:tcPr>
            <w:tcW w:w="680" w:type="dxa"/>
            <w:shd w:val="clear" w:color="auto" w:fill="auto"/>
            <w:tcMar>
              <w:top w:w="0" w:type="dxa"/>
              <w:left w:w="108" w:type="dxa"/>
              <w:bottom w:w="0" w:type="dxa"/>
              <w:right w:w="108" w:type="dxa"/>
            </w:tcMar>
          </w:tcPr>
          <w:p w14:paraId="4AF58163" w14:textId="120394CB" w:rsidR="00274227" w:rsidRPr="008A6DB6" w:rsidRDefault="00274227" w:rsidP="00143015">
            <w:pPr>
              <w:widowControl/>
              <w:suppressAutoHyphens/>
              <w:autoSpaceDE/>
              <w:adjustRightInd/>
              <w:spacing w:after="200" w:line="276" w:lineRule="auto"/>
              <w:ind w:left="31"/>
              <w:textAlignment w:val="baseline"/>
              <w:rPr>
                <w:bCs/>
                <w:kern w:val="3"/>
                <w:lang w:val="en-US" w:eastAsia="pl-PL"/>
              </w:rPr>
            </w:pPr>
            <w:r>
              <w:rPr>
                <w:bCs/>
                <w:kern w:val="3"/>
                <w:lang w:val="en-US" w:eastAsia="pl-PL"/>
              </w:rPr>
              <w:t>1</w:t>
            </w:r>
          </w:p>
        </w:tc>
        <w:tc>
          <w:tcPr>
            <w:tcW w:w="3116" w:type="dxa"/>
            <w:shd w:val="clear" w:color="auto" w:fill="auto"/>
            <w:tcMar>
              <w:top w:w="0" w:type="dxa"/>
              <w:left w:w="108" w:type="dxa"/>
              <w:bottom w:w="0" w:type="dxa"/>
              <w:right w:w="108" w:type="dxa"/>
            </w:tcMar>
          </w:tcPr>
          <w:p w14:paraId="47718815" w14:textId="4B8C2457" w:rsidR="00274227" w:rsidRPr="002A43A5" w:rsidRDefault="00274227" w:rsidP="00143015">
            <w:pPr>
              <w:widowControl/>
              <w:suppressAutoHyphens/>
              <w:autoSpaceDE/>
              <w:adjustRightInd/>
              <w:textAlignment w:val="baseline"/>
              <w:rPr>
                <w:rFonts w:ascii="Arial Narrow" w:hAnsi="Arial Narrow"/>
                <w:kern w:val="3"/>
              </w:rPr>
            </w:pPr>
            <w:r w:rsidRPr="00274227">
              <w:rPr>
                <w:rFonts w:ascii="Arial Narrow" w:hAnsi="Arial Narrow"/>
                <w:b/>
                <w:kern w:val="3"/>
                <w:lang w:val="en-US"/>
              </w:rPr>
              <w:t>WYMAGANIA OGÓLNE</w:t>
            </w:r>
          </w:p>
        </w:tc>
        <w:tc>
          <w:tcPr>
            <w:tcW w:w="3008" w:type="dxa"/>
            <w:shd w:val="clear" w:color="auto" w:fill="auto"/>
            <w:tcMar>
              <w:top w:w="0" w:type="dxa"/>
              <w:left w:w="108" w:type="dxa"/>
              <w:bottom w:w="0" w:type="dxa"/>
              <w:right w:w="108" w:type="dxa"/>
            </w:tcMar>
          </w:tcPr>
          <w:p w14:paraId="697E74A7" w14:textId="77777777" w:rsidR="00274227" w:rsidRPr="009D23FD" w:rsidRDefault="00274227" w:rsidP="00143015">
            <w:pPr>
              <w:widowControl/>
              <w:suppressAutoHyphens/>
              <w:autoSpaceDE/>
              <w:adjustRightInd/>
              <w:jc w:val="center"/>
              <w:textAlignment w:val="baseline"/>
              <w:rPr>
                <w:rFonts w:ascii="Arial Narrow" w:hAnsi="Arial Narrow"/>
                <w:kern w:val="3"/>
                <w:lang w:val="en-US" w:eastAsia="pl-PL"/>
              </w:rPr>
            </w:pPr>
          </w:p>
        </w:tc>
        <w:tc>
          <w:tcPr>
            <w:tcW w:w="1701" w:type="dxa"/>
            <w:shd w:val="clear" w:color="auto" w:fill="auto"/>
            <w:tcMar>
              <w:top w:w="0" w:type="dxa"/>
              <w:left w:w="108" w:type="dxa"/>
              <w:bottom w:w="0" w:type="dxa"/>
              <w:right w:w="108" w:type="dxa"/>
            </w:tcMar>
          </w:tcPr>
          <w:p w14:paraId="334E2181" w14:textId="77777777" w:rsidR="00274227" w:rsidRPr="009D23FD" w:rsidRDefault="00274227" w:rsidP="00143015">
            <w:pPr>
              <w:widowControl/>
              <w:suppressAutoHyphens/>
              <w:autoSpaceDE/>
              <w:adjustRightInd/>
              <w:jc w:val="center"/>
              <w:textAlignment w:val="baseline"/>
              <w:rPr>
                <w:b/>
                <w:kern w:val="3"/>
                <w:lang w:val="en-US" w:eastAsia="pl-PL"/>
              </w:rPr>
            </w:pPr>
          </w:p>
        </w:tc>
      </w:tr>
      <w:tr w:rsidR="00116B42" w:rsidRPr="009D23FD" w14:paraId="30ECC18C" w14:textId="77777777" w:rsidTr="00274227">
        <w:trPr>
          <w:trHeight w:val="110"/>
        </w:trPr>
        <w:tc>
          <w:tcPr>
            <w:tcW w:w="680" w:type="dxa"/>
            <w:shd w:val="clear" w:color="auto" w:fill="auto"/>
            <w:tcMar>
              <w:top w:w="0" w:type="dxa"/>
              <w:left w:w="108" w:type="dxa"/>
              <w:bottom w:w="0" w:type="dxa"/>
              <w:right w:w="108" w:type="dxa"/>
            </w:tcMar>
          </w:tcPr>
          <w:p w14:paraId="755D1C39" w14:textId="77777777" w:rsidR="00116B42" w:rsidRPr="008A6DB6" w:rsidRDefault="00143015" w:rsidP="00143015">
            <w:pPr>
              <w:widowControl/>
              <w:suppressAutoHyphens/>
              <w:autoSpaceDE/>
              <w:adjustRightInd/>
              <w:spacing w:after="200" w:line="276" w:lineRule="auto"/>
              <w:ind w:left="31"/>
              <w:textAlignment w:val="baseline"/>
              <w:rPr>
                <w:bCs/>
                <w:kern w:val="3"/>
                <w:lang w:val="en-US" w:eastAsia="pl-PL"/>
              </w:rPr>
            </w:pPr>
            <w:r w:rsidRPr="008A6DB6">
              <w:rPr>
                <w:bCs/>
                <w:kern w:val="3"/>
                <w:lang w:val="en-US" w:eastAsia="pl-PL"/>
              </w:rPr>
              <w:lastRenderedPageBreak/>
              <w:t>2</w:t>
            </w:r>
          </w:p>
        </w:tc>
        <w:tc>
          <w:tcPr>
            <w:tcW w:w="3116" w:type="dxa"/>
            <w:shd w:val="clear" w:color="auto" w:fill="auto"/>
            <w:tcMar>
              <w:top w:w="0" w:type="dxa"/>
              <w:left w:w="108" w:type="dxa"/>
              <w:bottom w:w="0" w:type="dxa"/>
              <w:right w:w="108" w:type="dxa"/>
            </w:tcMar>
          </w:tcPr>
          <w:p w14:paraId="1010ADD9"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System zapewniający (w trakcie jednego pełnego obrotu układu lampa </w:t>
            </w:r>
            <w:proofErr w:type="spellStart"/>
            <w:r w:rsidRPr="002A43A5">
              <w:rPr>
                <w:rFonts w:ascii="Arial Narrow" w:hAnsi="Arial Narrow"/>
                <w:kern w:val="3"/>
              </w:rPr>
              <w:t>rtg</w:t>
            </w:r>
            <w:proofErr w:type="spellEnd"/>
            <w:r w:rsidRPr="002A43A5">
              <w:rPr>
                <w:rFonts w:ascii="Arial Narrow" w:hAnsi="Arial Narrow"/>
                <w:kern w:val="3"/>
              </w:rPr>
              <w:t xml:space="preserve"> – detektor) akwizycję minimum 64 nienakładających się warstw dla skanu spiralnego i sekwencyjnego w badaniach jedno- i dwu-energetycznych.</w:t>
            </w:r>
          </w:p>
        </w:tc>
        <w:tc>
          <w:tcPr>
            <w:tcW w:w="3008" w:type="dxa"/>
            <w:shd w:val="clear" w:color="auto" w:fill="auto"/>
            <w:tcMar>
              <w:top w:w="0" w:type="dxa"/>
              <w:left w:w="108" w:type="dxa"/>
              <w:bottom w:w="0" w:type="dxa"/>
              <w:right w:w="108" w:type="dxa"/>
            </w:tcMar>
          </w:tcPr>
          <w:p w14:paraId="6AEA0A1D"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F92E1CA" w14:textId="77777777" w:rsidR="00116B42" w:rsidRPr="009D23FD" w:rsidRDefault="00116B42" w:rsidP="00143015">
            <w:pPr>
              <w:widowControl/>
              <w:suppressAutoHyphens/>
              <w:autoSpaceDE/>
              <w:adjustRightInd/>
              <w:jc w:val="center"/>
              <w:textAlignment w:val="baseline"/>
              <w:rPr>
                <w:b/>
                <w:kern w:val="3"/>
                <w:lang w:val="en-US" w:eastAsia="pl-PL"/>
              </w:rPr>
            </w:pPr>
          </w:p>
        </w:tc>
      </w:tr>
      <w:tr w:rsidR="00116B42" w:rsidRPr="009D23FD" w14:paraId="13E6A729" w14:textId="77777777" w:rsidTr="00274227">
        <w:trPr>
          <w:trHeight w:val="110"/>
        </w:trPr>
        <w:tc>
          <w:tcPr>
            <w:tcW w:w="680" w:type="dxa"/>
            <w:shd w:val="clear" w:color="auto" w:fill="auto"/>
            <w:tcMar>
              <w:top w:w="0" w:type="dxa"/>
              <w:left w:w="108" w:type="dxa"/>
              <w:bottom w:w="0" w:type="dxa"/>
              <w:right w:w="108" w:type="dxa"/>
            </w:tcMar>
          </w:tcPr>
          <w:p w14:paraId="05C9F66C" w14:textId="77777777" w:rsidR="00116B42" w:rsidRPr="009D23FD" w:rsidRDefault="00143015" w:rsidP="00143015">
            <w:pPr>
              <w:widowControl/>
              <w:suppressAutoHyphens/>
              <w:autoSpaceDE/>
              <w:adjustRightInd/>
              <w:spacing w:after="200" w:line="276" w:lineRule="auto"/>
              <w:ind w:left="31"/>
              <w:textAlignment w:val="baseline"/>
              <w:rPr>
                <w:kern w:val="3"/>
                <w:lang w:val="en-US" w:eastAsia="pl-PL"/>
              </w:rPr>
            </w:pPr>
            <w:r>
              <w:rPr>
                <w:kern w:val="3"/>
                <w:lang w:val="en-US" w:eastAsia="pl-PL"/>
              </w:rPr>
              <w:t>3</w:t>
            </w:r>
          </w:p>
        </w:tc>
        <w:tc>
          <w:tcPr>
            <w:tcW w:w="3116" w:type="dxa"/>
            <w:shd w:val="clear" w:color="auto" w:fill="auto"/>
            <w:tcMar>
              <w:top w:w="0" w:type="dxa"/>
              <w:left w:w="108" w:type="dxa"/>
              <w:bottom w:w="0" w:type="dxa"/>
              <w:right w:w="108" w:type="dxa"/>
            </w:tcMar>
          </w:tcPr>
          <w:p w14:paraId="2FFF498E"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System umożliwiający wykonanie </w:t>
            </w:r>
            <w:proofErr w:type="spellStart"/>
            <w:r w:rsidRPr="002A43A5">
              <w:rPr>
                <w:rFonts w:ascii="Arial Narrow" w:hAnsi="Arial Narrow"/>
                <w:kern w:val="3"/>
                <w:lang w:eastAsia="pl-PL"/>
              </w:rPr>
              <w:t>dwuenergetycznego</w:t>
            </w:r>
            <w:proofErr w:type="spellEnd"/>
            <w:r w:rsidRPr="002A43A5">
              <w:rPr>
                <w:rFonts w:ascii="Arial Narrow" w:hAnsi="Arial Narrow"/>
                <w:kern w:val="3"/>
                <w:lang w:eastAsia="pl-PL"/>
              </w:rPr>
              <w:t xml:space="preserve"> skanu zarówno w badaniach ogólnych jak i w badaniach kardiologicznych.</w:t>
            </w:r>
          </w:p>
        </w:tc>
        <w:tc>
          <w:tcPr>
            <w:tcW w:w="3008" w:type="dxa"/>
            <w:shd w:val="clear" w:color="auto" w:fill="auto"/>
            <w:tcMar>
              <w:top w:w="0" w:type="dxa"/>
              <w:left w:w="108" w:type="dxa"/>
              <w:bottom w:w="0" w:type="dxa"/>
              <w:right w:w="108" w:type="dxa"/>
            </w:tcMar>
          </w:tcPr>
          <w:p w14:paraId="6FB58887"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24388DF" w14:textId="77777777" w:rsidR="00116B42" w:rsidRPr="009D23FD" w:rsidRDefault="00116B42" w:rsidP="00143015">
            <w:pPr>
              <w:widowControl/>
              <w:suppressAutoHyphens/>
              <w:autoSpaceDE/>
              <w:adjustRightInd/>
              <w:textAlignment w:val="baseline"/>
              <w:rPr>
                <w:kern w:val="3"/>
                <w:lang w:val="en-US" w:eastAsia="pl-PL"/>
              </w:rPr>
            </w:pPr>
          </w:p>
        </w:tc>
      </w:tr>
      <w:tr w:rsidR="00116B42" w:rsidRPr="009D23FD" w14:paraId="08AA35F0" w14:textId="77777777" w:rsidTr="00274227">
        <w:trPr>
          <w:trHeight w:val="110"/>
        </w:trPr>
        <w:tc>
          <w:tcPr>
            <w:tcW w:w="680" w:type="dxa"/>
            <w:shd w:val="clear" w:color="auto" w:fill="auto"/>
            <w:tcMar>
              <w:top w:w="0" w:type="dxa"/>
              <w:left w:w="108" w:type="dxa"/>
              <w:bottom w:w="0" w:type="dxa"/>
              <w:right w:w="108" w:type="dxa"/>
            </w:tcMar>
          </w:tcPr>
          <w:p w14:paraId="12A782B3" w14:textId="77777777" w:rsidR="00116B42" w:rsidRPr="009D23FD" w:rsidRDefault="00143015" w:rsidP="00143015">
            <w:pPr>
              <w:widowControl/>
              <w:suppressAutoHyphens/>
              <w:autoSpaceDE/>
              <w:adjustRightInd/>
              <w:spacing w:after="200" w:line="276" w:lineRule="auto"/>
              <w:ind w:left="31"/>
              <w:textAlignment w:val="baseline"/>
              <w:rPr>
                <w:kern w:val="3"/>
                <w:lang w:val="en-US" w:eastAsia="pl-PL"/>
              </w:rPr>
            </w:pPr>
            <w:r>
              <w:rPr>
                <w:kern w:val="3"/>
                <w:lang w:val="en-US" w:eastAsia="pl-PL"/>
              </w:rPr>
              <w:t>4</w:t>
            </w:r>
          </w:p>
        </w:tc>
        <w:tc>
          <w:tcPr>
            <w:tcW w:w="3116" w:type="dxa"/>
            <w:shd w:val="clear" w:color="auto" w:fill="auto"/>
            <w:tcMar>
              <w:top w:w="0" w:type="dxa"/>
              <w:left w:w="108" w:type="dxa"/>
              <w:bottom w:w="0" w:type="dxa"/>
              <w:right w:w="108" w:type="dxa"/>
            </w:tcMar>
          </w:tcPr>
          <w:p w14:paraId="3F4DC659" w14:textId="77777777" w:rsidR="00116B42" w:rsidRPr="009D23FD" w:rsidRDefault="00116B42" w:rsidP="00143015">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GANTRY</w:t>
            </w:r>
          </w:p>
        </w:tc>
        <w:tc>
          <w:tcPr>
            <w:tcW w:w="3008" w:type="dxa"/>
            <w:shd w:val="clear" w:color="auto" w:fill="auto"/>
            <w:tcMar>
              <w:top w:w="0" w:type="dxa"/>
              <w:left w:w="108" w:type="dxa"/>
              <w:bottom w:w="0" w:type="dxa"/>
              <w:right w:w="108" w:type="dxa"/>
            </w:tcMar>
          </w:tcPr>
          <w:p w14:paraId="25BF1C73" w14:textId="77777777" w:rsidR="00116B42" w:rsidRPr="009D23FD" w:rsidRDefault="00116B42" w:rsidP="00143015">
            <w:pPr>
              <w:widowControl/>
              <w:suppressAutoHyphens/>
              <w:autoSpaceDE/>
              <w:adjustRightInd/>
              <w:jc w:val="center"/>
              <w:textAlignment w:val="baseline"/>
              <w:rPr>
                <w:b/>
                <w:kern w:val="3"/>
                <w:lang w:val="en-US" w:eastAsia="pl-PL"/>
              </w:rPr>
            </w:pPr>
          </w:p>
        </w:tc>
        <w:tc>
          <w:tcPr>
            <w:tcW w:w="1701" w:type="dxa"/>
            <w:shd w:val="clear" w:color="auto" w:fill="auto"/>
            <w:tcMar>
              <w:top w:w="0" w:type="dxa"/>
              <w:left w:w="108" w:type="dxa"/>
              <w:bottom w:w="0" w:type="dxa"/>
              <w:right w:w="108" w:type="dxa"/>
            </w:tcMar>
          </w:tcPr>
          <w:p w14:paraId="2FB332A2" w14:textId="77777777" w:rsidR="00116B42" w:rsidRPr="009D23FD" w:rsidRDefault="00116B42" w:rsidP="00143015">
            <w:pPr>
              <w:widowControl/>
              <w:suppressAutoHyphens/>
              <w:autoSpaceDE/>
              <w:adjustRightInd/>
              <w:jc w:val="center"/>
              <w:textAlignment w:val="baseline"/>
              <w:rPr>
                <w:b/>
                <w:kern w:val="3"/>
                <w:lang w:val="en-US" w:eastAsia="pl-PL"/>
              </w:rPr>
            </w:pPr>
          </w:p>
        </w:tc>
      </w:tr>
      <w:tr w:rsidR="00116B42" w:rsidRPr="009D23FD" w14:paraId="5084B1C8" w14:textId="77777777" w:rsidTr="00274227">
        <w:tc>
          <w:tcPr>
            <w:tcW w:w="680" w:type="dxa"/>
            <w:shd w:val="clear" w:color="auto" w:fill="auto"/>
            <w:tcMar>
              <w:top w:w="0" w:type="dxa"/>
              <w:left w:w="108" w:type="dxa"/>
              <w:bottom w:w="0" w:type="dxa"/>
              <w:right w:w="108" w:type="dxa"/>
            </w:tcMar>
          </w:tcPr>
          <w:p w14:paraId="04E3FDCD" w14:textId="77777777" w:rsidR="00116B42" w:rsidRPr="00E73C84" w:rsidRDefault="00143015" w:rsidP="00143015">
            <w:pPr>
              <w:widowControl/>
              <w:suppressAutoHyphens/>
              <w:autoSpaceDE/>
              <w:adjustRightInd/>
              <w:spacing w:after="200" w:line="276" w:lineRule="auto"/>
              <w:textAlignment w:val="baseline"/>
              <w:rPr>
                <w:kern w:val="3"/>
                <w:lang w:val="en-US" w:eastAsia="pl-PL"/>
              </w:rPr>
            </w:pPr>
            <w:r>
              <w:rPr>
                <w:kern w:val="3"/>
                <w:lang w:val="en-US" w:eastAsia="pl-PL"/>
              </w:rPr>
              <w:t>5</w:t>
            </w:r>
          </w:p>
        </w:tc>
        <w:tc>
          <w:tcPr>
            <w:tcW w:w="3116" w:type="dxa"/>
            <w:shd w:val="clear" w:color="auto" w:fill="auto"/>
            <w:tcMar>
              <w:top w:w="0" w:type="dxa"/>
              <w:left w:w="108" w:type="dxa"/>
              <w:bottom w:w="0" w:type="dxa"/>
              <w:right w:w="108" w:type="dxa"/>
            </w:tcMar>
          </w:tcPr>
          <w:p w14:paraId="398C4B22"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Średnica otworu </w:t>
            </w:r>
            <w:proofErr w:type="spellStart"/>
            <w:r w:rsidRPr="002A43A5">
              <w:rPr>
                <w:rFonts w:ascii="Arial Narrow" w:hAnsi="Arial Narrow"/>
                <w:kern w:val="3"/>
              </w:rPr>
              <w:t>gantry</w:t>
            </w:r>
            <w:proofErr w:type="spellEnd"/>
            <w:r w:rsidRPr="002A43A5">
              <w:rPr>
                <w:rFonts w:ascii="Arial Narrow" w:hAnsi="Arial Narrow"/>
                <w:kern w:val="3"/>
              </w:rPr>
              <w:t xml:space="preserve"> nie mniejsza niż 70 cm.</w:t>
            </w:r>
          </w:p>
        </w:tc>
        <w:tc>
          <w:tcPr>
            <w:tcW w:w="3008" w:type="dxa"/>
            <w:shd w:val="clear" w:color="auto" w:fill="auto"/>
            <w:tcMar>
              <w:top w:w="0" w:type="dxa"/>
              <w:left w:w="108" w:type="dxa"/>
              <w:bottom w:w="0" w:type="dxa"/>
              <w:right w:w="108" w:type="dxa"/>
            </w:tcMar>
          </w:tcPr>
          <w:p w14:paraId="562B30E4"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1FF76FD"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04EAA1BD" w14:textId="77777777" w:rsidTr="00274227">
        <w:tc>
          <w:tcPr>
            <w:tcW w:w="680" w:type="dxa"/>
            <w:shd w:val="clear" w:color="auto" w:fill="auto"/>
            <w:tcMar>
              <w:top w:w="0" w:type="dxa"/>
              <w:left w:w="108" w:type="dxa"/>
              <w:bottom w:w="0" w:type="dxa"/>
              <w:right w:w="108" w:type="dxa"/>
            </w:tcMar>
          </w:tcPr>
          <w:p w14:paraId="0DA538C0" w14:textId="77777777" w:rsidR="00116B42" w:rsidRPr="00E73C84" w:rsidRDefault="00143015" w:rsidP="00143015">
            <w:pPr>
              <w:widowControl/>
              <w:suppressAutoHyphens/>
              <w:autoSpaceDE/>
              <w:adjustRightInd/>
              <w:spacing w:after="200" w:line="276" w:lineRule="auto"/>
              <w:textAlignment w:val="baseline"/>
              <w:rPr>
                <w:kern w:val="3"/>
                <w:lang w:val="en-US" w:eastAsia="pl-PL"/>
              </w:rPr>
            </w:pPr>
            <w:r>
              <w:rPr>
                <w:kern w:val="3"/>
                <w:lang w:val="en-US" w:eastAsia="pl-PL"/>
              </w:rPr>
              <w:t>6</w:t>
            </w:r>
          </w:p>
        </w:tc>
        <w:tc>
          <w:tcPr>
            <w:tcW w:w="3116" w:type="dxa"/>
            <w:shd w:val="clear" w:color="auto" w:fill="auto"/>
            <w:tcMar>
              <w:top w:w="0" w:type="dxa"/>
              <w:left w:w="108" w:type="dxa"/>
              <w:bottom w:w="0" w:type="dxa"/>
              <w:right w:w="108" w:type="dxa"/>
            </w:tcMar>
          </w:tcPr>
          <w:p w14:paraId="167ED13B"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Rzeczywista liczba aktywnych rzędów detektora o wymiarze w osi Z &lt; 1 mm min. 64 (w przypadku dwóch detektorów podać ilość rzędów detektora dla pola skanowania 50 cm).</w:t>
            </w:r>
          </w:p>
        </w:tc>
        <w:tc>
          <w:tcPr>
            <w:tcW w:w="3008" w:type="dxa"/>
            <w:shd w:val="clear" w:color="auto" w:fill="auto"/>
            <w:tcMar>
              <w:top w:w="0" w:type="dxa"/>
              <w:left w:w="108" w:type="dxa"/>
              <w:bottom w:w="0" w:type="dxa"/>
              <w:right w:w="108" w:type="dxa"/>
            </w:tcMar>
          </w:tcPr>
          <w:p w14:paraId="1A2D6FB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C24A569"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577F49E6" w14:textId="77777777" w:rsidTr="00274227">
        <w:tc>
          <w:tcPr>
            <w:tcW w:w="680" w:type="dxa"/>
            <w:shd w:val="clear" w:color="auto" w:fill="auto"/>
            <w:tcMar>
              <w:top w:w="0" w:type="dxa"/>
              <w:left w:w="108" w:type="dxa"/>
              <w:bottom w:w="0" w:type="dxa"/>
              <w:right w:w="108" w:type="dxa"/>
            </w:tcMar>
          </w:tcPr>
          <w:p w14:paraId="384B750D" w14:textId="77777777" w:rsidR="00116B42" w:rsidRPr="00E73C84" w:rsidRDefault="00143015" w:rsidP="008A6DB6">
            <w:pPr>
              <w:widowControl/>
              <w:suppressAutoHyphens/>
              <w:autoSpaceDE/>
              <w:adjustRightInd/>
              <w:spacing w:after="200" w:line="276" w:lineRule="auto"/>
              <w:textAlignment w:val="baseline"/>
              <w:rPr>
                <w:kern w:val="3"/>
                <w:lang w:val="en-US" w:eastAsia="pl-PL"/>
              </w:rPr>
            </w:pPr>
            <w:r>
              <w:rPr>
                <w:kern w:val="3"/>
                <w:lang w:val="en-US" w:eastAsia="pl-PL"/>
              </w:rPr>
              <w:t>7</w:t>
            </w:r>
          </w:p>
        </w:tc>
        <w:tc>
          <w:tcPr>
            <w:tcW w:w="3116" w:type="dxa"/>
            <w:shd w:val="clear" w:color="auto" w:fill="auto"/>
            <w:tcMar>
              <w:top w:w="0" w:type="dxa"/>
              <w:left w:w="108" w:type="dxa"/>
              <w:bottom w:w="0" w:type="dxa"/>
              <w:right w:w="108" w:type="dxa"/>
            </w:tcMar>
          </w:tcPr>
          <w:p w14:paraId="41D63FB3"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Dynamiczny kolimator, ograniczający promieniowanie w osi Z na początku i końcu skanu spiralnego, minimalizując naświetlenie obszaru ciała pacjenta, który nie jest poddany badaniu.</w:t>
            </w:r>
          </w:p>
        </w:tc>
        <w:tc>
          <w:tcPr>
            <w:tcW w:w="3008" w:type="dxa"/>
            <w:shd w:val="clear" w:color="auto" w:fill="auto"/>
            <w:tcMar>
              <w:top w:w="0" w:type="dxa"/>
              <w:left w:w="108" w:type="dxa"/>
              <w:bottom w:w="0" w:type="dxa"/>
              <w:right w:w="108" w:type="dxa"/>
            </w:tcMar>
          </w:tcPr>
          <w:p w14:paraId="535696E9"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3BE83D2A" w14:textId="77777777" w:rsidR="00116B42" w:rsidRPr="009D23FD" w:rsidRDefault="00116B42" w:rsidP="00143015">
            <w:pPr>
              <w:widowControl/>
              <w:suppressAutoHyphens/>
              <w:autoSpaceDE/>
              <w:adjustRightInd/>
              <w:textAlignment w:val="baseline"/>
              <w:rPr>
                <w:kern w:val="3"/>
                <w:lang w:val="en-US" w:eastAsia="pl-PL"/>
              </w:rPr>
            </w:pPr>
          </w:p>
        </w:tc>
      </w:tr>
      <w:tr w:rsidR="00116B42" w:rsidRPr="009D23FD" w14:paraId="7330FB63" w14:textId="77777777" w:rsidTr="00274227">
        <w:tc>
          <w:tcPr>
            <w:tcW w:w="680" w:type="dxa"/>
            <w:shd w:val="clear" w:color="auto" w:fill="auto"/>
            <w:tcMar>
              <w:top w:w="0" w:type="dxa"/>
              <w:left w:w="108" w:type="dxa"/>
              <w:bottom w:w="0" w:type="dxa"/>
              <w:right w:w="108" w:type="dxa"/>
            </w:tcMar>
          </w:tcPr>
          <w:p w14:paraId="4942EDFF" w14:textId="77777777" w:rsidR="00116B42" w:rsidRPr="00E73C84" w:rsidRDefault="008A6DB6" w:rsidP="008A6DB6">
            <w:pPr>
              <w:widowControl/>
              <w:suppressAutoHyphens/>
              <w:autoSpaceDE/>
              <w:adjustRightInd/>
              <w:spacing w:after="200" w:line="276" w:lineRule="auto"/>
              <w:textAlignment w:val="baseline"/>
              <w:rPr>
                <w:kern w:val="3"/>
                <w:lang w:val="en-US" w:eastAsia="pl-PL"/>
              </w:rPr>
            </w:pPr>
            <w:r>
              <w:rPr>
                <w:kern w:val="3"/>
                <w:lang w:val="en-US" w:eastAsia="pl-PL"/>
              </w:rPr>
              <w:t>8</w:t>
            </w:r>
          </w:p>
        </w:tc>
        <w:tc>
          <w:tcPr>
            <w:tcW w:w="3116" w:type="dxa"/>
            <w:shd w:val="clear" w:color="auto" w:fill="auto"/>
            <w:tcMar>
              <w:top w:w="0" w:type="dxa"/>
              <w:left w:w="108" w:type="dxa"/>
              <w:bottom w:w="0" w:type="dxa"/>
              <w:right w:w="108" w:type="dxa"/>
            </w:tcMar>
          </w:tcPr>
          <w:p w14:paraId="27B129A1"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Dwa programowane w protokole badania wskaźniki zatrzymania oddechu informujące pacjenta o konieczności wstrzymania oddechu niezależnie od kierunku jego ułożenia na stole.</w:t>
            </w:r>
          </w:p>
        </w:tc>
        <w:tc>
          <w:tcPr>
            <w:tcW w:w="3008" w:type="dxa"/>
            <w:shd w:val="clear" w:color="auto" w:fill="auto"/>
            <w:tcMar>
              <w:top w:w="0" w:type="dxa"/>
              <w:left w:w="108" w:type="dxa"/>
              <w:bottom w:w="0" w:type="dxa"/>
              <w:right w:w="108" w:type="dxa"/>
            </w:tcMar>
          </w:tcPr>
          <w:p w14:paraId="5296BEBC"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7C200371" w14:textId="77777777" w:rsidR="00116B42" w:rsidRPr="009D23FD" w:rsidRDefault="00116B42" w:rsidP="00143015">
            <w:pPr>
              <w:widowControl/>
              <w:suppressAutoHyphens/>
              <w:autoSpaceDE/>
              <w:adjustRightInd/>
              <w:textAlignment w:val="baseline"/>
              <w:rPr>
                <w:kern w:val="3"/>
                <w:lang w:val="en-US" w:eastAsia="pl-PL"/>
              </w:rPr>
            </w:pPr>
          </w:p>
        </w:tc>
      </w:tr>
      <w:tr w:rsidR="00116B42" w:rsidRPr="009D23FD" w14:paraId="522C546E" w14:textId="77777777" w:rsidTr="00274227">
        <w:tc>
          <w:tcPr>
            <w:tcW w:w="680" w:type="dxa"/>
            <w:shd w:val="clear" w:color="auto" w:fill="auto"/>
            <w:tcMar>
              <w:top w:w="0" w:type="dxa"/>
              <w:left w:w="108" w:type="dxa"/>
              <w:bottom w:w="0" w:type="dxa"/>
              <w:right w:w="108" w:type="dxa"/>
            </w:tcMar>
          </w:tcPr>
          <w:p w14:paraId="3928F030" w14:textId="77777777" w:rsidR="00116B42" w:rsidRPr="008A6DB6" w:rsidRDefault="008A6DB6" w:rsidP="008A6DB6">
            <w:pPr>
              <w:widowControl/>
              <w:suppressAutoHyphens/>
              <w:autoSpaceDE/>
              <w:adjustRightInd/>
              <w:spacing w:after="200" w:line="276" w:lineRule="auto"/>
              <w:textAlignment w:val="baseline"/>
              <w:rPr>
                <w:kern w:val="3"/>
                <w:lang w:val="en-US" w:eastAsia="pl-PL"/>
              </w:rPr>
            </w:pPr>
            <w:r w:rsidRPr="008A6DB6">
              <w:rPr>
                <w:kern w:val="3"/>
                <w:lang w:val="en-US" w:eastAsia="pl-PL"/>
              </w:rPr>
              <w:t>9</w:t>
            </w:r>
          </w:p>
        </w:tc>
        <w:tc>
          <w:tcPr>
            <w:tcW w:w="3116" w:type="dxa"/>
            <w:shd w:val="clear" w:color="auto" w:fill="auto"/>
            <w:tcMar>
              <w:top w:w="0" w:type="dxa"/>
              <w:left w:w="108" w:type="dxa"/>
              <w:bottom w:w="0" w:type="dxa"/>
              <w:right w:w="108" w:type="dxa"/>
            </w:tcMar>
          </w:tcPr>
          <w:p w14:paraId="72933894" w14:textId="77777777" w:rsidR="00116B42" w:rsidRPr="009D23FD" w:rsidRDefault="00116B42" w:rsidP="00143015">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STÓŁ PACJENTA</w:t>
            </w:r>
          </w:p>
        </w:tc>
        <w:tc>
          <w:tcPr>
            <w:tcW w:w="3008" w:type="dxa"/>
            <w:shd w:val="clear" w:color="auto" w:fill="auto"/>
            <w:tcMar>
              <w:top w:w="0" w:type="dxa"/>
              <w:left w:w="108" w:type="dxa"/>
              <w:bottom w:w="0" w:type="dxa"/>
              <w:right w:w="108" w:type="dxa"/>
            </w:tcMar>
          </w:tcPr>
          <w:p w14:paraId="14EE6920" w14:textId="77777777" w:rsidR="00116B42" w:rsidRPr="009D23FD" w:rsidRDefault="00116B42" w:rsidP="00143015">
            <w:pPr>
              <w:widowControl/>
              <w:suppressAutoHyphens/>
              <w:autoSpaceDE/>
              <w:adjustRightInd/>
              <w:jc w:val="center"/>
              <w:textAlignment w:val="baseline"/>
              <w:rPr>
                <w:b/>
                <w:kern w:val="3"/>
                <w:lang w:val="en-US" w:eastAsia="pl-PL"/>
              </w:rPr>
            </w:pPr>
          </w:p>
        </w:tc>
        <w:tc>
          <w:tcPr>
            <w:tcW w:w="1701" w:type="dxa"/>
            <w:shd w:val="clear" w:color="auto" w:fill="auto"/>
            <w:tcMar>
              <w:top w:w="0" w:type="dxa"/>
              <w:left w:w="108" w:type="dxa"/>
              <w:bottom w:w="0" w:type="dxa"/>
              <w:right w:w="108" w:type="dxa"/>
            </w:tcMar>
          </w:tcPr>
          <w:p w14:paraId="19439EB5" w14:textId="77777777" w:rsidR="00116B42" w:rsidRPr="009D23FD" w:rsidRDefault="00116B42" w:rsidP="005624C9">
            <w:pPr>
              <w:widowControl/>
              <w:suppressAutoHyphens/>
              <w:autoSpaceDE/>
              <w:adjustRightInd/>
              <w:textAlignment w:val="baseline"/>
              <w:rPr>
                <w:b/>
                <w:kern w:val="3"/>
                <w:lang w:val="en-US" w:eastAsia="pl-PL"/>
              </w:rPr>
            </w:pPr>
          </w:p>
        </w:tc>
      </w:tr>
      <w:tr w:rsidR="00116B42" w:rsidRPr="009D23FD" w14:paraId="746F23A9" w14:textId="77777777" w:rsidTr="00274227">
        <w:tc>
          <w:tcPr>
            <w:tcW w:w="680" w:type="dxa"/>
            <w:shd w:val="clear" w:color="auto" w:fill="auto"/>
            <w:tcMar>
              <w:top w:w="0" w:type="dxa"/>
              <w:left w:w="108" w:type="dxa"/>
              <w:bottom w:w="0" w:type="dxa"/>
              <w:right w:w="108" w:type="dxa"/>
            </w:tcMar>
          </w:tcPr>
          <w:p w14:paraId="09AFCF2A" w14:textId="77777777" w:rsidR="00116B42" w:rsidRPr="00E73C84" w:rsidRDefault="008A6DB6" w:rsidP="008A6DB6">
            <w:pPr>
              <w:widowControl/>
              <w:suppressAutoHyphens/>
              <w:autoSpaceDE/>
              <w:adjustRightInd/>
              <w:spacing w:after="200" w:line="276" w:lineRule="auto"/>
              <w:ind w:left="31"/>
              <w:textAlignment w:val="baseline"/>
              <w:rPr>
                <w:bCs/>
                <w:kern w:val="3"/>
                <w:lang w:val="en-US" w:eastAsia="pl-PL"/>
              </w:rPr>
            </w:pPr>
            <w:r>
              <w:rPr>
                <w:bCs/>
                <w:kern w:val="3"/>
                <w:lang w:val="en-US" w:eastAsia="pl-PL"/>
              </w:rPr>
              <w:t>10</w:t>
            </w:r>
          </w:p>
        </w:tc>
        <w:tc>
          <w:tcPr>
            <w:tcW w:w="3116" w:type="dxa"/>
            <w:shd w:val="clear" w:color="auto" w:fill="auto"/>
            <w:tcMar>
              <w:top w:w="0" w:type="dxa"/>
              <w:left w:w="108" w:type="dxa"/>
              <w:bottom w:w="0" w:type="dxa"/>
              <w:right w:w="108" w:type="dxa"/>
            </w:tcMar>
          </w:tcPr>
          <w:p w14:paraId="38AB3182"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Maksymalne obciążenie blatu stołu w czasie ruchu wzdłużnego przy pełnym zakresie ruchu min. 250 kg.</w:t>
            </w:r>
          </w:p>
        </w:tc>
        <w:tc>
          <w:tcPr>
            <w:tcW w:w="3008" w:type="dxa"/>
            <w:shd w:val="clear" w:color="auto" w:fill="auto"/>
            <w:tcMar>
              <w:top w:w="0" w:type="dxa"/>
              <w:left w:w="108" w:type="dxa"/>
              <w:bottom w:w="0" w:type="dxa"/>
              <w:right w:w="108" w:type="dxa"/>
            </w:tcMar>
          </w:tcPr>
          <w:p w14:paraId="1A972B5C"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346727D0"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8F0FA44" w14:textId="77777777" w:rsidTr="00274227">
        <w:tc>
          <w:tcPr>
            <w:tcW w:w="680" w:type="dxa"/>
            <w:shd w:val="clear" w:color="auto" w:fill="auto"/>
            <w:tcMar>
              <w:top w:w="0" w:type="dxa"/>
              <w:left w:w="108" w:type="dxa"/>
              <w:bottom w:w="0" w:type="dxa"/>
              <w:right w:w="108" w:type="dxa"/>
            </w:tcMar>
          </w:tcPr>
          <w:p w14:paraId="66B80713" w14:textId="77777777" w:rsidR="00116B42" w:rsidRPr="00E73C84" w:rsidRDefault="008A6DB6" w:rsidP="008A6DB6">
            <w:pPr>
              <w:widowControl/>
              <w:suppressAutoHyphens/>
              <w:autoSpaceDE/>
              <w:adjustRightInd/>
              <w:spacing w:after="200" w:line="276" w:lineRule="auto"/>
              <w:ind w:left="31"/>
              <w:textAlignment w:val="baseline"/>
              <w:rPr>
                <w:bCs/>
                <w:kern w:val="3"/>
                <w:lang w:val="en-US" w:eastAsia="pl-PL"/>
              </w:rPr>
            </w:pPr>
            <w:r>
              <w:rPr>
                <w:bCs/>
                <w:kern w:val="3"/>
                <w:lang w:val="en-US" w:eastAsia="pl-PL"/>
              </w:rPr>
              <w:t>11</w:t>
            </w:r>
          </w:p>
        </w:tc>
        <w:tc>
          <w:tcPr>
            <w:tcW w:w="3116" w:type="dxa"/>
            <w:shd w:val="clear" w:color="auto" w:fill="auto"/>
            <w:tcMar>
              <w:top w:w="0" w:type="dxa"/>
              <w:left w:w="108" w:type="dxa"/>
              <w:bottom w:w="0" w:type="dxa"/>
              <w:right w:w="108" w:type="dxa"/>
            </w:tcMar>
          </w:tcPr>
          <w:p w14:paraId="3CF44755"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Sterowanie ruchami stołu z wszystkich czterech stron </w:t>
            </w:r>
            <w:proofErr w:type="spellStart"/>
            <w:r w:rsidRPr="002A43A5">
              <w:rPr>
                <w:rFonts w:ascii="Arial Narrow" w:hAnsi="Arial Narrow"/>
                <w:kern w:val="3"/>
              </w:rPr>
              <w:t>gantry</w:t>
            </w:r>
            <w:proofErr w:type="spellEnd"/>
            <w:r w:rsidRPr="002A43A5">
              <w:rPr>
                <w:rFonts w:ascii="Arial Narrow" w:hAnsi="Arial Narrow"/>
                <w:kern w:val="3"/>
              </w:rPr>
              <w:t>.</w:t>
            </w:r>
          </w:p>
        </w:tc>
        <w:tc>
          <w:tcPr>
            <w:tcW w:w="3008" w:type="dxa"/>
            <w:shd w:val="clear" w:color="auto" w:fill="auto"/>
            <w:tcMar>
              <w:top w:w="0" w:type="dxa"/>
              <w:left w:w="108" w:type="dxa"/>
              <w:bottom w:w="0" w:type="dxa"/>
              <w:right w:w="108" w:type="dxa"/>
            </w:tcMar>
          </w:tcPr>
          <w:p w14:paraId="02616325"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D253F0E"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78C1ECB0" w14:textId="77777777" w:rsidTr="00274227">
        <w:tc>
          <w:tcPr>
            <w:tcW w:w="680" w:type="dxa"/>
            <w:shd w:val="clear" w:color="auto" w:fill="auto"/>
            <w:tcMar>
              <w:top w:w="0" w:type="dxa"/>
              <w:left w:w="108" w:type="dxa"/>
              <w:bottom w:w="0" w:type="dxa"/>
              <w:right w:w="108" w:type="dxa"/>
            </w:tcMar>
          </w:tcPr>
          <w:p w14:paraId="5FBDEF1F" w14:textId="77777777" w:rsidR="00116B42" w:rsidRPr="00E73C84" w:rsidRDefault="008A6DB6" w:rsidP="008A6DB6">
            <w:pPr>
              <w:widowControl/>
              <w:suppressAutoHyphens/>
              <w:autoSpaceDE/>
              <w:adjustRightInd/>
              <w:spacing w:after="200" w:line="276" w:lineRule="auto"/>
              <w:ind w:left="31"/>
              <w:textAlignment w:val="baseline"/>
              <w:rPr>
                <w:bCs/>
                <w:kern w:val="3"/>
                <w:lang w:val="en-US" w:eastAsia="pl-PL"/>
              </w:rPr>
            </w:pPr>
            <w:r>
              <w:rPr>
                <w:bCs/>
                <w:kern w:val="3"/>
                <w:lang w:val="en-US" w:eastAsia="pl-PL"/>
              </w:rPr>
              <w:t>12</w:t>
            </w:r>
          </w:p>
        </w:tc>
        <w:tc>
          <w:tcPr>
            <w:tcW w:w="3116" w:type="dxa"/>
            <w:shd w:val="clear" w:color="auto" w:fill="auto"/>
            <w:tcMar>
              <w:top w:w="0" w:type="dxa"/>
              <w:left w:w="108" w:type="dxa"/>
              <w:bottom w:w="0" w:type="dxa"/>
              <w:right w:w="108" w:type="dxa"/>
            </w:tcMar>
          </w:tcPr>
          <w:p w14:paraId="148B7219"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Sterowanie ruchami stołu za pomocą pedałów.</w:t>
            </w:r>
          </w:p>
        </w:tc>
        <w:tc>
          <w:tcPr>
            <w:tcW w:w="3008" w:type="dxa"/>
            <w:shd w:val="clear" w:color="auto" w:fill="auto"/>
            <w:tcMar>
              <w:top w:w="0" w:type="dxa"/>
              <w:left w:w="108" w:type="dxa"/>
              <w:bottom w:w="0" w:type="dxa"/>
              <w:right w:w="108" w:type="dxa"/>
            </w:tcMar>
          </w:tcPr>
          <w:p w14:paraId="44A4E9E5"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5ADD49B"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18542DB" w14:textId="77777777" w:rsidTr="00274227">
        <w:tc>
          <w:tcPr>
            <w:tcW w:w="680" w:type="dxa"/>
            <w:shd w:val="clear" w:color="auto" w:fill="auto"/>
            <w:tcMar>
              <w:top w:w="0" w:type="dxa"/>
              <w:left w:w="108" w:type="dxa"/>
              <w:bottom w:w="0" w:type="dxa"/>
              <w:right w:w="108" w:type="dxa"/>
            </w:tcMar>
          </w:tcPr>
          <w:p w14:paraId="42A2067C"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13</w:t>
            </w:r>
          </w:p>
        </w:tc>
        <w:tc>
          <w:tcPr>
            <w:tcW w:w="3116" w:type="dxa"/>
            <w:shd w:val="clear" w:color="auto" w:fill="auto"/>
            <w:tcMar>
              <w:top w:w="0" w:type="dxa"/>
              <w:left w:w="108" w:type="dxa"/>
              <w:bottom w:w="0" w:type="dxa"/>
              <w:right w:w="108" w:type="dxa"/>
            </w:tcMar>
          </w:tcPr>
          <w:p w14:paraId="5CDFA846" w14:textId="77777777" w:rsidR="00116B42" w:rsidRPr="009D23FD" w:rsidRDefault="00116B42" w:rsidP="00143015">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SKAN JEDNOENERGETYCZNY</w:t>
            </w:r>
          </w:p>
        </w:tc>
        <w:tc>
          <w:tcPr>
            <w:tcW w:w="3008" w:type="dxa"/>
            <w:shd w:val="clear" w:color="auto" w:fill="auto"/>
            <w:tcMar>
              <w:top w:w="0" w:type="dxa"/>
              <w:left w:w="108" w:type="dxa"/>
              <w:bottom w:w="0" w:type="dxa"/>
              <w:right w:w="108" w:type="dxa"/>
            </w:tcMar>
          </w:tcPr>
          <w:p w14:paraId="0B476E7C" w14:textId="77777777" w:rsidR="00116B42" w:rsidRPr="009D23FD" w:rsidRDefault="00116B42" w:rsidP="00143015">
            <w:pPr>
              <w:widowControl/>
              <w:suppressAutoHyphens/>
              <w:autoSpaceDE/>
              <w:adjustRightInd/>
              <w:jc w:val="center"/>
              <w:textAlignment w:val="baseline"/>
              <w:rPr>
                <w:b/>
                <w:kern w:val="3"/>
                <w:lang w:val="en-US" w:eastAsia="pl-PL"/>
              </w:rPr>
            </w:pPr>
          </w:p>
        </w:tc>
        <w:tc>
          <w:tcPr>
            <w:tcW w:w="1701" w:type="dxa"/>
            <w:shd w:val="clear" w:color="auto" w:fill="auto"/>
            <w:tcMar>
              <w:top w:w="0" w:type="dxa"/>
              <w:left w:w="108" w:type="dxa"/>
              <w:bottom w:w="0" w:type="dxa"/>
              <w:right w:w="108" w:type="dxa"/>
            </w:tcMar>
          </w:tcPr>
          <w:p w14:paraId="4E66317C" w14:textId="77777777" w:rsidR="00116B42" w:rsidRPr="009D23FD" w:rsidRDefault="00116B42" w:rsidP="00143015">
            <w:pPr>
              <w:widowControl/>
              <w:suppressAutoHyphens/>
              <w:autoSpaceDE/>
              <w:adjustRightInd/>
              <w:jc w:val="center"/>
              <w:textAlignment w:val="baseline"/>
              <w:rPr>
                <w:b/>
                <w:kern w:val="3"/>
                <w:lang w:val="en-US" w:eastAsia="pl-PL"/>
              </w:rPr>
            </w:pPr>
          </w:p>
        </w:tc>
      </w:tr>
      <w:tr w:rsidR="00116B42" w:rsidRPr="009D23FD" w14:paraId="021F6876" w14:textId="77777777" w:rsidTr="00274227">
        <w:tc>
          <w:tcPr>
            <w:tcW w:w="680" w:type="dxa"/>
            <w:shd w:val="clear" w:color="auto" w:fill="auto"/>
            <w:tcMar>
              <w:top w:w="0" w:type="dxa"/>
              <w:left w:w="108" w:type="dxa"/>
              <w:bottom w:w="0" w:type="dxa"/>
              <w:right w:w="108" w:type="dxa"/>
            </w:tcMar>
          </w:tcPr>
          <w:p w14:paraId="3062991C" w14:textId="77777777" w:rsidR="00116B42" w:rsidRPr="008A6DB6" w:rsidRDefault="00E73C84" w:rsidP="005624C9">
            <w:pPr>
              <w:widowControl/>
              <w:suppressAutoHyphens/>
              <w:autoSpaceDE/>
              <w:adjustRightInd/>
              <w:spacing w:after="200" w:line="276" w:lineRule="auto"/>
              <w:textAlignment w:val="baseline"/>
              <w:rPr>
                <w:kern w:val="3"/>
                <w:lang w:val="en-US" w:eastAsia="pl-PL"/>
              </w:rPr>
            </w:pPr>
            <w:r w:rsidRPr="008A6DB6">
              <w:rPr>
                <w:kern w:val="3"/>
                <w:lang w:val="en-US" w:eastAsia="pl-PL"/>
              </w:rPr>
              <w:t>1</w:t>
            </w:r>
            <w:r w:rsidR="008A6DB6" w:rsidRPr="008A6DB6">
              <w:rPr>
                <w:kern w:val="3"/>
                <w:lang w:val="en-US" w:eastAsia="pl-PL"/>
              </w:rPr>
              <w:t>4</w:t>
            </w:r>
          </w:p>
        </w:tc>
        <w:tc>
          <w:tcPr>
            <w:tcW w:w="3116" w:type="dxa"/>
            <w:shd w:val="clear" w:color="auto" w:fill="auto"/>
            <w:tcMar>
              <w:top w:w="0" w:type="dxa"/>
              <w:left w:w="108" w:type="dxa"/>
              <w:bottom w:w="0" w:type="dxa"/>
              <w:right w:w="108" w:type="dxa"/>
            </w:tcMar>
          </w:tcPr>
          <w:p w14:paraId="5198A0EF"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Maksymalna ilość warstw uzyskiwanych w czasie jednego obrotu min. 128.</w:t>
            </w:r>
          </w:p>
        </w:tc>
        <w:tc>
          <w:tcPr>
            <w:tcW w:w="3008" w:type="dxa"/>
            <w:shd w:val="clear" w:color="auto" w:fill="auto"/>
            <w:tcMar>
              <w:top w:w="0" w:type="dxa"/>
              <w:left w:w="108" w:type="dxa"/>
              <w:bottom w:w="0" w:type="dxa"/>
              <w:right w:w="108" w:type="dxa"/>
            </w:tcMar>
          </w:tcPr>
          <w:p w14:paraId="6762E1E4"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780C556"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7637C4C2" w14:textId="77777777" w:rsidTr="00274227">
        <w:tc>
          <w:tcPr>
            <w:tcW w:w="680" w:type="dxa"/>
            <w:shd w:val="clear" w:color="auto" w:fill="auto"/>
            <w:tcMar>
              <w:top w:w="0" w:type="dxa"/>
              <w:left w:w="108" w:type="dxa"/>
              <w:bottom w:w="0" w:type="dxa"/>
              <w:right w:w="108" w:type="dxa"/>
            </w:tcMar>
          </w:tcPr>
          <w:p w14:paraId="09F71FC8" w14:textId="77777777" w:rsidR="00116B42" w:rsidRPr="008A6DB6" w:rsidRDefault="008A6DB6" w:rsidP="005624C9">
            <w:pPr>
              <w:widowControl/>
              <w:suppressAutoHyphens/>
              <w:autoSpaceDE/>
              <w:adjustRightInd/>
              <w:spacing w:after="200" w:line="276" w:lineRule="auto"/>
              <w:textAlignment w:val="baseline"/>
              <w:rPr>
                <w:kern w:val="3"/>
                <w:lang w:val="en-US" w:eastAsia="pl-PL"/>
              </w:rPr>
            </w:pPr>
            <w:r w:rsidRPr="008A6DB6">
              <w:rPr>
                <w:kern w:val="3"/>
                <w:lang w:val="en-US" w:eastAsia="pl-PL"/>
              </w:rPr>
              <w:t>15</w:t>
            </w:r>
          </w:p>
        </w:tc>
        <w:tc>
          <w:tcPr>
            <w:tcW w:w="3116" w:type="dxa"/>
            <w:shd w:val="clear" w:color="auto" w:fill="auto"/>
            <w:tcMar>
              <w:top w:w="0" w:type="dxa"/>
              <w:left w:w="108" w:type="dxa"/>
              <w:bottom w:w="0" w:type="dxa"/>
              <w:right w:w="108" w:type="dxa"/>
            </w:tcMar>
          </w:tcPr>
          <w:p w14:paraId="688AF5E0"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Maksymalna moc generatora możliwa do zastosowania w protokołach badań (iloczyn napięcia i prądu dostępnego w protokole badania) nie mniejsza niż 100 </w:t>
            </w:r>
            <w:proofErr w:type="spellStart"/>
            <w:r w:rsidRPr="002A43A5">
              <w:rPr>
                <w:rFonts w:ascii="Arial Narrow" w:hAnsi="Arial Narrow"/>
                <w:kern w:val="3"/>
              </w:rPr>
              <w:t>kW.</w:t>
            </w:r>
            <w:proofErr w:type="spellEnd"/>
          </w:p>
        </w:tc>
        <w:tc>
          <w:tcPr>
            <w:tcW w:w="3008" w:type="dxa"/>
            <w:shd w:val="clear" w:color="auto" w:fill="auto"/>
            <w:tcMar>
              <w:top w:w="0" w:type="dxa"/>
              <w:left w:w="108" w:type="dxa"/>
              <w:bottom w:w="0" w:type="dxa"/>
              <w:right w:w="108" w:type="dxa"/>
            </w:tcMar>
          </w:tcPr>
          <w:p w14:paraId="36078861"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A07BF03"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54F30412" w14:textId="77777777" w:rsidTr="00274227">
        <w:tc>
          <w:tcPr>
            <w:tcW w:w="680" w:type="dxa"/>
            <w:shd w:val="clear" w:color="auto" w:fill="auto"/>
            <w:tcMar>
              <w:top w:w="0" w:type="dxa"/>
              <w:left w:w="108" w:type="dxa"/>
              <w:bottom w:w="0" w:type="dxa"/>
              <w:right w:w="108" w:type="dxa"/>
            </w:tcMar>
          </w:tcPr>
          <w:p w14:paraId="54842B2E" w14:textId="77777777" w:rsidR="00116B42" w:rsidRPr="008A6DB6" w:rsidRDefault="008A6DB6" w:rsidP="005624C9">
            <w:pPr>
              <w:widowControl/>
              <w:suppressAutoHyphens/>
              <w:autoSpaceDE/>
              <w:adjustRightInd/>
              <w:spacing w:after="200" w:line="276" w:lineRule="auto"/>
              <w:textAlignment w:val="baseline"/>
              <w:rPr>
                <w:kern w:val="3"/>
                <w:lang w:val="en-US" w:eastAsia="pl-PL"/>
              </w:rPr>
            </w:pPr>
            <w:r w:rsidRPr="008A6DB6">
              <w:rPr>
                <w:kern w:val="3"/>
                <w:lang w:val="en-US" w:eastAsia="pl-PL"/>
              </w:rPr>
              <w:t>16</w:t>
            </w:r>
          </w:p>
        </w:tc>
        <w:tc>
          <w:tcPr>
            <w:tcW w:w="3116" w:type="dxa"/>
            <w:shd w:val="clear" w:color="auto" w:fill="auto"/>
            <w:tcMar>
              <w:top w:w="0" w:type="dxa"/>
              <w:left w:w="108" w:type="dxa"/>
              <w:bottom w:w="0" w:type="dxa"/>
              <w:right w:w="108" w:type="dxa"/>
            </w:tcMar>
          </w:tcPr>
          <w:p w14:paraId="6D796258"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Maksymalne napięcie anodowe możliwe do zastosowania w protokołach </w:t>
            </w:r>
            <w:proofErr w:type="spellStart"/>
            <w:r w:rsidRPr="002A43A5">
              <w:rPr>
                <w:rFonts w:ascii="Arial Narrow" w:hAnsi="Arial Narrow"/>
                <w:kern w:val="3"/>
              </w:rPr>
              <w:t>b</w:t>
            </w:r>
            <w:r w:rsidR="009F49FC">
              <w:rPr>
                <w:rFonts w:ascii="Arial Narrow" w:hAnsi="Arial Narrow"/>
                <w:kern w:val="3"/>
              </w:rPr>
              <w:t>mi</w:t>
            </w:r>
            <w:r w:rsidRPr="002A43A5">
              <w:rPr>
                <w:rFonts w:ascii="Arial Narrow" w:hAnsi="Arial Narrow"/>
                <w:kern w:val="3"/>
              </w:rPr>
              <w:t>adań</w:t>
            </w:r>
            <w:proofErr w:type="spellEnd"/>
            <w:r w:rsidRPr="002A43A5">
              <w:rPr>
                <w:rFonts w:ascii="Arial Narrow" w:hAnsi="Arial Narrow"/>
                <w:kern w:val="3"/>
              </w:rPr>
              <w:t xml:space="preserve"> nie mniejsze niż 135 </w:t>
            </w:r>
            <w:proofErr w:type="spellStart"/>
            <w:r w:rsidRPr="002A43A5">
              <w:rPr>
                <w:rFonts w:ascii="Arial Narrow" w:hAnsi="Arial Narrow"/>
                <w:kern w:val="3"/>
              </w:rPr>
              <w:t>kV</w:t>
            </w:r>
            <w:proofErr w:type="spellEnd"/>
            <w:r w:rsidRPr="002A43A5">
              <w:rPr>
                <w:rFonts w:ascii="Arial Narrow" w:hAnsi="Arial Narrow"/>
                <w:kern w:val="3"/>
              </w:rPr>
              <w:t>.</w:t>
            </w:r>
          </w:p>
        </w:tc>
        <w:tc>
          <w:tcPr>
            <w:tcW w:w="3008" w:type="dxa"/>
            <w:shd w:val="clear" w:color="auto" w:fill="auto"/>
            <w:tcMar>
              <w:top w:w="0" w:type="dxa"/>
              <w:left w:w="108" w:type="dxa"/>
              <w:bottom w:w="0" w:type="dxa"/>
              <w:right w:w="108" w:type="dxa"/>
            </w:tcMar>
          </w:tcPr>
          <w:p w14:paraId="64BEB39E"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2FD92BD"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939B3B8" w14:textId="77777777" w:rsidTr="00274227">
        <w:tc>
          <w:tcPr>
            <w:tcW w:w="680" w:type="dxa"/>
            <w:shd w:val="clear" w:color="auto" w:fill="auto"/>
            <w:tcMar>
              <w:top w:w="0" w:type="dxa"/>
              <w:left w:w="108" w:type="dxa"/>
              <w:bottom w:w="0" w:type="dxa"/>
              <w:right w:w="108" w:type="dxa"/>
            </w:tcMar>
          </w:tcPr>
          <w:p w14:paraId="09F01537"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17</w:t>
            </w:r>
          </w:p>
        </w:tc>
        <w:tc>
          <w:tcPr>
            <w:tcW w:w="3116" w:type="dxa"/>
            <w:shd w:val="clear" w:color="auto" w:fill="auto"/>
            <w:tcMar>
              <w:top w:w="0" w:type="dxa"/>
              <w:left w:w="108" w:type="dxa"/>
              <w:bottom w:w="0" w:type="dxa"/>
              <w:right w:w="108" w:type="dxa"/>
            </w:tcMar>
          </w:tcPr>
          <w:p w14:paraId="5A6A8DF6"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Minimalne napięcie anodowe możliwe do zastosowania w protokołach badań nie większe niż  80 </w:t>
            </w:r>
            <w:proofErr w:type="spellStart"/>
            <w:r w:rsidRPr="002A43A5">
              <w:rPr>
                <w:rFonts w:ascii="Arial Narrow" w:hAnsi="Arial Narrow"/>
                <w:kern w:val="3"/>
              </w:rPr>
              <w:t>kV</w:t>
            </w:r>
            <w:proofErr w:type="spellEnd"/>
            <w:r w:rsidRPr="002A43A5">
              <w:rPr>
                <w:rFonts w:ascii="Arial Narrow" w:hAnsi="Arial Narrow"/>
                <w:kern w:val="3"/>
              </w:rPr>
              <w:t>.</w:t>
            </w:r>
          </w:p>
        </w:tc>
        <w:tc>
          <w:tcPr>
            <w:tcW w:w="3008" w:type="dxa"/>
            <w:shd w:val="clear" w:color="auto" w:fill="auto"/>
            <w:tcMar>
              <w:top w:w="0" w:type="dxa"/>
              <w:left w:w="108" w:type="dxa"/>
              <w:bottom w:w="0" w:type="dxa"/>
              <w:right w:w="108" w:type="dxa"/>
            </w:tcMar>
          </w:tcPr>
          <w:p w14:paraId="44D4EBE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376C1A4C"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68ABC24" w14:textId="77777777" w:rsidTr="00274227">
        <w:tc>
          <w:tcPr>
            <w:tcW w:w="680" w:type="dxa"/>
            <w:shd w:val="clear" w:color="auto" w:fill="auto"/>
            <w:tcMar>
              <w:top w:w="0" w:type="dxa"/>
              <w:left w:w="108" w:type="dxa"/>
              <w:bottom w:w="0" w:type="dxa"/>
              <w:right w:w="108" w:type="dxa"/>
            </w:tcMar>
          </w:tcPr>
          <w:p w14:paraId="45B07914"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18</w:t>
            </w:r>
          </w:p>
        </w:tc>
        <w:tc>
          <w:tcPr>
            <w:tcW w:w="3116" w:type="dxa"/>
            <w:shd w:val="clear" w:color="auto" w:fill="auto"/>
            <w:tcMar>
              <w:top w:w="0" w:type="dxa"/>
              <w:left w:w="108" w:type="dxa"/>
              <w:bottom w:w="0" w:type="dxa"/>
              <w:right w:w="108" w:type="dxa"/>
            </w:tcMar>
          </w:tcPr>
          <w:p w14:paraId="1E21C8F0"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Maksymalna wartość prądu anodowego lampy wykorzystywana w protokołach badań dla napięcia 120 </w:t>
            </w:r>
            <w:proofErr w:type="spellStart"/>
            <w:r w:rsidRPr="002A43A5">
              <w:rPr>
                <w:rFonts w:ascii="Arial Narrow" w:hAnsi="Arial Narrow"/>
                <w:kern w:val="3"/>
              </w:rPr>
              <w:t>kV</w:t>
            </w:r>
            <w:proofErr w:type="spellEnd"/>
            <w:r w:rsidRPr="002A43A5">
              <w:rPr>
                <w:rFonts w:ascii="Arial Narrow" w:hAnsi="Arial Narrow"/>
                <w:kern w:val="3"/>
              </w:rPr>
              <w:t xml:space="preserve"> nie mniejsza </w:t>
            </w:r>
            <w:r w:rsidRPr="002A43A5">
              <w:rPr>
                <w:rFonts w:ascii="Arial Narrow" w:hAnsi="Arial Narrow"/>
                <w:kern w:val="3"/>
              </w:rPr>
              <w:lastRenderedPageBreak/>
              <w:t xml:space="preserve">niż 800 </w:t>
            </w:r>
            <w:proofErr w:type="spellStart"/>
            <w:r w:rsidRPr="002A43A5">
              <w:rPr>
                <w:rFonts w:ascii="Arial Narrow" w:hAnsi="Arial Narrow"/>
                <w:kern w:val="3"/>
              </w:rPr>
              <w:t>mA</w:t>
            </w:r>
            <w:proofErr w:type="spellEnd"/>
            <w:r w:rsidRPr="002A43A5">
              <w:rPr>
                <w:rFonts w:ascii="Arial Narrow" w:hAnsi="Arial Narrow"/>
                <w:kern w:val="3"/>
              </w:rPr>
              <w:t>.</w:t>
            </w:r>
          </w:p>
        </w:tc>
        <w:tc>
          <w:tcPr>
            <w:tcW w:w="3008" w:type="dxa"/>
            <w:shd w:val="clear" w:color="auto" w:fill="auto"/>
            <w:tcMar>
              <w:top w:w="0" w:type="dxa"/>
              <w:left w:w="108" w:type="dxa"/>
              <w:bottom w:w="0" w:type="dxa"/>
              <w:right w:w="108" w:type="dxa"/>
            </w:tcMar>
          </w:tcPr>
          <w:p w14:paraId="11265C68"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shd w:val="clear" w:color="auto" w:fill="auto"/>
            <w:tcMar>
              <w:top w:w="0" w:type="dxa"/>
              <w:left w:w="108" w:type="dxa"/>
              <w:bottom w:w="0" w:type="dxa"/>
              <w:right w:w="108" w:type="dxa"/>
            </w:tcMar>
          </w:tcPr>
          <w:p w14:paraId="07B3C49F"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28D3B5B" w14:textId="77777777" w:rsidTr="00274227">
        <w:tc>
          <w:tcPr>
            <w:tcW w:w="680" w:type="dxa"/>
            <w:shd w:val="clear" w:color="auto" w:fill="auto"/>
            <w:tcMar>
              <w:top w:w="0" w:type="dxa"/>
              <w:left w:w="108" w:type="dxa"/>
              <w:bottom w:w="0" w:type="dxa"/>
              <w:right w:w="108" w:type="dxa"/>
            </w:tcMar>
          </w:tcPr>
          <w:p w14:paraId="63606347" w14:textId="77777777" w:rsidR="00116B42" w:rsidRPr="008A6DB6" w:rsidRDefault="008A6DB6" w:rsidP="008A6DB6">
            <w:pPr>
              <w:widowControl/>
              <w:suppressAutoHyphens/>
              <w:autoSpaceDE/>
              <w:adjustRightInd/>
              <w:spacing w:after="200" w:line="276" w:lineRule="auto"/>
              <w:textAlignment w:val="baseline"/>
              <w:rPr>
                <w:kern w:val="3"/>
                <w:lang w:val="en-US" w:eastAsia="pl-PL"/>
              </w:rPr>
            </w:pPr>
            <w:r w:rsidRPr="008A6DB6">
              <w:rPr>
                <w:kern w:val="3"/>
                <w:lang w:val="en-US" w:eastAsia="pl-PL"/>
              </w:rPr>
              <w:t>19</w:t>
            </w:r>
          </w:p>
        </w:tc>
        <w:tc>
          <w:tcPr>
            <w:tcW w:w="3116" w:type="dxa"/>
            <w:shd w:val="clear" w:color="auto" w:fill="auto"/>
            <w:tcMar>
              <w:top w:w="0" w:type="dxa"/>
              <w:left w:w="108" w:type="dxa"/>
              <w:bottom w:w="0" w:type="dxa"/>
              <w:right w:w="108" w:type="dxa"/>
            </w:tcMar>
          </w:tcPr>
          <w:p w14:paraId="03CD8F76"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Maksymalne diagnostyczne pole skanowania min. 50 cm.</w:t>
            </w:r>
          </w:p>
        </w:tc>
        <w:tc>
          <w:tcPr>
            <w:tcW w:w="3008" w:type="dxa"/>
            <w:shd w:val="clear" w:color="auto" w:fill="auto"/>
            <w:tcMar>
              <w:top w:w="0" w:type="dxa"/>
              <w:left w:w="108" w:type="dxa"/>
              <w:bottom w:w="0" w:type="dxa"/>
              <w:right w:w="108" w:type="dxa"/>
            </w:tcMar>
          </w:tcPr>
          <w:p w14:paraId="00054E3B"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696CEED"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320CD45" w14:textId="77777777" w:rsidTr="00274227">
        <w:tc>
          <w:tcPr>
            <w:tcW w:w="680" w:type="dxa"/>
            <w:shd w:val="clear" w:color="auto" w:fill="auto"/>
            <w:tcMar>
              <w:top w:w="0" w:type="dxa"/>
              <w:left w:w="108" w:type="dxa"/>
              <w:bottom w:w="0" w:type="dxa"/>
              <w:right w:w="108" w:type="dxa"/>
            </w:tcMar>
          </w:tcPr>
          <w:p w14:paraId="3F2AF0EB" w14:textId="77777777" w:rsidR="00116B42" w:rsidRPr="008A6DB6" w:rsidRDefault="008A6DB6" w:rsidP="005624C9">
            <w:pPr>
              <w:widowControl/>
              <w:suppressAutoHyphens/>
              <w:autoSpaceDE/>
              <w:adjustRightInd/>
              <w:spacing w:after="200" w:line="276" w:lineRule="auto"/>
              <w:textAlignment w:val="baseline"/>
              <w:rPr>
                <w:kern w:val="3"/>
                <w:lang w:val="en-US" w:eastAsia="pl-PL"/>
              </w:rPr>
            </w:pPr>
            <w:r w:rsidRPr="008A6DB6">
              <w:rPr>
                <w:kern w:val="3"/>
                <w:lang w:val="en-US" w:eastAsia="pl-PL"/>
              </w:rPr>
              <w:t>20</w:t>
            </w:r>
          </w:p>
        </w:tc>
        <w:tc>
          <w:tcPr>
            <w:tcW w:w="3116" w:type="dxa"/>
            <w:shd w:val="clear" w:color="auto" w:fill="auto"/>
            <w:tcMar>
              <w:top w:w="0" w:type="dxa"/>
              <w:left w:w="108" w:type="dxa"/>
              <w:bottom w:w="0" w:type="dxa"/>
              <w:right w:w="108" w:type="dxa"/>
            </w:tcMar>
          </w:tcPr>
          <w:p w14:paraId="6D693F8F"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Zakres badania bez elementów metalowych i  potrzeby przemieszczania pacjenta min. 200 cm.</w:t>
            </w:r>
          </w:p>
        </w:tc>
        <w:tc>
          <w:tcPr>
            <w:tcW w:w="3008" w:type="dxa"/>
            <w:shd w:val="clear" w:color="auto" w:fill="auto"/>
            <w:tcMar>
              <w:top w:w="0" w:type="dxa"/>
              <w:left w:w="108" w:type="dxa"/>
              <w:bottom w:w="0" w:type="dxa"/>
              <w:right w:w="108" w:type="dxa"/>
            </w:tcMar>
          </w:tcPr>
          <w:p w14:paraId="79B84922"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DDA84AE"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7272DABD" w14:textId="77777777" w:rsidTr="00274227">
        <w:tc>
          <w:tcPr>
            <w:tcW w:w="680" w:type="dxa"/>
            <w:shd w:val="clear" w:color="auto" w:fill="auto"/>
            <w:tcMar>
              <w:top w:w="0" w:type="dxa"/>
              <w:left w:w="108" w:type="dxa"/>
              <w:bottom w:w="0" w:type="dxa"/>
              <w:right w:w="108" w:type="dxa"/>
            </w:tcMar>
          </w:tcPr>
          <w:p w14:paraId="0C6FA38A"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21</w:t>
            </w:r>
          </w:p>
        </w:tc>
        <w:tc>
          <w:tcPr>
            <w:tcW w:w="3116" w:type="dxa"/>
            <w:shd w:val="clear" w:color="auto" w:fill="auto"/>
            <w:tcMar>
              <w:top w:w="0" w:type="dxa"/>
              <w:left w:w="108" w:type="dxa"/>
              <w:bottom w:w="0" w:type="dxa"/>
              <w:right w:w="108" w:type="dxa"/>
            </w:tcMar>
          </w:tcPr>
          <w:p w14:paraId="31E1A5F2" w14:textId="77777777" w:rsidR="00116B42" w:rsidRPr="009D23FD" w:rsidRDefault="00116B42" w:rsidP="00143015">
            <w:pPr>
              <w:widowControl/>
              <w:suppressAutoHyphens/>
              <w:autoSpaceDE/>
              <w:adjustRightInd/>
              <w:textAlignment w:val="baseline"/>
              <w:rPr>
                <w:kern w:val="3"/>
                <w:sz w:val="24"/>
                <w:szCs w:val="24"/>
                <w:lang w:eastAsia="pl-PL"/>
              </w:rPr>
            </w:pPr>
            <w:r w:rsidRPr="002A43A5">
              <w:rPr>
                <w:rFonts w:ascii="Arial Narrow" w:hAnsi="Arial Narrow"/>
                <w:kern w:val="3"/>
              </w:rPr>
              <w:t>Najkrótszy czas pełnego obrotu (360</w:t>
            </w:r>
            <w:r w:rsidRPr="002A43A5">
              <w:rPr>
                <w:rFonts w:ascii="Arial Narrow" w:hAnsi="Arial Narrow"/>
                <w:kern w:val="3"/>
                <w:vertAlign w:val="superscript"/>
              </w:rPr>
              <w:t>0</w:t>
            </w:r>
            <w:r w:rsidRPr="002A43A5">
              <w:rPr>
                <w:rFonts w:ascii="Arial Narrow" w:hAnsi="Arial Narrow"/>
                <w:kern w:val="3"/>
              </w:rPr>
              <w:t>) układu(ów) lampa detektor  max. 0,35 s.</w:t>
            </w:r>
          </w:p>
        </w:tc>
        <w:tc>
          <w:tcPr>
            <w:tcW w:w="3008" w:type="dxa"/>
            <w:shd w:val="clear" w:color="auto" w:fill="auto"/>
            <w:tcMar>
              <w:top w:w="0" w:type="dxa"/>
              <w:left w:w="108" w:type="dxa"/>
              <w:bottom w:w="0" w:type="dxa"/>
              <w:right w:w="108" w:type="dxa"/>
            </w:tcMar>
          </w:tcPr>
          <w:p w14:paraId="38A81353"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2FA2BE6"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0BCF76C1" w14:textId="77777777" w:rsidTr="00274227">
        <w:trPr>
          <w:trHeight w:val="227"/>
        </w:trPr>
        <w:tc>
          <w:tcPr>
            <w:tcW w:w="680" w:type="dxa"/>
            <w:shd w:val="clear" w:color="auto" w:fill="auto"/>
            <w:tcMar>
              <w:top w:w="0" w:type="dxa"/>
              <w:left w:w="108" w:type="dxa"/>
              <w:bottom w:w="0" w:type="dxa"/>
              <w:right w:w="108" w:type="dxa"/>
            </w:tcMar>
          </w:tcPr>
          <w:p w14:paraId="3B3E69BD"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22</w:t>
            </w:r>
          </w:p>
        </w:tc>
        <w:tc>
          <w:tcPr>
            <w:tcW w:w="3116" w:type="dxa"/>
            <w:shd w:val="clear" w:color="auto" w:fill="auto"/>
            <w:tcMar>
              <w:top w:w="0" w:type="dxa"/>
              <w:left w:w="108" w:type="dxa"/>
              <w:bottom w:w="0" w:type="dxa"/>
              <w:right w:w="108" w:type="dxa"/>
            </w:tcMar>
          </w:tcPr>
          <w:p w14:paraId="646B52D9"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Maksymalny zakres wykonywania dynamicznych badań naczyniowych 4D-CTA przy pojedynczym podaniu kontrastu min. 8 cm.</w:t>
            </w:r>
          </w:p>
        </w:tc>
        <w:tc>
          <w:tcPr>
            <w:tcW w:w="3008" w:type="dxa"/>
            <w:shd w:val="clear" w:color="auto" w:fill="auto"/>
            <w:tcMar>
              <w:top w:w="0" w:type="dxa"/>
              <w:left w:w="108" w:type="dxa"/>
              <w:bottom w:w="0" w:type="dxa"/>
              <w:right w:w="108" w:type="dxa"/>
            </w:tcMar>
          </w:tcPr>
          <w:p w14:paraId="04562AD9"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78B67C67"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B96DD06" w14:textId="77777777" w:rsidTr="00274227">
        <w:trPr>
          <w:trHeight w:val="227"/>
        </w:trPr>
        <w:tc>
          <w:tcPr>
            <w:tcW w:w="680" w:type="dxa"/>
            <w:shd w:val="clear" w:color="auto" w:fill="auto"/>
            <w:tcMar>
              <w:top w:w="0" w:type="dxa"/>
              <w:left w:w="108" w:type="dxa"/>
              <w:bottom w:w="0" w:type="dxa"/>
              <w:right w:w="108" w:type="dxa"/>
            </w:tcMar>
          </w:tcPr>
          <w:p w14:paraId="310B7CFE"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23</w:t>
            </w:r>
          </w:p>
        </w:tc>
        <w:tc>
          <w:tcPr>
            <w:tcW w:w="3116" w:type="dxa"/>
            <w:shd w:val="clear" w:color="auto" w:fill="auto"/>
            <w:tcMar>
              <w:top w:w="0" w:type="dxa"/>
              <w:left w:w="108" w:type="dxa"/>
              <w:bottom w:w="0" w:type="dxa"/>
              <w:right w:w="108" w:type="dxa"/>
            </w:tcMar>
          </w:tcPr>
          <w:p w14:paraId="20C6DC90"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Maksymalny zakres wykonywania dynamicznych badań perfuzji przy pojedynczym podaniu kontrastu min. 8 cm.</w:t>
            </w:r>
          </w:p>
        </w:tc>
        <w:tc>
          <w:tcPr>
            <w:tcW w:w="3008" w:type="dxa"/>
            <w:shd w:val="clear" w:color="auto" w:fill="auto"/>
            <w:tcMar>
              <w:top w:w="0" w:type="dxa"/>
              <w:left w:w="108" w:type="dxa"/>
              <w:bottom w:w="0" w:type="dxa"/>
              <w:right w:w="108" w:type="dxa"/>
            </w:tcMar>
          </w:tcPr>
          <w:p w14:paraId="08085450"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29725ED"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0A2AEB9B" w14:textId="77777777" w:rsidTr="00274227">
        <w:trPr>
          <w:trHeight w:val="227"/>
        </w:trPr>
        <w:tc>
          <w:tcPr>
            <w:tcW w:w="680" w:type="dxa"/>
            <w:shd w:val="clear" w:color="auto" w:fill="auto"/>
            <w:tcMar>
              <w:top w:w="0" w:type="dxa"/>
              <w:left w:w="108" w:type="dxa"/>
              <w:bottom w:w="0" w:type="dxa"/>
              <w:right w:w="108" w:type="dxa"/>
            </w:tcMar>
          </w:tcPr>
          <w:p w14:paraId="25AA068C"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24</w:t>
            </w:r>
          </w:p>
        </w:tc>
        <w:tc>
          <w:tcPr>
            <w:tcW w:w="3116" w:type="dxa"/>
            <w:shd w:val="clear" w:color="auto" w:fill="auto"/>
            <w:tcMar>
              <w:top w:w="0" w:type="dxa"/>
              <w:left w:w="108" w:type="dxa"/>
              <w:bottom w:w="0" w:type="dxa"/>
              <w:right w:w="108" w:type="dxa"/>
            </w:tcMar>
          </w:tcPr>
          <w:p w14:paraId="06C9FAC3"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Maksymalny współczynnik </w:t>
            </w:r>
            <w:proofErr w:type="spellStart"/>
            <w:r w:rsidRPr="002A43A5">
              <w:rPr>
                <w:rFonts w:ascii="Arial Narrow" w:hAnsi="Arial Narrow"/>
                <w:kern w:val="3"/>
              </w:rPr>
              <w:t>pitch</w:t>
            </w:r>
            <w:proofErr w:type="spellEnd"/>
            <w:r w:rsidRPr="002A43A5">
              <w:rPr>
                <w:rFonts w:ascii="Arial Narrow" w:hAnsi="Arial Narrow"/>
                <w:kern w:val="3"/>
              </w:rPr>
              <w:t xml:space="preserve"> przy akwizycji min. 64 warstwowej w  polu obrazowania 50 cm min. 1,5</w:t>
            </w:r>
            <w:r w:rsidR="009F49FC" w:rsidRPr="00A006DE">
              <w:rPr>
                <w:rFonts w:ascii="Arial Narrow" w:hAnsi="Arial Narrow"/>
                <w:b/>
                <w:bCs/>
                <w:kern w:val="3"/>
              </w:rPr>
              <w:t xml:space="preserve">lub </w:t>
            </w:r>
            <w:r w:rsidR="009F49FC" w:rsidRPr="00A006DE">
              <w:rPr>
                <w:rFonts w:ascii="Arial Narrow" w:hAnsi="Arial Narrow" w:cstheme="minorHAnsi"/>
                <w:b/>
                <w:bCs/>
              </w:rPr>
              <w:t>współczynnik skoku spirali (</w:t>
            </w:r>
            <w:proofErr w:type="spellStart"/>
            <w:r w:rsidR="009F49FC" w:rsidRPr="00A006DE">
              <w:rPr>
                <w:rFonts w:ascii="Arial Narrow" w:hAnsi="Arial Narrow" w:cstheme="minorHAnsi"/>
                <w:b/>
                <w:bCs/>
              </w:rPr>
              <w:t>pitch</w:t>
            </w:r>
            <w:proofErr w:type="spellEnd"/>
            <w:r w:rsidR="009F49FC" w:rsidRPr="00A006DE">
              <w:rPr>
                <w:rFonts w:ascii="Arial Narrow" w:hAnsi="Arial Narrow" w:cstheme="minorHAnsi"/>
                <w:b/>
                <w:bCs/>
              </w:rPr>
              <w:t>) 3.2 w polu obrazowania 33 cm, dostosowanym do poprzecznej szerokości drugiego detektora.</w:t>
            </w:r>
          </w:p>
        </w:tc>
        <w:tc>
          <w:tcPr>
            <w:tcW w:w="3008" w:type="dxa"/>
            <w:shd w:val="clear" w:color="auto" w:fill="auto"/>
            <w:tcMar>
              <w:top w:w="0" w:type="dxa"/>
              <w:left w:w="108" w:type="dxa"/>
              <w:bottom w:w="0" w:type="dxa"/>
              <w:right w:w="108" w:type="dxa"/>
            </w:tcMar>
          </w:tcPr>
          <w:p w14:paraId="0DA5AC69"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7D3FA02"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C21586E" w14:textId="77777777" w:rsidTr="00274227">
        <w:trPr>
          <w:trHeight w:val="227"/>
        </w:trPr>
        <w:tc>
          <w:tcPr>
            <w:tcW w:w="680" w:type="dxa"/>
            <w:shd w:val="clear" w:color="auto" w:fill="auto"/>
            <w:tcMar>
              <w:top w:w="0" w:type="dxa"/>
              <w:left w:w="108" w:type="dxa"/>
              <w:bottom w:w="0" w:type="dxa"/>
              <w:right w:w="108" w:type="dxa"/>
            </w:tcMar>
          </w:tcPr>
          <w:p w14:paraId="2B9D5AB9"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25</w:t>
            </w:r>
          </w:p>
        </w:tc>
        <w:tc>
          <w:tcPr>
            <w:tcW w:w="3116" w:type="dxa"/>
            <w:shd w:val="clear" w:color="auto" w:fill="auto"/>
            <w:tcMar>
              <w:top w:w="0" w:type="dxa"/>
              <w:left w:w="108" w:type="dxa"/>
              <w:bottom w:w="0" w:type="dxa"/>
              <w:right w:w="108" w:type="dxa"/>
            </w:tcMar>
          </w:tcPr>
          <w:p w14:paraId="4EAE34A3" w14:textId="77777777" w:rsidR="00116B42" w:rsidRPr="009D23FD" w:rsidRDefault="00116B42" w:rsidP="00143015">
            <w:pPr>
              <w:widowControl/>
              <w:suppressAutoHyphens/>
              <w:autoSpaceDE/>
              <w:adjustRightInd/>
              <w:textAlignment w:val="baseline"/>
              <w:rPr>
                <w:kern w:val="3"/>
                <w:sz w:val="24"/>
                <w:szCs w:val="24"/>
                <w:lang w:eastAsia="pl-PL"/>
              </w:rPr>
            </w:pPr>
            <w:r w:rsidRPr="002A43A5">
              <w:rPr>
                <w:rFonts w:ascii="Arial Narrow" w:hAnsi="Arial Narrow"/>
                <w:kern w:val="3"/>
              </w:rPr>
              <w:t xml:space="preserve">Automatyczny dobór napięcia anodowego na podstawie danych z </w:t>
            </w:r>
            <w:proofErr w:type="spellStart"/>
            <w:r w:rsidRPr="002A43A5">
              <w:rPr>
                <w:rFonts w:ascii="Arial Narrow" w:hAnsi="Arial Narrow"/>
                <w:kern w:val="3"/>
              </w:rPr>
              <w:t>topogramu</w:t>
            </w:r>
            <w:proofErr w:type="spellEnd"/>
            <w:r w:rsidRPr="002A43A5">
              <w:rPr>
                <w:rFonts w:ascii="Arial Narrow" w:hAnsi="Arial Narrow"/>
                <w:kern w:val="3"/>
              </w:rPr>
              <w:t xml:space="preserve"> i rodzaju badania.</w:t>
            </w:r>
          </w:p>
        </w:tc>
        <w:tc>
          <w:tcPr>
            <w:tcW w:w="3008" w:type="dxa"/>
            <w:shd w:val="clear" w:color="auto" w:fill="auto"/>
            <w:tcMar>
              <w:top w:w="0" w:type="dxa"/>
              <w:left w:w="108" w:type="dxa"/>
              <w:bottom w:w="0" w:type="dxa"/>
              <w:right w:w="108" w:type="dxa"/>
            </w:tcMar>
          </w:tcPr>
          <w:p w14:paraId="0C262B5B"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F5A093E" w14:textId="77777777" w:rsidR="00116B42" w:rsidRPr="009D23FD" w:rsidRDefault="00116B42" w:rsidP="00143015">
            <w:pPr>
              <w:widowControl/>
              <w:suppressAutoHyphens/>
              <w:autoSpaceDE/>
              <w:adjustRightInd/>
              <w:jc w:val="center"/>
              <w:textAlignment w:val="baseline"/>
              <w:rPr>
                <w:kern w:val="3"/>
                <w:lang w:val="en-US"/>
              </w:rPr>
            </w:pPr>
          </w:p>
        </w:tc>
      </w:tr>
      <w:tr w:rsidR="00116B42" w:rsidRPr="009D23FD" w14:paraId="1199BB40" w14:textId="77777777" w:rsidTr="00274227">
        <w:trPr>
          <w:trHeight w:val="227"/>
        </w:trPr>
        <w:tc>
          <w:tcPr>
            <w:tcW w:w="680" w:type="dxa"/>
            <w:shd w:val="clear" w:color="auto" w:fill="auto"/>
            <w:tcMar>
              <w:top w:w="0" w:type="dxa"/>
              <w:left w:w="108" w:type="dxa"/>
              <w:bottom w:w="0" w:type="dxa"/>
              <w:right w:w="108" w:type="dxa"/>
            </w:tcMar>
          </w:tcPr>
          <w:p w14:paraId="164A43B0"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26</w:t>
            </w:r>
          </w:p>
        </w:tc>
        <w:tc>
          <w:tcPr>
            <w:tcW w:w="3116" w:type="dxa"/>
            <w:shd w:val="clear" w:color="auto" w:fill="auto"/>
            <w:tcMar>
              <w:top w:w="0" w:type="dxa"/>
              <w:left w:w="108" w:type="dxa"/>
              <w:bottom w:w="0" w:type="dxa"/>
              <w:right w:w="108" w:type="dxa"/>
            </w:tcMar>
          </w:tcPr>
          <w:p w14:paraId="3A13749B"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Efektywna kardiologiczna rozdzielczość czasowa możliwa do osiągnięcia podczas badania naczyń wieńcowych w rekonstrukcji jednosegmentowej nie gorsza niż 135 ms.</w:t>
            </w:r>
          </w:p>
        </w:tc>
        <w:tc>
          <w:tcPr>
            <w:tcW w:w="3008" w:type="dxa"/>
            <w:shd w:val="clear" w:color="auto" w:fill="auto"/>
            <w:tcMar>
              <w:top w:w="0" w:type="dxa"/>
              <w:left w:w="108" w:type="dxa"/>
              <w:bottom w:w="0" w:type="dxa"/>
              <w:right w:w="108" w:type="dxa"/>
            </w:tcMar>
          </w:tcPr>
          <w:p w14:paraId="176D2498"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1219D3B"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C3E3598" w14:textId="77777777" w:rsidTr="00274227">
        <w:trPr>
          <w:trHeight w:val="227"/>
        </w:trPr>
        <w:tc>
          <w:tcPr>
            <w:tcW w:w="680" w:type="dxa"/>
            <w:shd w:val="clear" w:color="auto" w:fill="auto"/>
            <w:tcMar>
              <w:top w:w="0" w:type="dxa"/>
              <w:left w:w="108" w:type="dxa"/>
              <w:bottom w:w="0" w:type="dxa"/>
              <w:right w:w="108" w:type="dxa"/>
            </w:tcMar>
          </w:tcPr>
          <w:p w14:paraId="51B13F6B"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27</w:t>
            </w:r>
          </w:p>
        </w:tc>
        <w:tc>
          <w:tcPr>
            <w:tcW w:w="3116" w:type="dxa"/>
            <w:shd w:val="clear" w:color="auto" w:fill="auto"/>
            <w:tcMar>
              <w:top w:w="0" w:type="dxa"/>
              <w:left w:w="108" w:type="dxa"/>
              <w:bottom w:w="0" w:type="dxa"/>
              <w:right w:w="108" w:type="dxa"/>
            </w:tcMar>
          </w:tcPr>
          <w:p w14:paraId="17DADC6B"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Specjalny tryb akwizycji zmniejszający dawkę powierzchniową promieniowania nad szczególnie wrażliwymi organami (oczodoły, tarczyca, piersi).</w:t>
            </w:r>
          </w:p>
        </w:tc>
        <w:tc>
          <w:tcPr>
            <w:tcW w:w="3008" w:type="dxa"/>
            <w:shd w:val="clear" w:color="auto" w:fill="auto"/>
            <w:tcMar>
              <w:top w:w="0" w:type="dxa"/>
              <w:left w:w="108" w:type="dxa"/>
              <w:bottom w:w="0" w:type="dxa"/>
              <w:right w:w="108" w:type="dxa"/>
            </w:tcMar>
          </w:tcPr>
          <w:p w14:paraId="4246A19A"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AB27BA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1ACA8A1" w14:textId="77777777" w:rsidTr="00274227">
        <w:tc>
          <w:tcPr>
            <w:tcW w:w="680" w:type="dxa"/>
            <w:shd w:val="clear" w:color="auto" w:fill="auto"/>
            <w:tcMar>
              <w:top w:w="0" w:type="dxa"/>
              <w:left w:w="108" w:type="dxa"/>
              <w:bottom w:w="0" w:type="dxa"/>
              <w:right w:w="108" w:type="dxa"/>
            </w:tcMar>
          </w:tcPr>
          <w:p w14:paraId="199ADB18"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28</w:t>
            </w:r>
          </w:p>
        </w:tc>
        <w:tc>
          <w:tcPr>
            <w:tcW w:w="3116" w:type="dxa"/>
            <w:shd w:val="clear" w:color="auto" w:fill="auto"/>
            <w:tcMar>
              <w:top w:w="0" w:type="dxa"/>
              <w:left w:w="108" w:type="dxa"/>
              <w:bottom w:w="0" w:type="dxa"/>
              <w:right w:w="108" w:type="dxa"/>
            </w:tcMar>
          </w:tcPr>
          <w:p w14:paraId="64D3D725"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Specjalistyczne oprogramowanie do usuwania artefaktów pochodzących od obiektów metalowych.</w:t>
            </w:r>
          </w:p>
        </w:tc>
        <w:tc>
          <w:tcPr>
            <w:tcW w:w="3008" w:type="dxa"/>
            <w:shd w:val="clear" w:color="auto" w:fill="auto"/>
            <w:tcMar>
              <w:top w:w="0" w:type="dxa"/>
              <w:left w:w="108" w:type="dxa"/>
              <w:bottom w:w="0" w:type="dxa"/>
              <w:right w:w="108" w:type="dxa"/>
            </w:tcMar>
          </w:tcPr>
          <w:p w14:paraId="2DF1A5D2"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A733B0A"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5FEEA6C" w14:textId="77777777" w:rsidTr="00274227">
        <w:trPr>
          <w:trHeight w:val="227"/>
        </w:trPr>
        <w:tc>
          <w:tcPr>
            <w:tcW w:w="680" w:type="dxa"/>
            <w:shd w:val="clear" w:color="auto" w:fill="auto"/>
            <w:tcMar>
              <w:top w:w="0" w:type="dxa"/>
              <w:left w:w="108" w:type="dxa"/>
              <w:bottom w:w="0" w:type="dxa"/>
              <w:right w:w="108" w:type="dxa"/>
            </w:tcMar>
          </w:tcPr>
          <w:p w14:paraId="77CDF297"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29</w:t>
            </w:r>
          </w:p>
        </w:tc>
        <w:tc>
          <w:tcPr>
            <w:tcW w:w="3116" w:type="dxa"/>
            <w:shd w:val="clear" w:color="auto" w:fill="auto"/>
            <w:tcMar>
              <w:top w:w="0" w:type="dxa"/>
              <w:left w:w="108" w:type="dxa"/>
              <w:bottom w:w="0" w:type="dxa"/>
              <w:right w:w="108" w:type="dxa"/>
            </w:tcMar>
          </w:tcPr>
          <w:p w14:paraId="32E07D59"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Oprogramowanie do prospektywnego i retrospektywnego skanowania wyzwalanego impulsami EKG.</w:t>
            </w:r>
          </w:p>
        </w:tc>
        <w:tc>
          <w:tcPr>
            <w:tcW w:w="3008" w:type="dxa"/>
            <w:shd w:val="clear" w:color="auto" w:fill="auto"/>
            <w:tcMar>
              <w:top w:w="0" w:type="dxa"/>
              <w:left w:w="108" w:type="dxa"/>
              <w:bottom w:w="0" w:type="dxa"/>
              <w:right w:w="108" w:type="dxa"/>
            </w:tcMar>
          </w:tcPr>
          <w:p w14:paraId="693587C9"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45A71CA9"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p>
        </w:tc>
        <w:tc>
          <w:tcPr>
            <w:tcW w:w="1701" w:type="dxa"/>
            <w:shd w:val="clear" w:color="auto" w:fill="auto"/>
            <w:tcMar>
              <w:top w:w="0" w:type="dxa"/>
              <w:left w:w="108" w:type="dxa"/>
              <w:bottom w:w="0" w:type="dxa"/>
              <w:right w:w="108" w:type="dxa"/>
            </w:tcMar>
          </w:tcPr>
          <w:p w14:paraId="370355CA"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9879146" w14:textId="77777777" w:rsidTr="00274227">
        <w:trPr>
          <w:trHeight w:val="227"/>
        </w:trPr>
        <w:tc>
          <w:tcPr>
            <w:tcW w:w="680" w:type="dxa"/>
            <w:shd w:val="clear" w:color="auto" w:fill="auto"/>
            <w:tcMar>
              <w:top w:w="0" w:type="dxa"/>
              <w:left w:w="108" w:type="dxa"/>
              <w:bottom w:w="0" w:type="dxa"/>
              <w:right w:w="108" w:type="dxa"/>
            </w:tcMar>
          </w:tcPr>
          <w:p w14:paraId="6F73E203"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30</w:t>
            </w:r>
          </w:p>
        </w:tc>
        <w:tc>
          <w:tcPr>
            <w:tcW w:w="3116" w:type="dxa"/>
            <w:shd w:val="clear" w:color="auto" w:fill="auto"/>
            <w:tcMar>
              <w:top w:w="0" w:type="dxa"/>
              <w:left w:w="108" w:type="dxa"/>
              <w:bottom w:w="0" w:type="dxa"/>
              <w:right w:w="108" w:type="dxa"/>
            </w:tcMar>
          </w:tcPr>
          <w:p w14:paraId="4BB27072"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Wykonywanie badań typu potrójnego wykluczenia (</w:t>
            </w:r>
            <w:proofErr w:type="spellStart"/>
            <w:r w:rsidRPr="002A43A5">
              <w:rPr>
                <w:rFonts w:ascii="Arial Narrow" w:hAnsi="Arial Narrow"/>
                <w:kern w:val="3"/>
              </w:rPr>
              <w:t>TripleRule</w:t>
            </w:r>
            <w:proofErr w:type="spellEnd"/>
            <w:r w:rsidRPr="002A43A5">
              <w:rPr>
                <w:rFonts w:ascii="Arial Narrow" w:hAnsi="Arial Narrow"/>
                <w:kern w:val="3"/>
              </w:rPr>
              <w:t>-Out lub zgodnie z nomenklaturą producenta) u pacjentów z bólem w klatce piersiowej.</w:t>
            </w:r>
          </w:p>
        </w:tc>
        <w:tc>
          <w:tcPr>
            <w:tcW w:w="3008" w:type="dxa"/>
            <w:shd w:val="clear" w:color="auto" w:fill="auto"/>
            <w:tcMar>
              <w:top w:w="0" w:type="dxa"/>
              <w:left w:w="108" w:type="dxa"/>
              <w:bottom w:w="0" w:type="dxa"/>
              <w:right w:w="108" w:type="dxa"/>
            </w:tcMar>
          </w:tcPr>
          <w:p w14:paraId="179099DC"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216B5B99"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p>
        </w:tc>
        <w:tc>
          <w:tcPr>
            <w:tcW w:w="1701" w:type="dxa"/>
            <w:shd w:val="clear" w:color="auto" w:fill="auto"/>
            <w:tcMar>
              <w:top w:w="0" w:type="dxa"/>
              <w:left w:w="108" w:type="dxa"/>
              <w:bottom w:w="0" w:type="dxa"/>
              <w:right w:w="108" w:type="dxa"/>
            </w:tcMar>
          </w:tcPr>
          <w:p w14:paraId="2EA5CBC8" w14:textId="77777777" w:rsidR="00116B42" w:rsidRPr="009D23FD" w:rsidRDefault="00116B42" w:rsidP="00143015">
            <w:pPr>
              <w:widowControl/>
              <w:suppressAutoHyphens/>
              <w:autoSpaceDE/>
              <w:adjustRightInd/>
              <w:jc w:val="center"/>
              <w:textAlignment w:val="baseline"/>
              <w:rPr>
                <w:kern w:val="3"/>
                <w:lang w:val="en-US"/>
              </w:rPr>
            </w:pPr>
          </w:p>
        </w:tc>
      </w:tr>
      <w:tr w:rsidR="00116B42" w:rsidRPr="009D23FD" w14:paraId="3A042D2F" w14:textId="77777777" w:rsidTr="00274227">
        <w:trPr>
          <w:trHeight w:val="491"/>
        </w:trPr>
        <w:tc>
          <w:tcPr>
            <w:tcW w:w="680" w:type="dxa"/>
            <w:shd w:val="clear" w:color="auto" w:fill="auto"/>
            <w:tcMar>
              <w:top w:w="0" w:type="dxa"/>
              <w:left w:w="108" w:type="dxa"/>
              <w:bottom w:w="0" w:type="dxa"/>
              <w:right w:w="108" w:type="dxa"/>
            </w:tcMar>
          </w:tcPr>
          <w:p w14:paraId="50DCE732"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31</w:t>
            </w:r>
          </w:p>
        </w:tc>
        <w:tc>
          <w:tcPr>
            <w:tcW w:w="3116" w:type="dxa"/>
            <w:shd w:val="clear" w:color="auto" w:fill="auto"/>
            <w:tcMar>
              <w:top w:w="0" w:type="dxa"/>
              <w:left w:w="108" w:type="dxa"/>
              <w:bottom w:w="0" w:type="dxa"/>
              <w:right w:w="108" w:type="dxa"/>
            </w:tcMar>
          </w:tcPr>
          <w:p w14:paraId="459E4EEB"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Akwizycja kardiologiczna do oceny zwapnień naczyń wieńcowych (</w:t>
            </w:r>
            <w:proofErr w:type="spellStart"/>
            <w:r w:rsidRPr="002A43A5">
              <w:rPr>
                <w:rFonts w:ascii="Arial Narrow" w:hAnsi="Arial Narrow"/>
                <w:kern w:val="3"/>
              </w:rPr>
              <w:t>CalciumScore</w:t>
            </w:r>
            <w:proofErr w:type="spellEnd"/>
            <w:r w:rsidRPr="002A43A5">
              <w:rPr>
                <w:rFonts w:ascii="Arial Narrow" w:hAnsi="Arial Narrow"/>
                <w:kern w:val="3"/>
              </w:rPr>
              <w:t xml:space="preserve"> lub zgodnie z nomenklaturą producenta).</w:t>
            </w:r>
          </w:p>
        </w:tc>
        <w:tc>
          <w:tcPr>
            <w:tcW w:w="3008" w:type="dxa"/>
            <w:shd w:val="clear" w:color="auto" w:fill="auto"/>
            <w:tcMar>
              <w:top w:w="0" w:type="dxa"/>
              <w:left w:w="108" w:type="dxa"/>
              <w:bottom w:w="0" w:type="dxa"/>
              <w:right w:w="108" w:type="dxa"/>
            </w:tcMar>
          </w:tcPr>
          <w:p w14:paraId="65465A78"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5709AA46"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p>
        </w:tc>
        <w:tc>
          <w:tcPr>
            <w:tcW w:w="1701" w:type="dxa"/>
            <w:shd w:val="clear" w:color="auto" w:fill="auto"/>
            <w:tcMar>
              <w:top w:w="0" w:type="dxa"/>
              <w:left w:w="108" w:type="dxa"/>
              <w:bottom w:w="0" w:type="dxa"/>
              <w:right w:w="108" w:type="dxa"/>
            </w:tcMar>
          </w:tcPr>
          <w:p w14:paraId="28D622DC"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7CA30138" w14:textId="77777777" w:rsidTr="00274227">
        <w:trPr>
          <w:trHeight w:val="227"/>
        </w:trPr>
        <w:tc>
          <w:tcPr>
            <w:tcW w:w="680" w:type="dxa"/>
            <w:shd w:val="clear" w:color="auto" w:fill="auto"/>
            <w:tcMar>
              <w:top w:w="0" w:type="dxa"/>
              <w:left w:w="108" w:type="dxa"/>
              <w:bottom w:w="0" w:type="dxa"/>
              <w:right w:w="108" w:type="dxa"/>
            </w:tcMar>
          </w:tcPr>
          <w:p w14:paraId="4D46470E"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32</w:t>
            </w:r>
          </w:p>
        </w:tc>
        <w:tc>
          <w:tcPr>
            <w:tcW w:w="3116" w:type="dxa"/>
            <w:shd w:val="clear" w:color="auto" w:fill="auto"/>
            <w:tcMar>
              <w:top w:w="0" w:type="dxa"/>
              <w:left w:w="108" w:type="dxa"/>
              <w:bottom w:w="0" w:type="dxa"/>
              <w:right w:w="108" w:type="dxa"/>
            </w:tcMar>
          </w:tcPr>
          <w:p w14:paraId="1C20BBE8"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Wysokiej jakości obrazowanie serca  przy użyciu niskiej dawki promieniowania dzięki pulsacyjnej technice akwizycji </w:t>
            </w:r>
            <w:proofErr w:type="spellStart"/>
            <w:r w:rsidRPr="002A43A5">
              <w:rPr>
                <w:rFonts w:ascii="Arial Narrow" w:hAnsi="Arial Narrow"/>
                <w:kern w:val="3"/>
              </w:rPr>
              <w:t>aksjalnej</w:t>
            </w:r>
            <w:proofErr w:type="spellEnd"/>
            <w:r w:rsidRPr="002A43A5">
              <w:rPr>
                <w:rFonts w:ascii="Arial Narrow" w:hAnsi="Arial Narrow"/>
                <w:kern w:val="3"/>
              </w:rPr>
              <w:t xml:space="preserve"> wykorzystującej prospektywne bramkowanie EKG.</w:t>
            </w:r>
          </w:p>
        </w:tc>
        <w:tc>
          <w:tcPr>
            <w:tcW w:w="3008" w:type="dxa"/>
            <w:shd w:val="clear" w:color="auto" w:fill="auto"/>
            <w:tcMar>
              <w:top w:w="0" w:type="dxa"/>
              <w:left w:w="108" w:type="dxa"/>
              <w:bottom w:w="0" w:type="dxa"/>
              <w:right w:w="108" w:type="dxa"/>
            </w:tcMar>
          </w:tcPr>
          <w:p w14:paraId="2ED56243"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4B2779E8"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p>
        </w:tc>
        <w:tc>
          <w:tcPr>
            <w:tcW w:w="1701" w:type="dxa"/>
            <w:shd w:val="clear" w:color="auto" w:fill="auto"/>
            <w:tcMar>
              <w:top w:w="0" w:type="dxa"/>
              <w:left w:w="108" w:type="dxa"/>
              <w:bottom w:w="0" w:type="dxa"/>
              <w:right w:w="108" w:type="dxa"/>
            </w:tcMar>
          </w:tcPr>
          <w:p w14:paraId="447CA3C1"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0E479C40" w14:textId="77777777" w:rsidTr="00274227">
        <w:tc>
          <w:tcPr>
            <w:tcW w:w="680" w:type="dxa"/>
            <w:shd w:val="clear" w:color="auto" w:fill="auto"/>
            <w:tcMar>
              <w:top w:w="0" w:type="dxa"/>
              <w:left w:w="108" w:type="dxa"/>
              <w:bottom w:w="0" w:type="dxa"/>
              <w:right w:w="108" w:type="dxa"/>
            </w:tcMar>
          </w:tcPr>
          <w:p w14:paraId="1472C6F2"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33</w:t>
            </w:r>
          </w:p>
        </w:tc>
        <w:tc>
          <w:tcPr>
            <w:tcW w:w="3116" w:type="dxa"/>
            <w:shd w:val="clear" w:color="auto" w:fill="auto"/>
            <w:tcMar>
              <w:top w:w="0" w:type="dxa"/>
              <w:left w:w="108" w:type="dxa"/>
              <w:bottom w:w="0" w:type="dxa"/>
              <w:right w:w="108" w:type="dxa"/>
            </w:tcMar>
          </w:tcPr>
          <w:p w14:paraId="1246E04C"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Korekta miejsc bramkowania przebiegiem EKG bezpośrednio po zebraniu danych (eliminacja fałszywych załamków R, dodatkowych </w:t>
            </w:r>
            <w:proofErr w:type="spellStart"/>
            <w:r w:rsidRPr="002A43A5">
              <w:rPr>
                <w:rFonts w:ascii="Arial Narrow" w:hAnsi="Arial Narrow"/>
                <w:kern w:val="3"/>
              </w:rPr>
              <w:t>pobudzeń</w:t>
            </w:r>
            <w:proofErr w:type="spellEnd"/>
            <w:r w:rsidRPr="002A43A5">
              <w:rPr>
                <w:rFonts w:ascii="Arial Narrow" w:hAnsi="Arial Narrow"/>
                <w:kern w:val="3"/>
              </w:rPr>
              <w:t xml:space="preserve">), przed dokonaniem właściwych </w:t>
            </w:r>
            <w:r w:rsidRPr="002A43A5">
              <w:rPr>
                <w:rFonts w:ascii="Arial Narrow" w:hAnsi="Arial Narrow"/>
                <w:kern w:val="3"/>
              </w:rPr>
              <w:lastRenderedPageBreak/>
              <w:t>rekonstrukcji.</w:t>
            </w:r>
          </w:p>
        </w:tc>
        <w:tc>
          <w:tcPr>
            <w:tcW w:w="3008" w:type="dxa"/>
            <w:shd w:val="clear" w:color="auto" w:fill="auto"/>
            <w:tcMar>
              <w:top w:w="0" w:type="dxa"/>
              <w:left w:w="108" w:type="dxa"/>
              <w:bottom w:w="0" w:type="dxa"/>
              <w:right w:w="108" w:type="dxa"/>
            </w:tcMar>
          </w:tcPr>
          <w:p w14:paraId="441787CB"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lastRenderedPageBreak/>
              <w:t>TAK</w:t>
            </w:r>
          </w:p>
          <w:p w14:paraId="55C15BD3"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p>
        </w:tc>
        <w:tc>
          <w:tcPr>
            <w:tcW w:w="1701" w:type="dxa"/>
            <w:shd w:val="clear" w:color="auto" w:fill="auto"/>
            <w:tcMar>
              <w:top w:w="0" w:type="dxa"/>
              <w:left w:w="108" w:type="dxa"/>
              <w:bottom w:w="0" w:type="dxa"/>
              <w:right w:w="108" w:type="dxa"/>
            </w:tcMar>
          </w:tcPr>
          <w:p w14:paraId="75EC88C3"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A07117A" w14:textId="77777777" w:rsidTr="00274227">
        <w:trPr>
          <w:trHeight w:val="188"/>
        </w:trPr>
        <w:tc>
          <w:tcPr>
            <w:tcW w:w="680" w:type="dxa"/>
            <w:shd w:val="clear" w:color="auto" w:fill="auto"/>
            <w:tcMar>
              <w:top w:w="0" w:type="dxa"/>
              <w:left w:w="108" w:type="dxa"/>
              <w:bottom w:w="0" w:type="dxa"/>
              <w:right w:w="108" w:type="dxa"/>
            </w:tcMar>
          </w:tcPr>
          <w:p w14:paraId="6C41FD04"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34</w:t>
            </w:r>
          </w:p>
        </w:tc>
        <w:tc>
          <w:tcPr>
            <w:tcW w:w="3116" w:type="dxa"/>
            <w:shd w:val="clear" w:color="auto" w:fill="auto"/>
            <w:tcMar>
              <w:top w:w="0" w:type="dxa"/>
              <w:left w:w="108" w:type="dxa"/>
              <w:bottom w:w="0" w:type="dxa"/>
              <w:right w:w="108" w:type="dxa"/>
            </w:tcMar>
          </w:tcPr>
          <w:p w14:paraId="3A948461" w14:textId="77777777" w:rsidR="00116B42" w:rsidRPr="009D23FD" w:rsidRDefault="00116B42" w:rsidP="00143015">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SKAN DWUENERGETYCZNY</w:t>
            </w:r>
          </w:p>
        </w:tc>
        <w:tc>
          <w:tcPr>
            <w:tcW w:w="3008" w:type="dxa"/>
            <w:shd w:val="clear" w:color="auto" w:fill="auto"/>
            <w:tcMar>
              <w:top w:w="0" w:type="dxa"/>
              <w:left w:w="108" w:type="dxa"/>
              <w:bottom w:w="0" w:type="dxa"/>
              <w:right w:w="108" w:type="dxa"/>
            </w:tcMar>
          </w:tcPr>
          <w:p w14:paraId="6EA755E0" w14:textId="77777777" w:rsidR="00116B42" w:rsidRPr="009D23FD" w:rsidRDefault="00116B42" w:rsidP="00143015">
            <w:pPr>
              <w:widowControl/>
              <w:suppressAutoHyphens/>
              <w:autoSpaceDE/>
              <w:adjustRightInd/>
              <w:jc w:val="center"/>
              <w:textAlignment w:val="baseline"/>
              <w:rPr>
                <w:bCs/>
                <w:kern w:val="3"/>
                <w:lang w:val="en-US" w:eastAsia="pl-PL"/>
              </w:rPr>
            </w:pPr>
          </w:p>
        </w:tc>
        <w:tc>
          <w:tcPr>
            <w:tcW w:w="1701" w:type="dxa"/>
            <w:shd w:val="clear" w:color="auto" w:fill="auto"/>
            <w:tcMar>
              <w:top w:w="0" w:type="dxa"/>
              <w:left w:w="108" w:type="dxa"/>
              <w:bottom w:w="0" w:type="dxa"/>
              <w:right w:w="108" w:type="dxa"/>
            </w:tcMar>
          </w:tcPr>
          <w:p w14:paraId="24966E02" w14:textId="77777777" w:rsidR="00116B42" w:rsidRPr="009D23FD" w:rsidRDefault="00116B42" w:rsidP="00143015">
            <w:pPr>
              <w:widowControl/>
              <w:suppressAutoHyphens/>
              <w:autoSpaceDE/>
              <w:adjustRightInd/>
              <w:jc w:val="center"/>
              <w:textAlignment w:val="baseline"/>
              <w:rPr>
                <w:b/>
                <w:kern w:val="3"/>
                <w:lang w:val="en-US" w:eastAsia="pl-PL"/>
              </w:rPr>
            </w:pPr>
          </w:p>
        </w:tc>
      </w:tr>
      <w:tr w:rsidR="00116B42" w:rsidRPr="009D23FD" w14:paraId="2F5B352A" w14:textId="77777777" w:rsidTr="00274227">
        <w:tc>
          <w:tcPr>
            <w:tcW w:w="680" w:type="dxa"/>
            <w:shd w:val="clear" w:color="auto" w:fill="auto"/>
            <w:tcMar>
              <w:top w:w="0" w:type="dxa"/>
              <w:left w:w="108" w:type="dxa"/>
              <w:bottom w:w="0" w:type="dxa"/>
              <w:right w:w="108" w:type="dxa"/>
            </w:tcMar>
          </w:tcPr>
          <w:p w14:paraId="3C364B7D" w14:textId="77777777" w:rsidR="00116B42" w:rsidRPr="008A6DB6" w:rsidRDefault="008A6DB6" w:rsidP="008A6DB6">
            <w:pPr>
              <w:widowControl/>
              <w:suppressAutoHyphens/>
              <w:autoSpaceDE/>
              <w:adjustRightInd/>
              <w:spacing w:after="200" w:line="276" w:lineRule="auto"/>
              <w:textAlignment w:val="baseline"/>
              <w:rPr>
                <w:kern w:val="3"/>
                <w:lang w:val="en-US"/>
              </w:rPr>
            </w:pPr>
            <w:r w:rsidRPr="008A6DB6">
              <w:rPr>
                <w:kern w:val="3"/>
                <w:lang w:val="en-US"/>
              </w:rPr>
              <w:t>35</w:t>
            </w:r>
          </w:p>
        </w:tc>
        <w:tc>
          <w:tcPr>
            <w:tcW w:w="3116" w:type="dxa"/>
            <w:shd w:val="clear" w:color="auto" w:fill="auto"/>
            <w:tcMar>
              <w:top w:w="0" w:type="dxa"/>
              <w:left w:w="108" w:type="dxa"/>
              <w:bottom w:w="0" w:type="dxa"/>
              <w:right w:w="108" w:type="dxa"/>
            </w:tcMar>
          </w:tcPr>
          <w:p w14:paraId="09FACFE8" w14:textId="77777777" w:rsidR="00116B42" w:rsidRPr="0023786C" w:rsidRDefault="00116B42" w:rsidP="00143015">
            <w:pPr>
              <w:widowControl/>
              <w:suppressAutoHyphens/>
              <w:autoSpaceDE/>
              <w:adjustRightInd/>
              <w:textAlignment w:val="baseline"/>
              <w:rPr>
                <w:rFonts w:ascii="Arial Narrow" w:hAnsi="Arial Narrow"/>
                <w:b/>
                <w:bCs/>
                <w:kern w:val="3"/>
              </w:rPr>
            </w:pPr>
            <w:r w:rsidRPr="0023786C">
              <w:rPr>
                <w:rFonts w:ascii="Arial Narrow" w:hAnsi="Arial Narrow"/>
                <w:b/>
                <w:bCs/>
                <w:kern w:val="3"/>
              </w:rPr>
              <w:t xml:space="preserve">Maksymalne diagnostyczne pole skanowania  i obrazowania w badaniach </w:t>
            </w:r>
            <w:proofErr w:type="spellStart"/>
            <w:r w:rsidRPr="0023786C">
              <w:rPr>
                <w:rFonts w:ascii="Arial Narrow" w:hAnsi="Arial Narrow"/>
                <w:b/>
                <w:bCs/>
                <w:kern w:val="3"/>
              </w:rPr>
              <w:t>dwuenergetycznych</w:t>
            </w:r>
            <w:proofErr w:type="spellEnd"/>
            <w:r w:rsidRPr="0023786C">
              <w:rPr>
                <w:rFonts w:ascii="Arial Narrow" w:hAnsi="Arial Narrow"/>
                <w:b/>
                <w:bCs/>
                <w:kern w:val="3"/>
              </w:rPr>
              <w:t xml:space="preserve"> nie mniejsze niż 50 c</w:t>
            </w:r>
            <w:r w:rsidR="0023786C">
              <w:rPr>
                <w:rFonts w:ascii="Arial Narrow" w:hAnsi="Arial Narrow"/>
                <w:b/>
                <w:bCs/>
                <w:kern w:val="3"/>
              </w:rPr>
              <w:t xml:space="preserve">m lub </w:t>
            </w:r>
            <w:r w:rsidR="009F49FC" w:rsidRPr="00A006DE">
              <w:rPr>
                <w:rFonts w:ascii="Arial Narrow" w:hAnsi="Arial Narrow"/>
                <w:b/>
                <w:bCs/>
                <w:kern w:val="3"/>
              </w:rPr>
              <w:t xml:space="preserve">pole skanowania  i obrazowania </w:t>
            </w:r>
            <w:r w:rsidR="009F49FC" w:rsidRPr="00A006DE">
              <w:rPr>
                <w:rFonts w:ascii="Arial Narrow" w:hAnsi="Arial Narrow" w:cs="Calibri"/>
                <w:b/>
                <w:bCs/>
              </w:rPr>
              <w:t xml:space="preserve">badań </w:t>
            </w:r>
            <w:proofErr w:type="spellStart"/>
            <w:r w:rsidR="009F49FC" w:rsidRPr="00A006DE">
              <w:rPr>
                <w:rFonts w:ascii="Arial Narrow" w:hAnsi="Arial Narrow" w:cs="Calibri"/>
                <w:b/>
                <w:bCs/>
              </w:rPr>
              <w:t>dwuenergetycznych</w:t>
            </w:r>
            <w:proofErr w:type="spellEnd"/>
            <w:r w:rsidR="009F49FC" w:rsidRPr="00A006DE">
              <w:rPr>
                <w:rFonts w:ascii="Arial Narrow" w:hAnsi="Arial Narrow" w:cs="Calibri"/>
                <w:b/>
                <w:bCs/>
              </w:rPr>
              <w:t xml:space="preserve"> w polu 33 cm</w:t>
            </w:r>
          </w:p>
        </w:tc>
        <w:tc>
          <w:tcPr>
            <w:tcW w:w="3008" w:type="dxa"/>
            <w:shd w:val="clear" w:color="auto" w:fill="auto"/>
            <w:tcMar>
              <w:top w:w="0" w:type="dxa"/>
              <w:left w:w="108" w:type="dxa"/>
              <w:bottom w:w="0" w:type="dxa"/>
              <w:right w:w="108" w:type="dxa"/>
            </w:tcMar>
          </w:tcPr>
          <w:p w14:paraId="7606B46B"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tc>
        <w:tc>
          <w:tcPr>
            <w:tcW w:w="1701" w:type="dxa"/>
            <w:shd w:val="clear" w:color="auto" w:fill="auto"/>
            <w:tcMar>
              <w:top w:w="0" w:type="dxa"/>
              <w:left w:w="108" w:type="dxa"/>
              <w:bottom w:w="0" w:type="dxa"/>
              <w:right w:w="108" w:type="dxa"/>
            </w:tcMar>
          </w:tcPr>
          <w:p w14:paraId="7A447576" w14:textId="77777777" w:rsidR="00116B42" w:rsidRPr="009D23FD" w:rsidRDefault="00116B42" w:rsidP="00143015">
            <w:pPr>
              <w:widowControl/>
              <w:suppressAutoHyphens/>
              <w:autoSpaceDE/>
              <w:adjustRightInd/>
              <w:textAlignment w:val="baseline"/>
              <w:rPr>
                <w:kern w:val="3"/>
                <w:lang w:val="en-US"/>
              </w:rPr>
            </w:pPr>
          </w:p>
        </w:tc>
      </w:tr>
      <w:tr w:rsidR="00116B42" w:rsidRPr="009D23FD" w14:paraId="2C1B4AAD" w14:textId="77777777" w:rsidTr="00274227">
        <w:trPr>
          <w:trHeight w:val="800"/>
        </w:trPr>
        <w:tc>
          <w:tcPr>
            <w:tcW w:w="680" w:type="dxa"/>
            <w:shd w:val="clear" w:color="auto" w:fill="auto"/>
            <w:tcMar>
              <w:top w:w="0" w:type="dxa"/>
              <w:left w:w="108" w:type="dxa"/>
              <w:bottom w:w="0" w:type="dxa"/>
              <w:right w:w="108" w:type="dxa"/>
            </w:tcMar>
          </w:tcPr>
          <w:p w14:paraId="59136B7E"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36</w:t>
            </w:r>
          </w:p>
        </w:tc>
        <w:tc>
          <w:tcPr>
            <w:tcW w:w="3116" w:type="dxa"/>
            <w:shd w:val="clear" w:color="auto" w:fill="auto"/>
            <w:tcMar>
              <w:top w:w="0" w:type="dxa"/>
              <w:left w:w="108" w:type="dxa"/>
              <w:bottom w:w="0" w:type="dxa"/>
              <w:right w:w="108" w:type="dxa"/>
            </w:tcMar>
          </w:tcPr>
          <w:p w14:paraId="590F9571"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Czasowa rozdzielczość akwizycji </w:t>
            </w:r>
            <w:proofErr w:type="spellStart"/>
            <w:r w:rsidRPr="002A43A5">
              <w:rPr>
                <w:rFonts w:ascii="Arial Narrow" w:hAnsi="Arial Narrow"/>
                <w:kern w:val="3"/>
              </w:rPr>
              <w:t>dwuenergetycznej</w:t>
            </w:r>
            <w:proofErr w:type="spellEnd"/>
            <w:r w:rsidRPr="002A43A5">
              <w:rPr>
                <w:rFonts w:ascii="Arial Narrow" w:hAnsi="Arial Narrow"/>
                <w:kern w:val="3"/>
              </w:rPr>
              <w:t xml:space="preserve"> (czas pomiędzy akwizycją danych dla różnych energii promieniowania - różnych </w:t>
            </w:r>
            <w:proofErr w:type="spellStart"/>
            <w:r w:rsidRPr="002A43A5">
              <w:rPr>
                <w:rFonts w:ascii="Arial Narrow" w:hAnsi="Arial Narrow"/>
                <w:kern w:val="3"/>
              </w:rPr>
              <w:t>kV</w:t>
            </w:r>
            <w:proofErr w:type="spellEnd"/>
            <w:r w:rsidRPr="002A43A5">
              <w:rPr>
                <w:rFonts w:ascii="Arial Narrow" w:hAnsi="Arial Narrow"/>
                <w:kern w:val="3"/>
              </w:rPr>
              <w:t xml:space="preserve"> dla tej samej anatomii nie gorsza niż 1ms.</w:t>
            </w:r>
          </w:p>
        </w:tc>
        <w:tc>
          <w:tcPr>
            <w:tcW w:w="3008" w:type="dxa"/>
            <w:shd w:val="clear" w:color="auto" w:fill="auto"/>
            <w:tcMar>
              <w:top w:w="0" w:type="dxa"/>
              <w:left w:w="108" w:type="dxa"/>
              <w:bottom w:w="0" w:type="dxa"/>
              <w:right w:w="108" w:type="dxa"/>
            </w:tcMar>
          </w:tcPr>
          <w:p w14:paraId="45E4F3A1"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7B6350AF"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547B607B" w14:textId="77777777" w:rsidTr="00274227">
        <w:tc>
          <w:tcPr>
            <w:tcW w:w="680" w:type="dxa"/>
            <w:shd w:val="clear" w:color="auto" w:fill="auto"/>
            <w:tcMar>
              <w:top w:w="0" w:type="dxa"/>
              <w:left w:w="108" w:type="dxa"/>
              <w:bottom w:w="0" w:type="dxa"/>
              <w:right w:w="108" w:type="dxa"/>
            </w:tcMar>
          </w:tcPr>
          <w:p w14:paraId="2E0CA77D"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37</w:t>
            </w:r>
          </w:p>
        </w:tc>
        <w:tc>
          <w:tcPr>
            <w:tcW w:w="3116" w:type="dxa"/>
            <w:shd w:val="clear" w:color="auto" w:fill="auto"/>
            <w:tcMar>
              <w:top w:w="0" w:type="dxa"/>
              <w:left w:w="108" w:type="dxa"/>
              <w:bottom w:w="0" w:type="dxa"/>
              <w:right w:w="108" w:type="dxa"/>
            </w:tcMar>
          </w:tcPr>
          <w:p w14:paraId="36823BAE" w14:textId="77777777" w:rsidR="00116B42" w:rsidRPr="002A43A5" w:rsidRDefault="00116B42" w:rsidP="00143015">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Dwuenergetyczny</w:t>
            </w:r>
            <w:proofErr w:type="spellEnd"/>
            <w:r w:rsidRPr="002A43A5">
              <w:rPr>
                <w:rFonts w:ascii="Arial Narrow" w:hAnsi="Arial Narrow"/>
                <w:kern w:val="3"/>
              </w:rPr>
              <w:t xml:space="preserve"> pojedynczy skan spiralny min. 64 warstwowy ze współczynnikiem skoku spirali (</w:t>
            </w:r>
            <w:proofErr w:type="spellStart"/>
            <w:r w:rsidRPr="002A43A5">
              <w:rPr>
                <w:rFonts w:ascii="Arial Narrow" w:hAnsi="Arial Narrow"/>
                <w:kern w:val="3"/>
              </w:rPr>
              <w:t>pitch</w:t>
            </w:r>
            <w:proofErr w:type="spellEnd"/>
            <w:r w:rsidRPr="002A43A5">
              <w:rPr>
                <w:rFonts w:ascii="Arial Narrow" w:hAnsi="Arial Narrow"/>
                <w:kern w:val="3"/>
              </w:rPr>
              <w:t>) nie mniejszym od jedności.</w:t>
            </w:r>
          </w:p>
        </w:tc>
        <w:tc>
          <w:tcPr>
            <w:tcW w:w="3008" w:type="dxa"/>
            <w:shd w:val="clear" w:color="auto" w:fill="auto"/>
            <w:tcMar>
              <w:top w:w="0" w:type="dxa"/>
              <w:left w:w="108" w:type="dxa"/>
              <w:bottom w:w="0" w:type="dxa"/>
              <w:right w:w="108" w:type="dxa"/>
            </w:tcMar>
          </w:tcPr>
          <w:p w14:paraId="3D3850D0"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348103CB"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64486B01" w14:textId="77777777" w:rsidTr="00274227">
        <w:tc>
          <w:tcPr>
            <w:tcW w:w="680" w:type="dxa"/>
            <w:shd w:val="clear" w:color="auto" w:fill="auto"/>
            <w:tcMar>
              <w:top w:w="0" w:type="dxa"/>
              <w:left w:w="108" w:type="dxa"/>
              <w:bottom w:w="0" w:type="dxa"/>
              <w:right w:w="108" w:type="dxa"/>
            </w:tcMar>
          </w:tcPr>
          <w:p w14:paraId="1C313171"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38</w:t>
            </w:r>
          </w:p>
        </w:tc>
        <w:tc>
          <w:tcPr>
            <w:tcW w:w="3116" w:type="dxa"/>
            <w:shd w:val="clear" w:color="auto" w:fill="auto"/>
            <w:tcMar>
              <w:top w:w="0" w:type="dxa"/>
              <w:left w:w="108" w:type="dxa"/>
              <w:bottom w:w="0" w:type="dxa"/>
              <w:right w:w="108" w:type="dxa"/>
            </w:tcMar>
          </w:tcPr>
          <w:p w14:paraId="26427EF7" w14:textId="77777777" w:rsidR="00116B42" w:rsidRPr="002A43A5" w:rsidRDefault="00116B42" w:rsidP="00143015">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Dwuenergetyczny</w:t>
            </w:r>
            <w:proofErr w:type="spellEnd"/>
            <w:r w:rsidRPr="002A43A5">
              <w:rPr>
                <w:rFonts w:ascii="Arial Narrow" w:hAnsi="Arial Narrow"/>
                <w:kern w:val="3"/>
              </w:rPr>
              <w:t xml:space="preserve"> pojedynczy skan osiowy (sekwencyjny) min. 64 warstwowy.</w:t>
            </w:r>
          </w:p>
        </w:tc>
        <w:tc>
          <w:tcPr>
            <w:tcW w:w="3008" w:type="dxa"/>
            <w:shd w:val="clear" w:color="auto" w:fill="auto"/>
            <w:tcMar>
              <w:top w:w="0" w:type="dxa"/>
              <w:left w:w="108" w:type="dxa"/>
              <w:bottom w:w="0" w:type="dxa"/>
              <w:right w:w="108" w:type="dxa"/>
            </w:tcMar>
          </w:tcPr>
          <w:p w14:paraId="600D8512"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1B6FE5A"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A20E901" w14:textId="77777777" w:rsidTr="00274227">
        <w:tc>
          <w:tcPr>
            <w:tcW w:w="680" w:type="dxa"/>
            <w:shd w:val="clear" w:color="auto" w:fill="auto"/>
            <w:tcMar>
              <w:top w:w="0" w:type="dxa"/>
              <w:left w:w="108" w:type="dxa"/>
              <w:bottom w:w="0" w:type="dxa"/>
              <w:right w:w="108" w:type="dxa"/>
            </w:tcMar>
          </w:tcPr>
          <w:p w14:paraId="493DFAEE"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39</w:t>
            </w:r>
          </w:p>
        </w:tc>
        <w:tc>
          <w:tcPr>
            <w:tcW w:w="3116" w:type="dxa"/>
            <w:shd w:val="clear" w:color="auto" w:fill="auto"/>
            <w:tcMar>
              <w:top w:w="0" w:type="dxa"/>
              <w:left w:w="108" w:type="dxa"/>
              <w:bottom w:w="0" w:type="dxa"/>
              <w:right w:w="108" w:type="dxa"/>
            </w:tcMar>
          </w:tcPr>
          <w:p w14:paraId="69D046B6" w14:textId="77777777" w:rsidR="00116B42" w:rsidRPr="002A43A5" w:rsidRDefault="00116B42" w:rsidP="00143015">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Dwuenergetyczna</w:t>
            </w:r>
            <w:proofErr w:type="spellEnd"/>
            <w:r w:rsidRPr="002A43A5">
              <w:rPr>
                <w:rFonts w:ascii="Arial Narrow" w:hAnsi="Arial Narrow"/>
                <w:kern w:val="3"/>
              </w:rPr>
              <w:t xml:space="preserve"> akwizycja umożliwiająca akwizycję danych dla uzyskania obrazów </w:t>
            </w:r>
            <w:proofErr w:type="spellStart"/>
            <w:r w:rsidRPr="002A43A5">
              <w:rPr>
                <w:rFonts w:ascii="Arial Narrow" w:hAnsi="Arial Narrow"/>
                <w:kern w:val="3"/>
              </w:rPr>
              <w:t>monoenergetycznych</w:t>
            </w:r>
            <w:proofErr w:type="spellEnd"/>
            <w:r w:rsidRPr="002A43A5">
              <w:rPr>
                <w:rFonts w:ascii="Arial Narrow" w:hAnsi="Arial Narrow"/>
                <w:kern w:val="3"/>
              </w:rPr>
              <w:t xml:space="preserve"> narządów wewnętrznych i obwodowych w zakresie min. 40 - 140keV.</w:t>
            </w:r>
          </w:p>
        </w:tc>
        <w:tc>
          <w:tcPr>
            <w:tcW w:w="3008" w:type="dxa"/>
            <w:shd w:val="clear" w:color="auto" w:fill="auto"/>
            <w:tcMar>
              <w:top w:w="0" w:type="dxa"/>
              <w:left w:w="108" w:type="dxa"/>
              <w:bottom w:w="0" w:type="dxa"/>
              <w:right w:w="108" w:type="dxa"/>
            </w:tcMar>
          </w:tcPr>
          <w:p w14:paraId="7635B48B"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55C1F14"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3928FE3" w14:textId="77777777" w:rsidTr="00274227">
        <w:tc>
          <w:tcPr>
            <w:tcW w:w="680" w:type="dxa"/>
            <w:shd w:val="clear" w:color="auto" w:fill="auto"/>
            <w:tcMar>
              <w:top w:w="0" w:type="dxa"/>
              <w:left w:w="108" w:type="dxa"/>
              <w:bottom w:w="0" w:type="dxa"/>
              <w:right w:w="108" w:type="dxa"/>
            </w:tcMar>
          </w:tcPr>
          <w:p w14:paraId="1B97A1AF"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40</w:t>
            </w:r>
          </w:p>
        </w:tc>
        <w:tc>
          <w:tcPr>
            <w:tcW w:w="3116" w:type="dxa"/>
            <w:shd w:val="clear" w:color="auto" w:fill="auto"/>
            <w:tcMar>
              <w:top w:w="0" w:type="dxa"/>
              <w:left w:w="108" w:type="dxa"/>
              <w:bottom w:w="0" w:type="dxa"/>
              <w:right w:w="108" w:type="dxa"/>
            </w:tcMar>
          </w:tcPr>
          <w:p w14:paraId="232273A5" w14:textId="77777777" w:rsidR="00116B42" w:rsidRPr="002A43A5" w:rsidRDefault="00116B42" w:rsidP="00143015">
            <w:pPr>
              <w:widowControl/>
              <w:suppressAutoHyphens/>
              <w:autoSpaceDE/>
              <w:adjustRightInd/>
              <w:textAlignment w:val="baseline"/>
              <w:rPr>
                <w:rFonts w:ascii="Arial Narrow" w:hAnsi="Arial Narrow"/>
                <w:kern w:val="3"/>
              </w:rPr>
            </w:pPr>
            <w:proofErr w:type="spellStart"/>
            <w:r w:rsidRPr="002A43A5">
              <w:rPr>
                <w:rFonts w:ascii="Arial Narrow" w:hAnsi="Arial Narrow"/>
                <w:kern w:val="3"/>
              </w:rPr>
              <w:t>Dwuenergetyczna</w:t>
            </w:r>
            <w:proofErr w:type="spellEnd"/>
            <w:r w:rsidRPr="002A43A5">
              <w:rPr>
                <w:rFonts w:ascii="Arial Narrow" w:hAnsi="Arial Narrow"/>
                <w:kern w:val="3"/>
              </w:rPr>
              <w:t xml:space="preserve"> akwizycja kardiologiczna umożliwiająca akwizycję danych dla uzyskania obrazów </w:t>
            </w:r>
            <w:proofErr w:type="spellStart"/>
            <w:r w:rsidRPr="002A43A5">
              <w:rPr>
                <w:rFonts w:ascii="Arial Narrow" w:hAnsi="Arial Narrow"/>
                <w:kern w:val="3"/>
              </w:rPr>
              <w:t>monoenergetycznych</w:t>
            </w:r>
            <w:proofErr w:type="spellEnd"/>
            <w:r w:rsidRPr="002A43A5">
              <w:rPr>
                <w:rFonts w:ascii="Arial Narrow" w:hAnsi="Arial Narrow"/>
                <w:kern w:val="3"/>
              </w:rPr>
              <w:t xml:space="preserve"> serca i naczyń wieńcowych w zakresie min. 40 - 140keV.</w:t>
            </w:r>
          </w:p>
        </w:tc>
        <w:tc>
          <w:tcPr>
            <w:tcW w:w="3008" w:type="dxa"/>
            <w:shd w:val="clear" w:color="auto" w:fill="auto"/>
            <w:tcMar>
              <w:top w:w="0" w:type="dxa"/>
              <w:left w:w="108" w:type="dxa"/>
              <w:bottom w:w="0" w:type="dxa"/>
              <w:right w:w="108" w:type="dxa"/>
            </w:tcMar>
          </w:tcPr>
          <w:p w14:paraId="7BBB35D6"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80D5C16"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66CF0184" w14:textId="77777777" w:rsidTr="00274227">
        <w:tc>
          <w:tcPr>
            <w:tcW w:w="680" w:type="dxa"/>
            <w:shd w:val="clear" w:color="auto" w:fill="auto"/>
            <w:tcMar>
              <w:top w:w="0" w:type="dxa"/>
              <w:left w:w="108" w:type="dxa"/>
              <w:bottom w:w="0" w:type="dxa"/>
              <w:right w:w="108" w:type="dxa"/>
            </w:tcMar>
          </w:tcPr>
          <w:p w14:paraId="78A6AD69" w14:textId="77777777" w:rsidR="00116B42" w:rsidRPr="008A6DB6" w:rsidRDefault="008A6DB6" w:rsidP="005624C9">
            <w:pPr>
              <w:widowControl/>
              <w:suppressAutoHyphens/>
              <w:autoSpaceDE/>
              <w:adjustRightInd/>
              <w:spacing w:after="200" w:line="276" w:lineRule="auto"/>
              <w:ind w:left="31"/>
              <w:textAlignment w:val="baseline"/>
              <w:rPr>
                <w:kern w:val="3"/>
                <w:lang w:val="en-US" w:eastAsia="pl-PL"/>
              </w:rPr>
            </w:pPr>
            <w:r w:rsidRPr="008A6DB6">
              <w:rPr>
                <w:kern w:val="3"/>
                <w:lang w:val="en-US" w:eastAsia="pl-PL"/>
              </w:rPr>
              <w:t>41</w:t>
            </w:r>
          </w:p>
        </w:tc>
        <w:tc>
          <w:tcPr>
            <w:tcW w:w="3116" w:type="dxa"/>
            <w:shd w:val="clear" w:color="auto" w:fill="auto"/>
            <w:tcMar>
              <w:top w:w="0" w:type="dxa"/>
              <w:left w:w="108" w:type="dxa"/>
              <w:bottom w:w="0" w:type="dxa"/>
              <w:right w:w="108" w:type="dxa"/>
            </w:tcMar>
          </w:tcPr>
          <w:p w14:paraId="2D578CF5" w14:textId="77777777" w:rsidR="00116B42" w:rsidRPr="009D23FD" w:rsidRDefault="00116B42" w:rsidP="00143015">
            <w:pPr>
              <w:widowControl/>
              <w:suppressAutoHyphens/>
              <w:autoSpaceDE/>
              <w:adjustRightInd/>
              <w:textAlignment w:val="baseline"/>
              <w:rPr>
                <w:kern w:val="3"/>
                <w:sz w:val="24"/>
                <w:szCs w:val="24"/>
                <w:lang w:eastAsia="pl-PL"/>
              </w:rPr>
            </w:pPr>
            <w:proofErr w:type="spellStart"/>
            <w:r w:rsidRPr="002A43A5">
              <w:rPr>
                <w:rFonts w:ascii="Arial Narrow" w:hAnsi="Arial Narrow"/>
                <w:kern w:val="3"/>
              </w:rPr>
              <w:t>Dwuenergetyczna</w:t>
            </w:r>
            <w:proofErr w:type="spellEnd"/>
            <w:r w:rsidRPr="002A43A5">
              <w:rPr>
                <w:rFonts w:ascii="Arial Narrow" w:hAnsi="Arial Narrow"/>
                <w:kern w:val="3"/>
              </w:rPr>
              <w:t xml:space="preserve"> akwizycja umożliwiająca analizę rodzaju zwapnień w naczyniach wieńcowych i obwodowych na podstawie obrazów różnych energii.</w:t>
            </w:r>
          </w:p>
        </w:tc>
        <w:tc>
          <w:tcPr>
            <w:tcW w:w="3008" w:type="dxa"/>
            <w:shd w:val="clear" w:color="auto" w:fill="auto"/>
            <w:tcMar>
              <w:top w:w="0" w:type="dxa"/>
              <w:left w:w="108" w:type="dxa"/>
              <w:bottom w:w="0" w:type="dxa"/>
              <w:right w:w="108" w:type="dxa"/>
            </w:tcMar>
          </w:tcPr>
          <w:p w14:paraId="12C75791"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47710E0"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D7EECF7" w14:textId="77777777" w:rsidTr="00274227">
        <w:tc>
          <w:tcPr>
            <w:tcW w:w="680" w:type="dxa"/>
            <w:shd w:val="clear" w:color="auto" w:fill="auto"/>
            <w:tcMar>
              <w:top w:w="0" w:type="dxa"/>
              <w:left w:w="108" w:type="dxa"/>
              <w:bottom w:w="0" w:type="dxa"/>
              <w:right w:w="108" w:type="dxa"/>
            </w:tcMar>
          </w:tcPr>
          <w:p w14:paraId="2E7A223C"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42</w:t>
            </w:r>
          </w:p>
        </w:tc>
        <w:tc>
          <w:tcPr>
            <w:tcW w:w="3116" w:type="dxa"/>
            <w:shd w:val="clear" w:color="auto" w:fill="auto"/>
            <w:tcMar>
              <w:top w:w="0" w:type="dxa"/>
              <w:left w:w="108" w:type="dxa"/>
              <w:bottom w:w="0" w:type="dxa"/>
              <w:right w:w="108" w:type="dxa"/>
            </w:tcMar>
          </w:tcPr>
          <w:p w14:paraId="1E802640" w14:textId="77777777" w:rsidR="00116B42" w:rsidRPr="009D23FD" w:rsidRDefault="00116B42" w:rsidP="00143015">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PARAMETRY JAKOŚCIOWE</w:t>
            </w:r>
          </w:p>
        </w:tc>
        <w:tc>
          <w:tcPr>
            <w:tcW w:w="3008" w:type="dxa"/>
            <w:shd w:val="clear" w:color="auto" w:fill="auto"/>
            <w:tcMar>
              <w:top w:w="0" w:type="dxa"/>
              <w:left w:w="108" w:type="dxa"/>
              <w:bottom w:w="0" w:type="dxa"/>
              <w:right w:w="108" w:type="dxa"/>
            </w:tcMar>
          </w:tcPr>
          <w:p w14:paraId="35481F8C" w14:textId="77777777" w:rsidR="00116B42" w:rsidRPr="009D23FD" w:rsidRDefault="00116B42" w:rsidP="00143015">
            <w:pPr>
              <w:widowControl/>
              <w:suppressAutoHyphens/>
              <w:autoSpaceDE/>
              <w:adjustRightInd/>
              <w:jc w:val="center"/>
              <w:textAlignment w:val="baseline"/>
              <w:rPr>
                <w:b/>
                <w:kern w:val="3"/>
                <w:lang w:val="en-US" w:eastAsia="pl-PL"/>
              </w:rPr>
            </w:pPr>
          </w:p>
        </w:tc>
        <w:tc>
          <w:tcPr>
            <w:tcW w:w="1701" w:type="dxa"/>
            <w:shd w:val="clear" w:color="auto" w:fill="auto"/>
            <w:tcMar>
              <w:top w:w="0" w:type="dxa"/>
              <w:left w:w="108" w:type="dxa"/>
              <w:bottom w:w="0" w:type="dxa"/>
              <w:right w:w="108" w:type="dxa"/>
            </w:tcMar>
          </w:tcPr>
          <w:p w14:paraId="2AEEFD7A" w14:textId="77777777" w:rsidR="00116B42" w:rsidRPr="009D23FD" w:rsidRDefault="00116B42" w:rsidP="00143015">
            <w:pPr>
              <w:widowControl/>
              <w:suppressAutoHyphens/>
              <w:autoSpaceDE/>
              <w:adjustRightInd/>
              <w:jc w:val="center"/>
              <w:textAlignment w:val="baseline"/>
              <w:rPr>
                <w:b/>
                <w:kern w:val="3"/>
                <w:lang w:val="en-US" w:eastAsia="pl-PL"/>
              </w:rPr>
            </w:pPr>
          </w:p>
        </w:tc>
      </w:tr>
      <w:tr w:rsidR="00116B42" w:rsidRPr="009D23FD" w14:paraId="2A9AE673" w14:textId="77777777" w:rsidTr="00274227">
        <w:tc>
          <w:tcPr>
            <w:tcW w:w="680" w:type="dxa"/>
            <w:shd w:val="clear" w:color="auto" w:fill="auto"/>
            <w:tcMar>
              <w:top w:w="0" w:type="dxa"/>
              <w:left w:w="108" w:type="dxa"/>
              <w:bottom w:w="0" w:type="dxa"/>
              <w:right w:w="108" w:type="dxa"/>
            </w:tcMar>
          </w:tcPr>
          <w:p w14:paraId="795589AE"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43</w:t>
            </w:r>
          </w:p>
        </w:tc>
        <w:tc>
          <w:tcPr>
            <w:tcW w:w="3116" w:type="dxa"/>
            <w:shd w:val="clear" w:color="auto" w:fill="auto"/>
            <w:tcMar>
              <w:top w:w="0" w:type="dxa"/>
              <w:left w:w="108" w:type="dxa"/>
              <w:bottom w:w="0" w:type="dxa"/>
              <w:right w:w="108" w:type="dxa"/>
            </w:tcMar>
          </w:tcPr>
          <w:p w14:paraId="618FE320"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Rozdzielczość przestrzenna dla trybu skanowania </w:t>
            </w:r>
            <w:proofErr w:type="spellStart"/>
            <w:r w:rsidRPr="002A43A5">
              <w:rPr>
                <w:rFonts w:ascii="Arial Narrow" w:hAnsi="Arial Narrow"/>
                <w:kern w:val="3"/>
              </w:rPr>
              <w:t>submilimetrowego</w:t>
            </w:r>
            <w:proofErr w:type="spellEnd"/>
            <w:r w:rsidRPr="002A43A5">
              <w:rPr>
                <w:rFonts w:ascii="Arial Narrow" w:hAnsi="Arial Narrow"/>
                <w:kern w:val="3"/>
              </w:rPr>
              <w:t xml:space="preserve"> min. 64 warstwowego w całym zakresie skanowania nie gorsza niż 0,35 mm.</w:t>
            </w:r>
          </w:p>
        </w:tc>
        <w:tc>
          <w:tcPr>
            <w:tcW w:w="3008" w:type="dxa"/>
            <w:shd w:val="clear" w:color="auto" w:fill="auto"/>
            <w:tcMar>
              <w:top w:w="0" w:type="dxa"/>
              <w:left w:w="108" w:type="dxa"/>
              <w:bottom w:w="0" w:type="dxa"/>
              <w:right w:w="108" w:type="dxa"/>
            </w:tcMar>
          </w:tcPr>
          <w:p w14:paraId="680939D5"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4FCA03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6CF90606" w14:textId="77777777" w:rsidTr="00274227">
        <w:tc>
          <w:tcPr>
            <w:tcW w:w="680" w:type="dxa"/>
            <w:shd w:val="clear" w:color="auto" w:fill="auto"/>
            <w:tcMar>
              <w:top w:w="0" w:type="dxa"/>
              <w:left w:w="108" w:type="dxa"/>
              <w:bottom w:w="0" w:type="dxa"/>
              <w:right w:w="108" w:type="dxa"/>
            </w:tcMar>
          </w:tcPr>
          <w:p w14:paraId="13879169"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44</w:t>
            </w:r>
          </w:p>
        </w:tc>
        <w:tc>
          <w:tcPr>
            <w:tcW w:w="3116" w:type="dxa"/>
            <w:shd w:val="clear" w:color="auto" w:fill="auto"/>
            <w:tcMar>
              <w:top w:w="0" w:type="dxa"/>
              <w:left w:w="108" w:type="dxa"/>
              <w:bottom w:w="0" w:type="dxa"/>
              <w:right w:w="108" w:type="dxa"/>
            </w:tcMar>
          </w:tcPr>
          <w:p w14:paraId="52E2357F" w14:textId="34FD34B4" w:rsidR="00116B42" w:rsidRPr="009D23FD" w:rsidRDefault="00116B42" w:rsidP="00143015">
            <w:pPr>
              <w:widowControl/>
              <w:suppressAutoHyphens/>
              <w:autoSpaceDE/>
              <w:adjustRightInd/>
              <w:textAlignment w:val="baseline"/>
              <w:rPr>
                <w:rFonts w:ascii="Arial Narrow" w:hAnsi="Arial Narrow"/>
                <w:kern w:val="3"/>
                <w:lang w:val="en-US"/>
              </w:rPr>
            </w:pPr>
            <w:r w:rsidRPr="002A43A5">
              <w:rPr>
                <w:rFonts w:ascii="Arial Narrow" w:hAnsi="Arial Narrow"/>
                <w:kern w:val="3"/>
              </w:rPr>
              <w:t xml:space="preserve">Grubość najcieńszej dostępnej warstwy w akwizycji wielowarstwowej z akwizycją min.  </w:t>
            </w:r>
            <w:r w:rsidRPr="009D23FD">
              <w:rPr>
                <w:rFonts w:ascii="Arial Narrow" w:hAnsi="Arial Narrow"/>
                <w:kern w:val="3"/>
                <w:lang w:val="en-US"/>
              </w:rPr>
              <w:t xml:space="preserve">64 </w:t>
            </w:r>
            <w:proofErr w:type="spellStart"/>
            <w:r w:rsidRPr="009D23FD">
              <w:rPr>
                <w:rFonts w:ascii="Arial Narrow" w:hAnsi="Arial Narrow"/>
                <w:kern w:val="3"/>
                <w:lang w:val="en-US"/>
              </w:rPr>
              <w:t>warstw</w:t>
            </w:r>
            <w:proofErr w:type="spellEnd"/>
            <w:r w:rsidR="006C4E33">
              <w:rPr>
                <w:rFonts w:ascii="Arial Narrow" w:hAnsi="Arial Narrow"/>
                <w:kern w:val="3"/>
                <w:lang w:val="en-US"/>
              </w:rPr>
              <w:t xml:space="preserve"> </w:t>
            </w:r>
            <w:proofErr w:type="spellStart"/>
            <w:r w:rsidRPr="009D23FD">
              <w:rPr>
                <w:rFonts w:ascii="Arial Narrow" w:hAnsi="Arial Narrow"/>
                <w:kern w:val="3"/>
                <w:lang w:val="en-US"/>
              </w:rPr>
              <w:t>nie</w:t>
            </w:r>
            <w:proofErr w:type="spellEnd"/>
            <w:r w:rsidR="006C4E33">
              <w:rPr>
                <w:rFonts w:ascii="Arial Narrow" w:hAnsi="Arial Narrow"/>
                <w:kern w:val="3"/>
                <w:lang w:val="en-US"/>
              </w:rPr>
              <w:t xml:space="preserve"> </w:t>
            </w:r>
            <w:proofErr w:type="spellStart"/>
            <w:r w:rsidRPr="009D23FD">
              <w:rPr>
                <w:rFonts w:ascii="Arial Narrow" w:hAnsi="Arial Narrow"/>
                <w:kern w:val="3"/>
                <w:lang w:val="en-US"/>
              </w:rPr>
              <w:t>większa</w:t>
            </w:r>
            <w:proofErr w:type="spellEnd"/>
            <w:r w:rsidR="006C4E33">
              <w:rPr>
                <w:rFonts w:ascii="Arial Narrow" w:hAnsi="Arial Narrow"/>
                <w:kern w:val="3"/>
                <w:lang w:val="en-US"/>
              </w:rPr>
              <w:t xml:space="preserve"> </w:t>
            </w:r>
            <w:proofErr w:type="spellStart"/>
            <w:r w:rsidRPr="009D23FD">
              <w:rPr>
                <w:rFonts w:ascii="Arial Narrow" w:hAnsi="Arial Narrow"/>
                <w:kern w:val="3"/>
                <w:lang w:val="en-US"/>
              </w:rPr>
              <w:t>niż</w:t>
            </w:r>
            <w:proofErr w:type="spellEnd"/>
            <w:r w:rsidRPr="009D23FD">
              <w:rPr>
                <w:rFonts w:ascii="Arial Narrow" w:hAnsi="Arial Narrow"/>
                <w:kern w:val="3"/>
                <w:lang w:val="en-US"/>
              </w:rPr>
              <w:t xml:space="preserve"> 0,65 mm.</w:t>
            </w:r>
          </w:p>
        </w:tc>
        <w:tc>
          <w:tcPr>
            <w:tcW w:w="3008" w:type="dxa"/>
            <w:shd w:val="clear" w:color="auto" w:fill="auto"/>
            <w:tcMar>
              <w:top w:w="0" w:type="dxa"/>
              <w:left w:w="108" w:type="dxa"/>
              <w:bottom w:w="0" w:type="dxa"/>
              <w:right w:w="108" w:type="dxa"/>
            </w:tcMar>
          </w:tcPr>
          <w:p w14:paraId="4B2B267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170BC6A"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6724181" w14:textId="77777777" w:rsidTr="00274227">
        <w:tc>
          <w:tcPr>
            <w:tcW w:w="680" w:type="dxa"/>
            <w:shd w:val="clear" w:color="auto" w:fill="auto"/>
            <w:tcMar>
              <w:top w:w="0" w:type="dxa"/>
              <w:left w:w="108" w:type="dxa"/>
              <w:bottom w:w="0" w:type="dxa"/>
              <w:right w:w="108" w:type="dxa"/>
            </w:tcMar>
          </w:tcPr>
          <w:p w14:paraId="2868F404"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45</w:t>
            </w:r>
          </w:p>
        </w:tc>
        <w:tc>
          <w:tcPr>
            <w:tcW w:w="3116" w:type="dxa"/>
            <w:shd w:val="clear" w:color="auto" w:fill="auto"/>
            <w:tcMar>
              <w:top w:w="0" w:type="dxa"/>
              <w:left w:w="108" w:type="dxa"/>
              <w:bottom w:w="0" w:type="dxa"/>
              <w:right w:w="108" w:type="dxa"/>
            </w:tcMar>
          </w:tcPr>
          <w:p w14:paraId="5D65FD37"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Maksymalna rozdzielczość wysokokontrastowa  [</w:t>
            </w:r>
            <w:proofErr w:type="spellStart"/>
            <w:r w:rsidRPr="002A43A5">
              <w:rPr>
                <w:rFonts w:ascii="Arial Narrow" w:hAnsi="Arial Narrow"/>
                <w:kern w:val="3"/>
              </w:rPr>
              <w:t>pl</w:t>
            </w:r>
            <w:proofErr w:type="spellEnd"/>
            <w:r w:rsidRPr="002A43A5">
              <w:rPr>
                <w:rFonts w:ascii="Arial Narrow" w:hAnsi="Arial Narrow"/>
                <w:kern w:val="3"/>
              </w:rPr>
              <w:t xml:space="preserve">/cm] przy min. 64 warstwach w czasie pełnego skanu w matrycy 512 x 512 w płaszczyźnie XY w polu akwizycyjnym 50 cm dla 50% krzywej MTF nie gorsza niż 10 </w:t>
            </w:r>
            <w:proofErr w:type="spellStart"/>
            <w:r w:rsidRPr="002A43A5">
              <w:rPr>
                <w:rFonts w:ascii="Arial Narrow" w:hAnsi="Arial Narrow"/>
                <w:kern w:val="3"/>
              </w:rPr>
              <w:t>pl</w:t>
            </w:r>
            <w:proofErr w:type="spellEnd"/>
            <w:r w:rsidRPr="002A43A5">
              <w:rPr>
                <w:rFonts w:ascii="Arial Narrow" w:hAnsi="Arial Narrow"/>
                <w:kern w:val="3"/>
              </w:rPr>
              <w:t>/cm.</w:t>
            </w:r>
          </w:p>
        </w:tc>
        <w:tc>
          <w:tcPr>
            <w:tcW w:w="3008" w:type="dxa"/>
            <w:shd w:val="clear" w:color="auto" w:fill="auto"/>
            <w:tcMar>
              <w:top w:w="0" w:type="dxa"/>
              <w:left w:w="108" w:type="dxa"/>
              <w:bottom w:w="0" w:type="dxa"/>
              <w:right w:w="108" w:type="dxa"/>
            </w:tcMar>
          </w:tcPr>
          <w:p w14:paraId="2CB016ED"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7A6C43CE"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5EB150F2" w14:textId="77777777" w:rsidTr="00274227">
        <w:tc>
          <w:tcPr>
            <w:tcW w:w="680" w:type="dxa"/>
            <w:shd w:val="clear" w:color="auto" w:fill="auto"/>
            <w:tcMar>
              <w:top w:w="0" w:type="dxa"/>
              <w:left w:w="108" w:type="dxa"/>
              <w:bottom w:w="0" w:type="dxa"/>
              <w:right w:w="108" w:type="dxa"/>
            </w:tcMar>
          </w:tcPr>
          <w:p w14:paraId="0847BB86"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46</w:t>
            </w:r>
          </w:p>
        </w:tc>
        <w:tc>
          <w:tcPr>
            <w:tcW w:w="3116" w:type="dxa"/>
            <w:shd w:val="clear" w:color="auto" w:fill="auto"/>
            <w:tcMar>
              <w:top w:w="0" w:type="dxa"/>
              <w:left w:w="108" w:type="dxa"/>
              <w:bottom w:w="0" w:type="dxa"/>
              <w:right w:w="108" w:type="dxa"/>
            </w:tcMar>
          </w:tcPr>
          <w:p w14:paraId="42F1A5FF" w14:textId="77777777" w:rsidR="00116B42" w:rsidRPr="009D23FD" w:rsidRDefault="00116B42" w:rsidP="00143015">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KONSOLA OPERATORSKA</w:t>
            </w:r>
          </w:p>
        </w:tc>
        <w:tc>
          <w:tcPr>
            <w:tcW w:w="3008" w:type="dxa"/>
            <w:shd w:val="clear" w:color="auto" w:fill="auto"/>
            <w:tcMar>
              <w:top w:w="0" w:type="dxa"/>
              <w:left w:w="108" w:type="dxa"/>
              <w:bottom w:w="0" w:type="dxa"/>
              <w:right w:w="108" w:type="dxa"/>
            </w:tcMar>
          </w:tcPr>
          <w:p w14:paraId="4B7A08D1" w14:textId="77777777" w:rsidR="00116B42" w:rsidRPr="009D23FD" w:rsidRDefault="00116B42" w:rsidP="00143015">
            <w:pPr>
              <w:widowControl/>
              <w:suppressAutoHyphens/>
              <w:autoSpaceDE/>
              <w:adjustRightInd/>
              <w:jc w:val="center"/>
              <w:textAlignment w:val="baseline"/>
              <w:rPr>
                <w:b/>
                <w:kern w:val="3"/>
                <w:lang w:val="en-US" w:eastAsia="pl-PL"/>
              </w:rPr>
            </w:pPr>
          </w:p>
        </w:tc>
        <w:tc>
          <w:tcPr>
            <w:tcW w:w="1701" w:type="dxa"/>
            <w:shd w:val="clear" w:color="auto" w:fill="auto"/>
            <w:tcMar>
              <w:top w:w="0" w:type="dxa"/>
              <w:left w:w="108" w:type="dxa"/>
              <w:bottom w:w="0" w:type="dxa"/>
              <w:right w:w="108" w:type="dxa"/>
            </w:tcMar>
          </w:tcPr>
          <w:p w14:paraId="23B12A52" w14:textId="77777777" w:rsidR="00116B42" w:rsidRPr="009D23FD" w:rsidRDefault="00116B42" w:rsidP="00143015">
            <w:pPr>
              <w:widowControl/>
              <w:suppressAutoHyphens/>
              <w:autoSpaceDE/>
              <w:adjustRightInd/>
              <w:jc w:val="center"/>
              <w:textAlignment w:val="baseline"/>
              <w:rPr>
                <w:b/>
                <w:kern w:val="3"/>
                <w:lang w:val="en-US" w:eastAsia="pl-PL"/>
              </w:rPr>
            </w:pPr>
          </w:p>
        </w:tc>
      </w:tr>
      <w:tr w:rsidR="00116B42" w:rsidRPr="009D23FD" w14:paraId="346724E1" w14:textId="77777777" w:rsidTr="00274227">
        <w:tc>
          <w:tcPr>
            <w:tcW w:w="680" w:type="dxa"/>
            <w:shd w:val="clear" w:color="auto" w:fill="auto"/>
            <w:tcMar>
              <w:top w:w="0" w:type="dxa"/>
              <w:left w:w="108" w:type="dxa"/>
              <w:bottom w:w="0" w:type="dxa"/>
              <w:right w:w="108" w:type="dxa"/>
            </w:tcMar>
          </w:tcPr>
          <w:p w14:paraId="537B46DA"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47</w:t>
            </w:r>
          </w:p>
        </w:tc>
        <w:tc>
          <w:tcPr>
            <w:tcW w:w="3116" w:type="dxa"/>
            <w:shd w:val="clear" w:color="auto" w:fill="auto"/>
            <w:tcMar>
              <w:top w:w="0" w:type="dxa"/>
              <w:left w:w="108" w:type="dxa"/>
              <w:bottom w:w="0" w:type="dxa"/>
              <w:right w:w="108" w:type="dxa"/>
            </w:tcMar>
          </w:tcPr>
          <w:p w14:paraId="3B5A0B76"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Dwumonitorowe stanowisko operatorskie z kolorowymi monitorami o przekątnej min. 19".</w:t>
            </w:r>
          </w:p>
        </w:tc>
        <w:tc>
          <w:tcPr>
            <w:tcW w:w="3008" w:type="dxa"/>
            <w:shd w:val="clear" w:color="auto" w:fill="auto"/>
            <w:tcMar>
              <w:top w:w="0" w:type="dxa"/>
              <w:left w:w="108" w:type="dxa"/>
              <w:bottom w:w="0" w:type="dxa"/>
              <w:right w:w="108" w:type="dxa"/>
            </w:tcMar>
          </w:tcPr>
          <w:p w14:paraId="087687C9"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643DC4C"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219D72D" w14:textId="77777777" w:rsidTr="00274227">
        <w:tc>
          <w:tcPr>
            <w:tcW w:w="680" w:type="dxa"/>
            <w:shd w:val="clear" w:color="auto" w:fill="auto"/>
            <w:tcMar>
              <w:top w:w="0" w:type="dxa"/>
              <w:left w:w="108" w:type="dxa"/>
              <w:bottom w:w="0" w:type="dxa"/>
              <w:right w:w="108" w:type="dxa"/>
            </w:tcMar>
          </w:tcPr>
          <w:p w14:paraId="73FE9A56"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lastRenderedPageBreak/>
              <w:t>48</w:t>
            </w:r>
          </w:p>
        </w:tc>
        <w:tc>
          <w:tcPr>
            <w:tcW w:w="3116" w:type="dxa"/>
            <w:shd w:val="clear" w:color="auto" w:fill="auto"/>
            <w:tcMar>
              <w:top w:w="0" w:type="dxa"/>
              <w:left w:w="108" w:type="dxa"/>
              <w:bottom w:w="0" w:type="dxa"/>
              <w:right w:w="108" w:type="dxa"/>
            </w:tcMar>
          </w:tcPr>
          <w:p w14:paraId="0973C3D7"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Pojemność dostępnej bazy danych dla obrazów [512 x 512] bez kompresji wyrażona ilością obrazów niezależnie od przestrzeni dyskowej dla danych surowych nie mniejsza niż 400 000 obrazów.</w:t>
            </w:r>
          </w:p>
        </w:tc>
        <w:tc>
          <w:tcPr>
            <w:tcW w:w="3008" w:type="dxa"/>
            <w:shd w:val="clear" w:color="auto" w:fill="auto"/>
            <w:tcMar>
              <w:top w:w="0" w:type="dxa"/>
              <w:left w:w="108" w:type="dxa"/>
              <w:bottom w:w="0" w:type="dxa"/>
              <w:right w:w="108" w:type="dxa"/>
            </w:tcMar>
          </w:tcPr>
          <w:p w14:paraId="392CC67A"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5C71914"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F9DA8AC" w14:textId="77777777" w:rsidTr="00274227">
        <w:tc>
          <w:tcPr>
            <w:tcW w:w="680" w:type="dxa"/>
            <w:shd w:val="clear" w:color="auto" w:fill="auto"/>
            <w:tcMar>
              <w:top w:w="0" w:type="dxa"/>
              <w:left w:w="108" w:type="dxa"/>
              <w:bottom w:w="0" w:type="dxa"/>
              <w:right w:w="108" w:type="dxa"/>
            </w:tcMar>
          </w:tcPr>
          <w:p w14:paraId="7460BB0D"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49</w:t>
            </w:r>
          </w:p>
        </w:tc>
        <w:tc>
          <w:tcPr>
            <w:tcW w:w="3116" w:type="dxa"/>
            <w:shd w:val="clear" w:color="auto" w:fill="auto"/>
            <w:tcMar>
              <w:top w:w="0" w:type="dxa"/>
              <w:left w:w="108" w:type="dxa"/>
              <w:bottom w:w="0" w:type="dxa"/>
              <w:right w:w="108" w:type="dxa"/>
            </w:tcMar>
          </w:tcPr>
          <w:p w14:paraId="3DF4DC88"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Szybkość rekonstrukcji obrazów w rozdzielczości 512 x 512 nie mniejsza od 40 obrazów/s.</w:t>
            </w:r>
          </w:p>
        </w:tc>
        <w:tc>
          <w:tcPr>
            <w:tcW w:w="3008" w:type="dxa"/>
            <w:shd w:val="clear" w:color="auto" w:fill="auto"/>
            <w:tcMar>
              <w:top w:w="0" w:type="dxa"/>
              <w:left w:w="108" w:type="dxa"/>
              <w:bottom w:w="0" w:type="dxa"/>
              <w:right w:w="108" w:type="dxa"/>
            </w:tcMar>
          </w:tcPr>
          <w:p w14:paraId="75BD1C27"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72EE00B2"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A6E3B23" w14:textId="77777777" w:rsidTr="00274227">
        <w:tc>
          <w:tcPr>
            <w:tcW w:w="680" w:type="dxa"/>
            <w:shd w:val="clear" w:color="auto" w:fill="auto"/>
            <w:tcMar>
              <w:top w:w="0" w:type="dxa"/>
              <w:left w:w="108" w:type="dxa"/>
              <w:bottom w:w="0" w:type="dxa"/>
              <w:right w:w="108" w:type="dxa"/>
            </w:tcMar>
          </w:tcPr>
          <w:p w14:paraId="4E5C99A3"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50</w:t>
            </w:r>
          </w:p>
        </w:tc>
        <w:tc>
          <w:tcPr>
            <w:tcW w:w="3116" w:type="dxa"/>
            <w:shd w:val="clear" w:color="auto" w:fill="auto"/>
            <w:tcMar>
              <w:top w:w="0" w:type="dxa"/>
              <w:left w:w="108" w:type="dxa"/>
              <w:bottom w:w="0" w:type="dxa"/>
              <w:right w:w="108" w:type="dxa"/>
            </w:tcMar>
          </w:tcPr>
          <w:p w14:paraId="517EE32C"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Ilość możliwych do zaprogramowania (prospektywnie) współbieżnych zadań rekonstrukcyjnych dla jednego protokołu skanowania min. 8.</w:t>
            </w:r>
          </w:p>
        </w:tc>
        <w:tc>
          <w:tcPr>
            <w:tcW w:w="3008" w:type="dxa"/>
            <w:shd w:val="clear" w:color="auto" w:fill="auto"/>
            <w:tcMar>
              <w:top w:w="0" w:type="dxa"/>
              <w:left w:w="108" w:type="dxa"/>
              <w:bottom w:w="0" w:type="dxa"/>
              <w:right w:w="108" w:type="dxa"/>
            </w:tcMar>
          </w:tcPr>
          <w:p w14:paraId="0BDDEA7A"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B78F57A"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794B9830" w14:textId="77777777" w:rsidTr="00274227">
        <w:tc>
          <w:tcPr>
            <w:tcW w:w="680" w:type="dxa"/>
            <w:shd w:val="clear" w:color="auto" w:fill="auto"/>
            <w:tcMar>
              <w:top w:w="0" w:type="dxa"/>
              <w:left w:w="108" w:type="dxa"/>
              <w:bottom w:w="0" w:type="dxa"/>
              <w:right w:w="108" w:type="dxa"/>
            </w:tcMar>
          </w:tcPr>
          <w:p w14:paraId="01DF8430" w14:textId="77777777" w:rsidR="00116B42" w:rsidRPr="009D23FD" w:rsidRDefault="00E73C84" w:rsidP="005624C9">
            <w:pPr>
              <w:widowControl/>
              <w:suppressAutoHyphens/>
              <w:autoSpaceDE/>
              <w:adjustRightInd/>
              <w:spacing w:after="200" w:line="276" w:lineRule="auto"/>
              <w:ind w:left="31"/>
              <w:textAlignment w:val="baseline"/>
              <w:rPr>
                <w:kern w:val="3"/>
                <w:lang w:val="en-US"/>
              </w:rPr>
            </w:pPr>
            <w:r>
              <w:rPr>
                <w:kern w:val="3"/>
                <w:lang w:val="en-US"/>
              </w:rPr>
              <w:t>5</w:t>
            </w:r>
            <w:r w:rsidR="008A6DB6">
              <w:rPr>
                <w:kern w:val="3"/>
                <w:lang w:val="en-US"/>
              </w:rPr>
              <w:t>1</w:t>
            </w:r>
          </w:p>
        </w:tc>
        <w:tc>
          <w:tcPr>
            <w:tcW w:w="3116" w:type="dxa"/>
            <w:shd w:val="clear" w:color="auto" w:fill="auto"/>
            <w:tcMar>
              <w:top w:w="0" w:type="dxa"/>
              <w:left w:w="108" w:type="dxa"/>
              <w:bottom w:w="0" w:type="dxa"/>
              <w:right w:w="108" w:type="dxa"/>
            </w:tcMar>
          </w:tcPr>
          <w:p w14:paraId="76DECA13" w14:textId="77777777" w:rsidR="00116B42" w:rsidRPr="009D23FD" w:rsidRDefault="00116B42" w:rsidP="00143015">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MPR.</w:t>
            </w:r>
          </w:p>
        </w:tc>
        <w:tc>
          <w:tcPr>
            <w:tcW w:w="3008" w:type="dxa"/>
            <w:shd w:val="clear" w:color="auto" w:fill="auto"/>
            <w:tcMar>
              <w:top w:w="0" w:type="dxa"/>
              <w:left w:w="108" w:type="dxa"/>
              <w:bottom w:w="0" w:type="dxa"/>
              <w:right w:w="108" w:type="dxa"/>
            </w:tcMar>
          </w:tcPr>
          <w:p w14:paraId="5BFB344A"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F11CF54"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6FA6365" w14:textId="77777777" w:rsidTr="00274227">
        <w:tc>
          <w:tcPr>
            <w:tcW w:w="680" w:type="dxa"/>
            <w:shd w:val="clear" w:color="auto" w:fill="auto"/>
            <w:tcMar>
              <w:top w:w="0" w:type="dxa"/>
              <w:left w:w="108" w:type="dxa"/>
              <w:bottom w:w="0" w:type="dxa"/>
              <w:right w:w="108" w:type="dxa"/>
            </w:tcMar>
          </w:tcPr>
          <w:p w14:paraId="641A5F00"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52</w:t>
            </w:r>
          </w:p>
        </w:tc>
        <w:tc>
          <w:tcPr>
            <w:tcW w:w="3116" w:type="dxa"/>
            <w:shd w:val="clear" w:color="auto" w:fill="auto"/>
            <w:tcMar>
              <w:top w:w="0" w:type="dxa"/>
              <w:left w:w="108" w:type="dxa"/>
              <w:bottom w:w="0" w:type="dxa"/>
              <w:right w:w="108" w:type="dxa"/>
            </w:tcMar>
          </w:tcPr>
          <w:p w14:paraId="62BB5CB0" w14:textId="77777777" w:rsidR="00116B42" w:rsidRPr="009D23FD" w:rsidRDefault="00116B42" w:rsidP="00143015">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MIP.</w:t>
            </w:r>
          </w:p>
        </w:tc>
        <w:tc>
          <w:tcPr>
            <w:tcW w:w="3008" w:type="dxa"/>
            <w:shd w:val="clear" w:color="auto" w:fill="auto"/>
            <w:tcMar>
              <w:top w:w="0" w:type="dxa"/>
              <w:left w:w="108" w:type="dxa"/>
              <w:bottom w:w="0" w:type="dxa"/>
              <w:right w:w="108" w:type="dxa"/>
            </w:tcMar>
          </w:tcPr>
          <w:p w14:paraId="48DFB609"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95758E7"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B3DA3EA" w14:textId="77777777" w:rsidTr="00274227">
        <w:tc>
          <w:tcPr>
            <w:tcW w:w="680" w:type="dxa"/>
            <w:shd w:val="clear" w:color="auto" w:fill="auto"/>
            <w:tcMar>
              <w:top w:w="0" w:type="dxa"/>
              <w:left w:w="108" w:type="dxa"/>
              <w:bottom w:w="0" w:type="dxa"/>
              <w:right w:w="108" w:type="dxa"/>
            </w:tcMar>
          </w:tcPr>
          <w:p w14:paraId="3EC3EC7D"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53</w:t>
            </w:r>
          </w:p>
        </w:tc>
        <w:tc>
          <w:tcPr>
            <w:tcW w:w="3116" w:type="dxa"/>
            <w:shd w:val="clear" w:color="auto" w:fill="auto"/>
            <w:tcMar>
              <w:top w:w="0" w:type="dxa"/>
              <w:left w:w="108" w:type="dxa"/>
              <w:bottom w:w="0" w:type="dxa"/>
              <w:right w:w="108" w:type="dxa"/>
            </w:tcMar>
          </w:tcPr>
          <w:p w14:paraId="7D54463B" w14:textId="77777777" w:rsidR="00116B42" w:rsidRPr="009D23FD" w:rsidRDefault="00116B42" w:rsidP="00143015">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3D Volume Rendering (VRT).</w:t>
            </w:r>
          </w:p>
        </w:tc>
        <w:tc>
          <w:tcPr>
            <w:tcW w:w="3008" w:type="dxa"/>
            <w:shd w:val="clear" w:color="auto" w:fill="auto"/>
            <w:tcMar>
              <w:top w:w="0" w:type="dxa"/>
              <w:left w:w="108" w:type="dxa"/>
              <w:bottom w:w="0" w:type="dxa"/>
              <w:right w:w="108" w:type="dxa"/>
            </w:tcMar>
          </w:tcPr>
          <w:p w14:paraId="251748E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955CA46"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619CA9B2" w14:textId="77777777" w:rsidTr="00274227">
        <w:tc>
          <w:tcPr>
            <w:tcW w:w="680" w:type="dxa"/>
            <w:shd w:val="clear" w:color="auto" w:fill="auto"/>
            <w:tcMar>
              <w:top w:w="0" w:type="dxa"/>
              <w:left w:w="108" w:type="dxa"/>
              <w:bottom w:w="0" w:type="dxa"/>
              <w:right w:w="108" w:type="dxa"/>
            </w:tcMar>
          </w:tcPr>
          <w:p w14:paraId="46C62299" w14:textId="77777777" w:rsidR="00116B42" w:rsidRPr="009D23FD" w:rsidRDefault="008A6DB6" w:rsidP="005624C9">
            <w:pPr>
              <w:widowControl/>
              <w:suppressAutoHyphens/>
              <w:autoSpaceDE/>
              <w:adjustRightInd/>
              <w:spacing w:after="200" w:line="276" w:lineRule="auto"/>
              <w:textAlignment w:val="baseline"/>
              <w:rPr>
                <w:kern w:val="3"/>
                <w:lang w:val="en-US"/>
              </w:rPr>
            </w:pPr>
            <w:r>
              <w:rPr>
                <w:kern w:val="3"/>
                <w:lang w:val="en-US"/>
              </w:rPr>
              <w:t>54</w:t>
            </w:r>
          </w:p>
        </w:tc>
        <w:tc>
          <w:tcPr>
            <w:tcW w:w="3116" w:type="dxa"/>
            <w:shd w:val="clear" w:color="auto" w:fill="auto"/>
            <w:tcMar>
              <w:top w:w="0" w:type="dxa"/>
              <w:left w:w="108" w:type="dxa"/>
              <w:bottom w:w="0" w:type="dxa"/>
              <w:right w:w="108" w:type="dxa"/>
            </w:tcMar>
          </w:tcPr>
          <w:p w14:paraId="3A2A1236"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manipulacji obrazem (przedstawienie w negatywie, obrót obrazu i odbicia lustrzane, powiększenie obrazu).</w:t>
            </w:r>
          </w:p>
        </w:tc>
        <w:tc>
          <w:tcPr>
            <w:tcW w:w="3008" w:type="dxa"/>
            <w:shd w:val="clear" w:color="auto" w:fill="auto"/>
            <w:tcMar>
              <w:top w:w="0" w:type="dxa"/>
              <w:left w:w="108" w:type="dxa"/>
              <w:bottom w:w="0" w:type="dxa"/>
              <w:right w:w="108" w:type="dxa"/>
            </w:tcMar>
          </w:tcPr>
          <w:p w14:paraId="7B097828"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35538EDE"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006B3647" w14:textId="77777777" w:rsidTr="00274227">
        <w:tc>
          <w:tcPr>
            <w:tcW w:w="680" w:type="dxa"/>
            <w:shd w:val="clear" w:color="auto" w:fill="auto"/>
            <w:tcMar>
              <w:top w:w="0" w:type="dxa"/>
              <w:left w:w="108" w:type="dxa"/>
              <w:bottom w:w="0" w:type="dxa"/>
              <w:right w:w="108" w:type="dxa"/>
            </w:tcMar>
          </w:tcPr>
          <w:p w14:paraId="522703B4"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55</w:t>
            </w:r>
          </w:p>
        </w:tc>
        <w:tc>
          <w:tcPr>
            <w:tcW w:w="3116" w:type="dxa"/>
            <w:shd w:val="clear" w:color="auto" w:fill="auto"/>
            <w:tcMar>
              <w:top w:w="0" w:type="dxa"/>
              <w:left w:w="108" w:type="dxa"/>
              <w:bottom w:w="0" w:type="dxa"/>
              <w:right w:w="108" w:type="dxa"/>
            </w:tcMar>
          </w:tcPr>
          <w:p w14:paraId="3DC5FBC3"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pomiarów analitycznych (pomiar poziomu gęstości / profile gęstości / histogramy / analiza skanu dynamicznego) i pomiarów geometrycznych (długości / kąty / powierzchnia / objętość).</w:t>
            </w:r>
          </w:p>
        </w:tc>
        <w:tc>
          <w:tcPr>
            <w:tcW w:w="3008" w:type="dxa"/>
            <w:shd w:val="clear" w:color="auto" w:fill="auto"/>
            <w:tcMar>
              <w:top w:w="0" w:type="dxa"/>
              <w:left w:w="108" w:type="dxa"/>
              <w:bottom w:w="0" w:type="dxa"/>
              <w:right w:w="108" w:type="dxa"/>
            </w:tcMar>
          </w:tcPr>
          <w:p w14:paraId="6F584CD7"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988CE9D"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0530A963" w14:textId="77777777" w:rsidTr="00274227">
        <w:tc>
          <w:tcPr>
            <w:tcW w:w="680" w:type="dxa"/>
            <w:shd w:val="clear" w:color="auto" w:fill="auto"/>
            <w:tcMar>
              <w:top w:w="0" w:type="dxa"/>
              <w:left w:w="108" w:type="dxa"/>
              <w:bottom w:w="0" w:type="dxa"/>
              <w:right w:w="108" w:type="dxa"/>
            </w:tcMar>
          </w:tcPr>
          <w:p w14:paraId="2C0E0215"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56</w:t>
            </w:r>
          </w:p>
        </w:tc>
        <w:tc>
          <w:tcPr>
            <w:tcW w:w="3116" w:type="dxa"/>
            <w:shd w:val="clear" w:color="auto" w:fill="auto"/>
            <w:tcMar>
              <w:top w:w="0" w:type="dxa"/>
              <w:left w:w="108" w:type="dxa"/>
              <w:bottom w:w="0" w:type="dxa"/>
              <w:right w:w="108" w:type="dxa"/>
            </w:tcMar>
          </w:tcPr>
          <w:p w14:paraId="3072B3A0"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wirtualnej endoskopii umożliwiające endoskopię dróg powietrznych, jelita grubego i naczyń krwionośnych z przekrojami w trzech głównych płaszczyznach (wraz z interaktywną synchronizacją położenia kursora).</w:t>
            </w:r>
          </w:p>
        </w:tc>
        <w:tc>
          <w:tcPr>
            <w:tcW w:w="3008" w:type="dxa"/>
            <w:shd w:val="clear" w:color="auto" w:fill="auto"/>
            <w:tcMar>
              <w:top w:w="0" w:type="dxa"/>
              <w:left w:w="108" w:type="dxa"/>
              <w:bottom w:w="0" w:type="dxa"/>
              <w:right w:w="108" w:type="dxa"/>
            </w:tcMar>
          </w:tcPr>
          <w:p w14:paraId="3B61D7DB"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33A2BCC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F31F5D0" w14:textId="77777777" w:rsidTr="00274227">
        <w:tc>
          <w:tcPr>
            <w:tcW w:w="680" w:type="dxa"/>
            <w:shd w:val="clear" w:color="auto" w:fill="auto"/>
            <w:tcMar>
              <w:top w:w="0" w:type="dxa"/>
              <w:left w:w="108" w:type="dxa"/>
              <w:bottom w:w="0" w:type="dxa"/>
              <w:right w:w="108" w:type="dxa"/>
            </w:tcMar>
          </w:tcPr>
          <w:p w14:paraId="36DEE9F2"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57</w:t>
            </w:r>
          </w:p>
        </w:tc>
        <w:tc>
          <w:tcPr>
            <w:tcW w:w="3116" w:type="dxa"/>
            <w:shd w:val="clear" w:color="auto" w:fill="auto"/>
            <w:tcMar>
              <w:top w:w="0" w:type="dxa"/>
              <w:left w:w="108" w:type="dxa"/>
              <w:bottom w:w="0" w:type="dxa"/>
              <w:right w:w="108" w:type="dxa"/>
            </w:tcMar>
          </w:tcPr>
          <w:p w14:paraId="20C1BE7C" w14:textId="77777777" w:rsidR="00116B42" w:rsidRPr="009D23FD" w:rsidRDefault="00116B42" w:rsidP="00143015">
            <w:pPr>
              <w:widowControl/>
              <w:suppressAutoHyphens/>
              <w:autoSpaceDE/>
              <w:adjustRightInd/>
              <w:textAlignment w:val="baseline"/>
              <w:rPr>
                <w:kern w:val="3"/>
                <w:sz w:val="24"/>
                <w:szCs w:val="24"/>
                <w:lang w:eastAsia="pl-PL"/>
              </w:rPr>
            </w:pPr>
            <w:r w:rsidRPr="002A43A5">
              <w:rPr>
                <w:rFonts w:ascii="Arial Narrow" w:hAnsi="Arial Narrow"/>
                <w:kern w:val="3"/>
              </w:rPr>
              <w:t>Oprogramowanie do synchronizacji i automatycznego startu badania na podstawie analizy napływu środka cieniującego w zadanej warstwie bez wykonywania wstrzyknięć testowych.</w:t>
            </w:r>
          </w:p>
        </w:tc>
        <w:tc>
          <w:tcPr>
            <w:tcW w:w="3008" w:type="dxa"/>
            <w:shd w:val="clear" w:color="auto" w:fill="auto"/>
            <w:tcMar>
              <w:top w:w="0" w:type="dxa"/>
              <w:left w:w="108" w:type="dxa"/>
              <w:bottom w:w="0" w:type="dxa"/>
              <w:right w:w="108" w:type="dxa"/>
            </w:tcMar>
          </w:tcPr>
          <w:p w14:paraId="43B55F28"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0105FA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BA2ED54" w14:textId="77777777" w:rsidTr="00274227">
        <w:tc>
          <w:tcPr>
            <w:tcW w:w="680" w:type="dxa"/>
            <w:shd w:val="clear" w:color="auto" w:fill="auto"/>
            <w:tcMar>
              <w:top w:w="0" w:type="dxa"/>
              <w:left w:w="108" w:type="dxa"/>
              <w:bottom w:w="0" w:type="dxa"/>
              <w:right w:w="108" w:type="dxa"/>
            </w:tcMar>
          </w:tcPr>
          <w:p w14:paraId="2AB0013C"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58</w:t>
            </w:r>
          </w:p>
        </w:tc>
        <w:tc>
          <w:tcPr>
            <w:tcW w:w="3116" w:type="dxa"/>
            <w:shd w:val="clear" w:color="auto" w:fill="auto"/>
            <w:tcMar>
              <w:top w:w="0" w:type="dxa"/>
              <w:left w:w="108" w:type="dxa"/>
              <w:bottom w:w="0" w:type="dxa"/>
              <w:right w:w="108" w:type="dxa"/>
            </w:tcMar>
          </w:tcPr>
          <w:p w14:paraId="3D2C1804"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Nowoczesny iteracyjny algorytm rekonstrukcji automatycznie przetwarzający wielokrotnie dane surowe (RAW) poprawiający jakość obrazowania i rozdzielczość </w:t>
            </w:r>
            <w:proofErr w:type="spellStart"/>
            <w:r w:rsidRPr="002A43A5">
              <w:rPr>
                <w:rFonts w:ascii="Arial Narrow" w:hAnsi="Arial Narrow"/>
                <w:kern w:val="3"/>
              </w:rPr>
              <w:t>niskokontrastową</w:t>
            </w:r>
            <w:proofErr w:type="spellEnd"/>
            <w:r w:rsidRPr="002A43A5">
              <w:rPr>
                <w:rFonts w:ascii="Arial Narrow" w:hAnsi="Arial Narrow"/>
                <w:kern w:val="3"/>
              </w:rPr>
              <w:t xml:space="preserve"> oraz umożliwiający obniżenie dawki do 80% bez pogorszenia jakości obrazowania w porównaniu do standardowej rekonstrukcji FBP (np. </w:t>
            </w:r>
            <w:proofErr w:type="spellStart"/>
            <w:r w:rsidRPr="002A43A5">
              <w:rPr>
                <w:rFonts w:ascii="Arial Narrow" w:hAnsi="Arial Narrow"/>
                <w:kern w:val="3"/>
              </w:rPr>
              <w:t>iMR</w:t>
            </w:r>
            <w:proofErr w:type="spellEnd"/>
            <w:r w:rsidRPr="002A43A5">
              <w:rPr>
                <w:rFonts w:ascii="Arial Narrow" w:hAnsi="Arial Narrow"/>
                <w:kern w:val="3"/>
              </w:rPr>
              <w:t xml:space="preserve">, </w:t>
            </w:r>
            <w:proofErr w:type="spellStart"/>
            <w:r w:rsidRPr="002A43A5">
              <w:rPr>
                <w:rFonts w:ascii="Arial Narrow" w:hAnsi="Arial Narrow"/>
                <w:kern w:val="3"/>
              </w:rPr>
              <w:t>ASiR</w:t>
            </w:r>
            <w:proofErr w:type="spellEnd"/>
            <w:r w:rsidRPr="002A43A5">
              <w:rPr>
                <w:rFonts w:ascii="Arial Narrow" w:hAnsi="Arial Narrow"/>
                <w:kern w:val="3"/>
              </w:rPr>
              <w:t>-V, itp.).</w:t>
            </w:r>
          </w:p>
        </w:tc>
        <w:tc>
          <w:tcPr>
            <w:tcW w:w="3008" w:type="dxa"/>
            <w:shd w:val="clear" w:color="auto" w:fill="auto"/>
            <w:tcMar>
              <w:top w:w="0" w:type="dxa"/>
              <w:left w:w="108" w:type="dxa"/>
              <w:bottom w:w="0" w:type="dxa"/>
              <w:right w:w="108" w:type="dxa"/>
            </w:tcMar>
          </w:tcPr>
          <w:p w14:paraId="5FA2144A" w14:textId="77777777" w:rsidR="00303692" w:rsidRPr="009D23FD" w:rsidRDefault="00594650" w:rsidP="00143015">
            <w:pPr>
              <w:widowControl/>
              <w:suppressAutoHyphens/>
              <w:autoSpaceDE/>
              <w:adjustRightInd/>
              <w:jc w:val="center"/>
              <w:textAlignment w:val="baseline"/>
              <w:rPr>
                <w:rFonts w:ascii="Arial Narrow" w:hAnsi="Arial Narrow"/>
                <w:kern w:val="3"/>
                <w:lang w:val="en-US" w:eastAsia="pl-PL"/>
              </w:rPr>
            </w:pPr>
            <w:r>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7F1359E"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624D802A" w14:textId="77777777" w:rsidTr="00274227">
        <w:tc>
          <w:tcPr>
            <w:tcW w:w="680" w:type="dxa"/>
            <w:shd w:val="clear" w:color="auto" w:fill="auto"/>
            <w:tcMar>
              <w:top w:w="0" w:type="dxa"/>
              <w:left w:w="108" w:type="dxa"/>
              <w:bottom w:w="0" w:type="dxa"/>
              <w:right w:w="108" w:type="dxa"/>
            </w:tcMar>
          </w:tcPr>
          <w:p w14:paraId="24777DD1"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59</w:t>
            </w:r>
          </w:p>
        </w:tc>
        <w:tc>
          <w:tcPr>
            <w:tcW w:w="3116" w:type="dxa"/>
            <w:shd w:val="clear" w:color="auto" w:fill="auto"/>
            <w:tcMar>
              <w:top w:w="0" w:type="dxa"/>
              <w:left w:w="108" w:type="dxa"/>
              <w:bottom w:w="0" w:type="dxa"/>
              <w:right w:w="108" w:type="dxa"/>
            </w:tcMar>
          </w:tcPr>
          <w:p w14:paraId="17228DA6"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Automatyczne powiadamiane obsługi tomografu, przez wyświetlenie odpowiedniego komunikatu, o możliwości przekroczenia referencyjnej dawki promieniowania w danym badaniu.</w:t>
            </w:r>
          </w:p>
        </w:tc>
        <w:tc>
          <w:tcPr>
            <w:tcW w:w="3008" w:type="dxa"/>
            <w:shd w:val="clear" w:color="auto" w:fill="auto"/>
            <w:tcMar>
              <w:top w:w="0" w:type="dxa"/>
              <w:left w:w="108" w:type="dxa"/>
              <w:bottom w:w="0" w:type="dxa"/>
              <w:right w:w="108" w:type="dxa"/>
            </w:tcMar>
          </w:tcPr>
          <w:p w14:paraId="23A0E12A"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DEAC326"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05C10436" w14:textId="77777777" w:rsidTr="00274227">
        <w:tc>
          <w:tcPr>
            <w:tcW w:w="680" w:type="dxa"/>
            <w:shd w:val="clear" w:color="auto" w:fill="auto"/>
            <w:tcMar>
              <w:top w:w="0" w:type="dxa"/>
              <w:left w:w="108" w:type="dxa"/>
              <w:bottom w:w="0" w:type="dxa"/>
              <w:right w:w="108" w:type="dxa"/>
            </w:tcMar>
          </w:tcPr>
          <w:p w14:paraId="523AB2BC"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60</w:t>
            </w:r>
          </w:p>
        </w:tc>
        <w:tc>
          <w:tcPr>
            <w:tcW w:w="3116" w:type="dxa"/>
            <w:shd w:val="clear" w:color="auto" w:fill="auto"/>
            <w:tcMar>
              <w:top w:w="0" w:type="dxa"/>
              <w:left w:w="108" w:type="dxa"/>
              <w:bottom w:w="0" w:type="dxa"/>
              <w:right w:w="108" w:type="dxa"/>
            </w:tcMar>
          </w:tcPr>
          <w:p w14:paraId="30E7AA38"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Interfejs sieciowy zgodny z DICOM 3.0 z następującymi klasami serwisowymi:</w:t>
            </w:r>
          </w:p>
          <w:p w14:paraId="4279EA9B" w14:textId="77777777" w:rsidR="00116B42" w:rsidRPr="009D23FD" w:rsidRDefault="00116B42" w:rsidP="00143015">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Send / Receive,</w:t>
            </w:r>
          </w:p>
          <w:p w14:paraId="5A2A01FE" w14:textId="77777777" w:rsidR="00116B42" w:rsidRPr="009D23FD" w:rsidRDefault="00116B42" w:rsidP="00143015">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lastRenderedPageBreak/>
              <w:t xml:space="preserve">Basic Print,  </w:t>
            </w:r>
          </w:p>
          <w:p w14:paraId="189B4445" w14:textId="77777777" w:rsidR="00116B42" w:rsidRPr="009D23FD" w:rsidRDefault="00116B42" w:rsidP="00143015">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 xml:space="preserve">Retrieve,  </w:t>
            </w:r>
          </w:p>
          <w:p w14:paraId="1796BA20" w14:textId="77777777" w:rsidR="00116B42" w:rsidRPr="009D23FD" w:rsidRDefault="00116B42" w:rsidP="00143015">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 xml:space="preserve">Storage,  </w:t>
            </w:r>
          </w:p>
          <w:p w14:paraId="0C6F13CD" w14:textId="77777777" w:rsidR="00116B42" w:rsidRPr="009D23FD" w:rsidRDefault="00116B42" w:rsidP="00143015">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 xml:space="preserve">Worklist,  </w:t>
            </w:r>
          </w:p>
          <w:p w14:paraId="1C575F77" w14:textId="77777777" w:rsidR="00116B42" w:rsidRPr="009D23FD" w:rsidRDefault="00116B42" w:rsidP="00143015">
            <w:pPr>
              <w:widowControl/>
              <w:suppressAutoHyphens/>
              <w:autoSpaceDE/>
              <w:adjustRightInd/>
              <w:textAlignment w:val="baseline"/>
              <w:rPr>
                <w:rFonts w:ascii="Arial Narrow" w:hAnsi="Arial Narrow"/>
                <w:kern w:val="3"/>
                <w:lang w:val="en-US"/>
              </w:rPr>
            </w:pPr>
            <w:r w:rsidRPr="009D23FD">
              <w:rPr>
                <w:rFonts w:ascii="Arial Narrow" w:hAnsi="Arial Narrow"/>
                <w:kern w:val="3"/>
                <w:lang w:val="en-US"/>
              </w:rPr>
              <w:t>Structured Dose Report.</w:t>
            </w:r>
          </w:p>
        </w:tc>
        <w:tc>
          <w:tcPr>
            <w:tcW w:w="3008" w:type="dxa"/>
            <w:shd w:val="clear" w:color="auto" w:fill="auto"/>
            <w:tcMar>
              <w:top w:w="0" w:type="dxa"/>
              <w:left w:w="108" w:type="dxa"/>
              <w:bottom w:w="0" w:type="dxa"/>
              <w:right w:w="108" w:type="dxa"/>
            </w:tcMar>
          </w:tcPr>
          <w:p w14:paraId="5EF6105A"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shd w:val="clear" w:color="auto" w:fill="auto"/>
            <w:tcMar>
              <w:top w:w="0" w:type="dxa"/>
              <w:left w:w="108" w:type="dxa"/>
              <w:bottom w:w="0" w:type="dxa"/>
              <w:right w:w="108" w:type="dxa"/>
            </w:tcMar>
          </w:tcPr>
          <w:p w14:paraId="20DE2869"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707DF7D" w14:textId="77777777" w:rsidTr="00274227">
        <w:tc>
          <w:tcPr>
            <w:tcW w:w="680" w:type="dxa"/>
            <w:shd w:val="clear" w:color="auto" w:fill="auto"/>
            <w:tcMar>
              <w:top w:w="0" w:type="dxa"/>
              <w:left w:w="108" w:type="dxa"/>
              <w:bottom w:w="0" w:type="dxa"/>
              <w:right w:w="108" w:type="dxa"/>
            </w:tcMar>
          </w:tcPr>
          <w:p w14:paraId="58CB4AB5"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61</w:t>
            </w:r>
          </w:p>
        </w:tc>
        <w:tc>
          <w:tcPr>
            <w:tcW w:w="3116" w:type="dxa"/>
            <w:shd w:val="clear" w:color="auto" w:fill="auto"/>
            <w:tcMar>
              <w:top w:w="0" w:type="dxa"/>
              <w:left w:w="108" w:type="dxa"/>
              <w:bottom w:w="0" w:type="dxa"/>
              <w:right w:w="108" w:type="dxa"/>
            </w:tcMar>
          </w:tcPr>
          <w:p w14:paraId="09FDD959"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UPS do potrzymania zasilania konsoli operatorskiej i chłodzenia lampy w celu bezpiecznego wyłączenia tomografu w przypadku zaniku zasilania.  </w:t>
            </w:r>
          </w:p>
        </w:tc>
        <w:tc>
          <w:tcPr>
            <w:tcW w:w="3008" w:type="dxa"/>
            <w:shd w:val="clear" w:color="auto" w:fill="auto"/>
            <w:tcMar>
              <w:top w:w="0" w:type="dxa"/>
              <w:left w:w="108" w:type="dxa"/>
              <w:bottom w:w="0" w:type="dxa"/>
              <w:right w:w="108" w:type="dxa"/>
            </w:tcMar>
          </w:tcPr>
          <w:p w14:paraId="6A87EBC5"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7B6CC67F"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5A30DFD2" w14:textId="77777777" w:rsidTr="00274227">
        <w:tc>
          <w:tcPr>
            <w:tcW w:w="680" w:type="dxa"/>
            <w:shd w:val="clear" w:color="auto" w:fill="auto"/>
            <w:tcMar>
              <w:top w:w="0" w:type="dxa"/>
              <w:left w:w="108" w:type="dxa"/>
              <w:bottom w:w="0" w:type="dxa"/>
              <w:right w:w="108" w:type="dxa"/>
            </w:tcMar>
          </w:tcPr>
          <w:p w14:paraId="241580E0"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62</w:t>
            </w:r>
          </w:p>
        </w:tc>
        <w:tc>
          <w:tcPr>
            <w:tcW w:w="3116" w:type="dxa"/>
            <w:shd w:val="clear" w:color="auto" w:fill="auto"/>
            <w:tcMar>
              <w:top w:w="0" w:type="dxa"/>
              <w:left w:w="108" w:type="dxa"/>
              <w:bottom w:w="0" w:type="dxa"/>
              <w:right w:w="108" w:type="dxa"/>
            </w:tcMar>
          </w:tcPr>
          <w:p w14:paraId="67FDC945" w14:textId="77777777" w:rsidR="00116B42" w:rsidRPr="002A43A5" w:rsidRDefault="00116B42" w:rsidP="00143015">
            <w:pPr>
              <w:widowControl/>
              <w:suppressAutoHyphens/>
              <w:autoSpaceDE/>
              <w:adjustRightInd/>
              <w:textAlignment w:val="baseline"/>
              <w:rPr>
                <w:rFonts w:ascii="Arial Narrow" w:hAnsi="Arial Narrow"/>
                <w:b/>
                <w:kern w:val="3"/>
                <w:lang w:eastAsia="pl-PL"/>
              </w:rPr>
            </w:pPr>
            <w:r w:rsidRPr="002A43A5">
              <w:rPr>
                <w:rFonts w:ascii="Arial Narrow" w:hAnsi="Arial Narrow"/>
                <w:b/>
                <w:kern w:val="3"/>
                <w:lang w:eastAsia="pl-PL"/>
              </w:rPr>
              <w:t>SERWER APLIKACYJNY Z KONSOLAMI LEKARSKIMI</w:t>
            </w:r>
          </w:p>
        </w:tc>
        <w:tc>
          <w:tcPr>
            <w:tcW w:w="3008" w:type="dxa"/>
            <w:shd w:val="clear" w:color="auto" w:fill="auto"/>
            <w:tcMar>
              <w:top w:w="0" w:type="dxa"/>
              <w:left w:w="108" w:type="dxa"/>
              <w:bottom w:w="0" w:type="dxa"/>
              <w:right w:w="108" w:type="dxa"/>
            </w:tcMar>
          </w:tcPr>
          <w:p w14:paraId="0E1F493E" w14:textId="77777777" w:rsidR="00116B42" w:rsidRPr="002A43A5" w:rsidRDefault="00116B42" w:rsidP="00143015">
            <w:pPr>
              <w:widowControl/>
              <w:suppressAutoHyphens/>
              <w:autoSpaceDE/>
              <w:adjustRightInd/>
              <w:jc w:val="center"/>
              <w:textAlignment w:val="baseline"/>
              <w:rPr>
                <w:b/>
                <w:kern w:val="3"/>
                <w:lang w:eastAsia="pl-PL"/>
              </w:rPr>
            </w:pPr>
          </w:p>
        </w:tc>
        <w:tc>
          <w:tcPr>
            <w:tcW w:w="1701" w:type="dxa"/>
            <w:shd w:val="clear" w:color="auto" w:fill="auto"/>
            <w:tcMar>
              <w:top w:w="0" w:type="dxa"/>
              <w:left w:w="108" w:type="dxa"/>
              <w:bottom w:w="0" w:type="dxa"/>
              <w:right w:w="108" w:type="dxa"/>
            </w:tcMar>
          </w:tcPr>
          <w:p w14:paraId="61497596" w14:textId="77777777" w:rsidR="00116B42" w:rsidRPr="002A43A5" w:rsidRDefault="00116B42" w:rsidP="00143015">
            <w:pPr>
              <w:widowControl/>
              <w:suppressAutoHyphens/>
              <w:autoSpaceDE/>
              <w:adjustRightInd/>
              <w:jc w:val="center"/>
              <w:textAlignment w:val="baseline"/>
              <w:rPr>
                <w:b/>
                <w:kern w:val="3"/>
                <w:lang w:eastAsia="pl-PL"/>
              </w:rPr>
            </w:pPr>
          </w:p>
        </w:tc>
      </w:tr>
      <w:tr w:rsidR="00116B42" w:rsidRPr="009D23FD" w14:paraId="13FCA02B" w14:textId="77777777" w:rsidTr="00274227">
        <w:tc>
          <w:tcPr>
            <w:tcW w:w="680" w:type="dxa"/>
            <w:shd w:val="clear" w:color="auto" w:fill="auto"/>
            <w:tcMar>
              <w:top w:w="0" w:type="dxa"/>
              <w:left w:w="108" w:type="dxa"/>
              <w:bottom w:w="0" w:type="dxa"/>
              <w:right w:w="108" w:type="dxa"/>
            </w:tcMar>
          </w:tcPr>
          <w:p w14:paraId="20075D73" w14:textId="77777777" w:rsidR="00116B42" w:rsidRDefault="008A6DB6" w:rsidP="005624C9">
            <w:pPr>
              <w:widowControl/>
              <w:suppressAutoHyphens/>
              <w:autoSpaceDE/>
              <w:adjustRightInd/>
              <w:spacing w:after="200" w:line="276" w:lineRule="auto"/>
              <w:ind w:left="31"/>
              <w:textAlignment w:val="baseline"/>
              <w:rPr>
                <w:kern w:val="3"/>
              </w:rPr>
            </w:pPr>
            <w:r>
              <w:rPr>
                <w:kern w:val="3"/>
              </w:rPr>
              <w:t>63</w:t>
            </w:r>
          </w:p>
          <w:p w14:paraId="5598B64E" w14:textId="77777777" w:rsidR="00E73C84" w:rsidRPr="00E73C84" w:rsidRDefault="00E73C84" w:rsidP="00E73C84"/>
          <w:p w14:paraId="5E96AAA5" w14:textId="77777777" w:rsidR="00E73C84" w:rsidRPr="00E73C84" w:rsidRDefault="00E73C84" w:rsidP="00E73C84"/>
          <w:p w14:paraId="551D73C0" w14:textId="77777777" w:rsidR="00E73C84" w:rsidRPr="00E73C84" w:rsidRDefault="00E73C84" w:rsidP="00E73C84"/>
          <w:p w14:paraId="65EE7799" w14:textId="77777777" w:rsidR="00E73C84" w:rsidRPr="00E73C84" w:rsidRDefault="00E73C84" w:rsidP="00E73C84"/>
          <w:p w14:paraId="086F032D" w14:textId="77777777" w:rsidR="00E73C84" w:rsidRPr="00E73C84" w:rsidRDefault="00E73C84" w:rsidP="00E73C84"/>
          <w:p w14:paraId="25D9799D" w14:textId="77777777" w:rsidR="00E73C84" w:rsidRDefault="00E73C84" w:rsidP="00E73C84">
            <w:pPr>
              <w:rPr>
                <w:kern w:val="3"/>
              </w:rPr>
            </w:pPr>
          </w:p>
          <w:p w14:paraId="231B5294" w14:textId="77777777" w:rsidR="00E73C84" w:rsidRPr="00E73C84" w:rsidRDefault="00E73C84" w:rsidP="00E73C84">
            <w:pPr>
              <w:tabs>
                <w:tab w:val="left" w:pos="444"/>
              </w:tabs>
            </w:pPr>
            <w:r>
              <w:tab/>
            </w:r>
          </w:p>
        </w:tc>
        <w:tc>
          <w:tcPr>
            <w:tcW w:w="3116" w:type="dxa"/>
            <w:shd w:val="clear" w:color="auto" w:fill="auto"/>
            <w:tcMar>
              <w:top w:w="0" w:type="dxa"/>
              <w:left w:w="108" w:type="dxa"/>
              <w:bottom w:w="0" w:type="dxa"/>
              <w:right w:w="108" w:type="dxa"/>
            </w:tcMar>
          </w:tcPr>
          <w:p w14:paraId="6A3BC9BC" w14:textId="77777777" w:rsidR="00116B42" w:rsidRPr="009D23FD" w:rsidRDefault="00116B42" w:rsidP="00143015">
            <w:pPr>
              <w:widowControl/>
              <w:suppressAutoHyphens/>
              <w:autoSpaceDE/>
              <w:adjustRightInd/>
              <w:textAlignment w:val="baseline"/>
              <w:rPr>
                <w:kern w:val="3"/>
                <w:sz w:val="24"/>
                <w:szCs w:val="24"/>
                <w:lang w:eastAsia="pl-PL"/>
              </w:rPr>
            </w:pPr>
            <w:r w:rsidRPr="002A43A5">
              <w:rPr>
                <w:rFonts w:ascii="Arial Narrow" w:hAnsi="Arial Narrow"/>
                <w:b/>
                <w:kern w:val="3"/>
                <w:lang w:eastAsia="pl-PL"/>
              </w:rPr>
              <w:t>Serwer aplikacyjny</w:t>
            </w:r>
            <w:r w:rsidRPr="002A43A5">
              <w:rPr>
                <w:rFonts w:ascii="Arial Narrow" w:hAnsi="Arial Narrow"/>
                <w:kern w:val="3"/>
                <w:lang w:eastAsia="pl-PL"/>
              </w:rPr>
              <w:t xml:space="preserve"> (z własną bazą danych pacjentów o pojemności bazy danych min. 7 TB) umożliwiający:</w:t>
            </w:r>
          </w:p>
          <w:p w14:paraId="12B72690"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 jednoczesny nielimitowany dostęp do APLIKACJI PODSTAWOWYCH wymienionych poniżej dla min. 5 użytkowników</w:t>
            </w:r>
          </w:p>
          <w:p w14:paraId="174F200E"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b) jednoczesny nielimitowany dostęp do APLIKACJI ZAAWANSOWANYCH wymienionych poniżej dla min. 2 użytkowników</w:t>
            </w:r>
          </w:p>
          <w:p w14:paraId="518D8656"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c) jednoczesne przetwarzanie minimum 80 000 warstw.</w:t>
            </w:r>
          </w:p>
        </w:tc>
        <w:tc>
          <w:tcPr>
            <w:tcW w:w="3008" w:type="dxa"/>
            <w:shd w:val="clear" w:color="auto" w:fill="auto"/>
            <w:tcMar>
              <w:top w:w="0" w:type="dxa"/>
              <w:left w:w="108" w:type="dxa"/>
              <w:bottom w:w="0" w:type="dxa"/>
              <w:right w:w="108" w:type="dxa"/>
            </w:tcMar>
          </w:tcPr>
          <w:p w14:paraId="3D67757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5136453"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767A5570" w14:textId="77777777" w:rsidTr="00274227">
        <w:tc>
          <w:tcPr>
            <w:tcW w:w="680" w:type="dxa"/>
            <w:shd w:val="clear" w:color="auto" w:fill="auto"/>
            <w:tcMar>
              <w:top w:w="0" w:type="dxa"/>
              <w:left w:w="108" w:type="dxa"/>
              <w:bottom w:w="0" w:type="dxa"/>
              <w:right w:w="108" w:type="dxa"/>
            </w:tcMar>
          </w:tcPr>
          <w:p w14:paraId="5D994731"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64</w:t>
            </w:r>
          </w:p>
        </w:tc>
        <w:tc>
          <w:tcPr>
            <w:tcW w:w="3116" w:type="dxa"/>
            <w:shd w:val="clear" w:color="auto" w:fill="auto"/>
            <w:tcMar>
              <w:top w:w="0" w:type="dxa"/>
              <w:left w:w="108" w:type="dxa"/>
              <w:bottom w:w="0" w:type="dxa"/>
              <w:right w:w="108" w:type="dxa"/>
            </w:tcMar>
          </w:tcPr>
          <w:p w14:paraId="5C4D1E22" w14:textId="77777777" w:rsidR="00116B42" w:rsidRPr="009D23FD" w:rsidRDefault="00116B42" w:rsidP="00143015">
            <w:pPr>
              <w:widowControl/>
              <w:suppressAutoHyphens/>
              <w:autoSpaceDE/>
              <w:adjustRightInd/>
              <w:textAlignment w:val="baseline"/>
              <w:rPr>
                <w:kern w:val="3"/>
                <w:sz w:val="24"/>
                <w:szCs w:val="24"/>
                <w:lang w:eastAsia="pl-PL"/>
              </w:rPr>
            </w:pPr>
            <w:r w:rsidRPr="002A43A5">
              <w:rPr>
                <w:rFonts w:ascii="Arial Narrow" w:hAnsi="Arial Narrow"/>
                <w:b/>
                <w:kern w:val="3"/>
                <w:lang w:eastAsia="pl-PL"/>
              </w:rPr>
              <w:t xml:space="preserve">Konsole lekarskie 2 sztuki </w:t>
            </w:r>
            <w:r w:rsidRPr="002A43A5">
              <w:rPr>
                <w:rFonts w:ascii="Arial Narrow" w:hAnsi="Arial Narrow"/>
                <w:kern w:val="3"/>
                <w:lang w:eastAsia="pl-PL"/>
              </w:rPr>
              <w:t xml:space="preserve">wyposażone </w:t>
            </w:r>
            <w:proofErr w:type="spellStart"/>
            <w:r w:rsidRPr="002A43A5">
              <w:rPr>
                <w:rFonts w:ascii="Arial Narrow" w:hAnsi="Arial Narrow"/>
                <w:kern w:val="3"/>
                <w:lang w:eastAsia="pl-PL"/>
              </w:rPr>
              <w:t>wco</w:t>
            </w:r>
            <w:proofErr w:type="spellEnd"/>
            <w:r w:rsidRPr="002A43A5">
              <w:rPr>
                <w:rFonts w:ascii="Arial Narrow" w:hAnsi="Arial Narrow"/>
                <w:kern w:val="3"/>
                <w:lang w:eastAsia="pl-PL"/>
              </w:rPr>
              <w:t xml:space="preserve"> najmniej 2 medyczne monitory kolorowe o przekątnej min. 23” lub jeden monitor o przekątnej min 27” wyświetlające  w standardzie DICOM oraz monitor opisowy o przekątnej min. 19’’.</w:t>
            </w:r>
          </w:p>
        </w:tc>
        <w:tc>
          <w:tcPr>
            <w:tcW w:w="3008" w:type="dxa"/>
            <w:shd w:val="clear" w:color="auto" w:fill="auto"/>
            <w:tcMar>
              <w:top w:w="0" w:type="dxa"/>
              <w:left w:w="108" w:type="dxa"/>
              <w:bottom w:w="0" w:type="dxa"/>
              <w:right w:w="108" w:type="dxa"/>
            </w:tcMar>
          </w:tcPr>
          <w:p w14:paraId="1589D772"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41AE2C4"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171E79A" w14:textId="77777777" w:rsidTr="00274227">
        <w:tc>
          <w:tcPr>
            <w:tcW w:w="680" w:type="dxa"/>
            <w:shd w:val="clear" w:color="auto" w:fill="auto"/>
            <w:tcMar>
              <w:top w:w="0" w:type="dxa"/>
              <w:left w:w="108" w:type="dxa"/>
              <w:bottom w:w="0" w:type="dxa"/>
              <w:right w:w="108" w:type="dxa"/>
            </w:tcMar>
          </w:tcPr>
          <w:p w14:paraId="4E2C9A87"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65</w:t>
            </w:r>
          </w:p>
        </w:tc>
        <w:tc>
          <w:tcPr>
            <w:tcW w:w="3116" w:type="dxa"/>
            <w:shd w:val="clear" w:color="auto" w:fill="auto"/>
            <w:tcMar>
              <w:top w:w="0" w:type="dxa"/>
              <w:left w:w="108" w:type="dxa"/>
              <w:bottom w:w="0" w:type="dxa"/>
              <w:right w:w="108" w:type="dxa"/>
            </w:tcMar>
          </w:tcPr>
          <w:p w14:paraId="20311C2A" w14:textId="77777777" w:rsidR="00116B42" w:rsidRPr="002A43A5" w:rsidRDefault="00116B42" w:rsidP="00143015">
            <w:pPr>
              <w:widowControl/>
              <w:suppressAutoHyphens/>
              <w:autoSpaceDE/>
              <w:adjustRightInd/>
              <w:textAlignment w:val="baseline"/>
              <w:rPr>
                <w:rFonts w:ascii="Arial Narrow" w:hAnsi="Arial Narrow"/>
                <w:kern w:val="3"/>
              </w:rPr>
            </w:pPr>
            <w:r w:rsidRPr="002A43A5">
              <w:rPr>
                <w:rFonts w:ascii="Arial Narrow" w:hAnsi="Arial Narrow"/>
                <w:kern w:val="3"/>
              </w:rPr>
              <w:t xml:space="preserve">UPS-y do podtrzymania zasilania serwera aplikacyjnego i konsol lekarskich w celu bezpiecznego zakończenia pracy i ich wyłączenia w przypadku zaniku zasilania.  </w:t>
            </w:r>
          </w:p>
        </w:tc>
        <w:tc>
          <w:tcPr>
            <w:tcW w:w="3008" w:type="dxa"/>
            <w:shd w:val="clear" w:color="auto" w:fill="auto"/>
            <w:tcMar>
              <w:top w:w="0" w:type="dxa"/>
              <w:left w:w="108" w:type="dxa"/>
              <w:bottom w:w="0" w:type="dxa"/>
              <w:right w:w="108" w:type="dxa"/>
            </w:tcMar>
          </w:tcPr>
          <w:p w14:paraId="1712390C"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3123474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0DC8AEC" w14:textId="77777777" w:rsidTr="00274227">
        <w:tc>
          <w:tcPr>
            <w:tcW w:w="680" w:type="dxa"/>
            <w:shd w:val="clear" w:color="auto" w:fill="auto"/>
            <w:tcMar>
              <w:top w:w="0" w:type="dxa"/>
              <w:left w:w="108" w:type="dxa"/>
              <w:bottom w:w="0" w:type="dxa"/>
              <w:right w:w="108" w:type="dxa"/>
            </w:tcMar>
          </w:tcPr>
          <w:p w14:paraId="79CEC7FF" w14:textId="77777777" w:rsidR="00116B42" w:rsidRPr="009D23FD" w:rsidRDefault="008A6DB6" w:rsidP="005624C9">
            <w:pPr>
              <w:widowControl/>
              <w:suppressAutoHyphens/>
              <w:autoSpaceDE/>
              <w:adjustRightInd/>
              <w:spacing w:after="200" w:line="276" w:lineRule="auto"/>
              <w:textAlignment w:val="baseline"/>
              <w:rPr>
                <w:kern w:val="3"/>
                <w:lang w:val="en-US"/>
              </w:rPr>
            </w:pPr>
            <w:r>
              <w:rPr>
                <w:kern w:val="3"/>
                <w:lang w:val="en-US"/>
              </w:rPr>
              <w:t>66</w:t>
            </w:r>
          </w:p>
        </w:tc>
        <w:tc>
          <w:tcPr>
            <w:tcW w:w="3116" w:type="dxa"/>
            <w:shd w:val="clear" w:color="auto" w:fill="auto"/>
            <w:tcMar>
              <w:top w:w="0" w:type="dxa"/>
              <w:left w:w="108" w:type="dxa"/>
              <w:bottom w:w="0" w:type="dxa"/>
              <w:right w:w="108" w:type="dxa"/>
            </w:tcMar>
          </w:tcPr>
          <w:p w14:paraId="0CDB85AA" w14:textId="77777777" w:rsidR="00116B42" w:rsidRPr="009D23FD" w:rsidRDefault="00116B42" w:rsidP="00143015">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b/>
                <w:kern w:val="3"/>
                <w:lang w:eastAsia="pl-PL"/>
              </w:rPr>
              <w:t>OPROGRAMOWANIE PODSTAWOWE</w:t>
            </w:r>
            <w:r w:rsidRPr="002A43A5">
              <w:rPr>
                <w:rFonts w:ascii="Arial Narrow" w:hAnsi="Arial Narrow"/>
                <w:kern w:val="3"/>
                <w:lang w:eastAsia="pl-PL"/>
              </w:rPr>
              <w:t xml:space="preserve"> (jednoczesny nielimitowany dostęp dla min. 5 użytkowników)</w:t>
            </w:r>
          </w:p>
        </w:tc>
        <w:tc>
          <w:tcPr>
            <w:tcW w:w="3008" w:type="dxa"/>
            <w:shd w:val="clear" w:color="auto" w:fill="auto"/>
            <w:tcMar>
              <w:top w:w="0" w:type="dxa"/>
              <w:left w:w="108" w:type="dxa"/>
              <w:bottom w:w="0" w:type="dxa"/>
              <w:right w:w="108" w:type="dxa"/>
            </w:tcMar>
          </w:tcPr>
          <w:p w14:paraId="5CA38055"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77F11DA"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5704F62C" w14:textId="77777777" w:rsidTr="00274227">
        <w:tc>
          <w:tcPr>
            <w:tcW w:w="680" w:type="dxa"/>
            <w:shd w:val="clear" w:color="auto" w:fill="auto"/>
            <w:tcMar>
              <w:top w:w="0" w:type="dxa"/>
              <w:left w:w="108" w:type="dxa"/>
              <w:bottom w:w="0" w:type="dxa"/>
              <w:right w:w="108" w:type="dxa"/>
            </w:tcMar>
          </w:tcPr>
          <w:p w14:paraId="17CA5874"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67</w:t>
            </w:r>
          </w:p>
        </w:tc>
        <w:tc>
          <w:tcPr>
            <w:tcW w:w="3116" w:type="dxa"/>
            <w:shd w:val="clear" w:color="auto" w:fill="auto"/>
            <w:tcMar>
              <w:top w:w="0" w:type="dxa"/>
              <w:left w:w="108" w:type="dxa"/>
              <w:bottom w:w="0" w:type="dxa"/>
              <w:right w:w="108" w:type="dxa"/>
            </w:tcMar>
          </w:tcPr>
          <w:p w14:paraId="48B01004" w14:textId="77777777" w:rsidR="00116B42" w:rsidRPr="009D23FD" w:rsidRDefault="00116B42" w:rsidP="00143015">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MPR.</w:t>
            </w:r>
          </w:p>
        </w:tc>
        <w:tc>
          <w:tcPr>
            <w:tcW w:w="3008" w:type="dxa"/>
            <w:shd w:val="clear" w:color="auto" w:fill="auto"/>
            <w:tcMar>
              <w:top w:w="0" w:type="dxa"/>
              <w:left w:w="108" w:type="dxa"/>
              <w:bottom w:w="0" w:type="dxa"/>
              <w:right w:w="108" w:type="dxa"/>
            </w:tcMar>
          </w:tcPr>
          <w:p w14:paraId="256333E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9CC206D"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7658321A" w14:textId="77777777" w:rsidTr="00274227">
        <w:tc>
          <w:tcPr>
            <w:tcW w:w="680" w:type="dxa"/>
            <w:shd w:val="clear" w:color="auto" w:fill="auto"/>
            <w:tcMar>
              <w:top w:w="0" w:type="dxa"/>
              <w:left w:w="108" w:type="dxa"/>
              <w:bottom w:w="0" w:type="dxa"/>
              <w:right w:w="108" w:type="dxa"/>
            </w:tcMar>
          </w:tcPr>
          <w:p w14:paraId="7464EA7F" w14:textId="77777777" w:rsidR="00116B42" w:rsidRPr="009D23FD" w:rsidRDefault="00E73C84" w:rsidP="005624C9">
            <w:pPr>
              <w:widowControl/>
              <w:suppressAutoHyphens/>
              <w:autoSpaceDE/>
              <w:adjustRightInd/>
              <w:spacing w:after="200" w:line="276" w:lineRule="auto"/>
              <w:ind w:left="31"/>
              <w:textAlignment w:val="baseline"/>
              <w:rPr>
                <w:kern w:val="3"/>
                <w:lang w:val="en-US"/>
              </w:rPr>
            </w:pPr>
            <w:r>
              <w:rPr>
                <w:kern w:val="3"/>
                <w:lang w:val="en-US"/>
              </w:rPr>
              <w:t>6</w:t>
            </w:r>
            <w:r w:rsidR="008A6DB6">
              <w:rPr>
                <w:kern w:val="3"/>
                <w:lang w:val="en-US"/>
              </w:rPr>
              <w:t>8</w:t>
            </w:r>
          </w:p>
        </w:tc>
        <w:tc>
          <w:tcPr>
            <w:tcW w:w="3116" w:type="dxa"/>
            <w:shd w:val="clear" w:color="auto" w:fill="auto"/>
            <w:tcMar>
              <w:top w:w="0" w:type="dxa"/>
              <w:left w:w="108" w:type="dxa"/>
              <w:bottom w:w="0" w:type="dxa"/>
              <w:right w:w="108" w:type="dxa"/>
            </w:tcMar>
          </w:tcPr>
          <w:p w14:paraId="5E84F548" w14:textId="77777777" w:rsidR="00116B42" w:rsidRPr="009D23FD" w:rsidRDefault="00116B42" w:rsidP="00143015">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MIP.</w:t>
            </w:r>
          </w:p>
        </w:tc>
        <w:tc>
          <w:tcPr>
            <w:tcW w:w="3008" w:type="dxa"/>
            <w:shd w:val="clear" w:color="auto" w:fill="auto"/>
            <w:tcMar>
              <w:top w:w="0" w:type="dxa"/>
              <w:left w:w="108" w:type="dxa"/>
              <w:bottom w:w="0" w:type="dxa"/>
              <w:right w:w="108" w:type="dxa"/>
            </w:tcMar>
          </w:tcPr>
          <w:p w14:paraId="2DC2C1C5"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3906AA6"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9D5C9CC" w14:textId="77777777" w:rsidTr="00274227">
        <w:tc>
          <w:tcPr>
            <w:tcW w:w="680" w:type="dxa"/>
            <w:shd w:val="clear" w:color="auto" w:fill="auto"/>
            <w:tcMar>
              <w:top w:w="0" w:type="dxa"/>
              <w:left w:w="108" w:type="dxa"/>
              <w:bottom w:w="0" w:type="dxa"/>
              <w:right w:w="108" w:type="dxa"/>
            </w:tcMar>
          </w:tcPr>
          <w:p w14:paraId="3086FA72"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69</w:t>
            </w:r>
          </w:p>
        </w:tc>
        <w:tc>
          <w:tcPr>
            <w:tcW w:w="3116" w:type="dxa"/>
            <w:shd w:val="clear" w:color="auto" w:fill="auto"/>
            <w:tcMar>
              <w:top w:w="0" w:type="dxa"/>
              <w:left w:w="108" w:type="dxa"/>
              <w:bottom w:w="0" w:type="dxa"/>
              <w:right w:w="108" w:type="dxa"/>
            </w:tcMar>
          </w:tcPr>
          <w:p w14:paraId="4542A993" w14:textId="77777777" w:rsidR="00116B42" w:rsidRPr="009D23FD" w:rsidRDefault="00116B42" w:rsidP="00143015">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3D Volume Rendering (VRT).</w:t>
            </w:r>
          </w:p>
        </w:tc>
        <w:tc>
          <w:tcPr>
            <w:tcW w:w="3008" w:type="dxa"/>
            <w:shd w:val="clear" w:color="auto" w:fill="auto"/>
            <w:tcMar>
              <w:top w:w="0" w:type="dxa"/>
              <w:left w:w="108" w:type="dxa"/>
              <w:bottom w:w="0" w:type="dxa"/>
              <w:right w:w="108" w:type="dxa"/>
            </w:tcMar>
          </w:tcPr>
          <w:p w14:paraId="29705527"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57F907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C055E22" w14:textId="77777777" w:rsidTr="00274227">
        <w:tc>
          <w:tcPr>
            <w:tcW w:w="680" w:type="dxa"/>
            <w:shd w:val="clear" w:color="auto" w:fill="auto"/>
            <w:tcMar>
              <w:top w:w="0" w:type="dxa"/>
              <w:left w:w="108" w:type="dxa"/>
              <w:bottom w:w="0" w:type="dxa"/>
              <w:right w:w="108" w:type="dxa"/>
            </w:tcMar>
          </w:tcPr>
          <w:p w14:paraId="39AB632A" w14:textId="77777777" w:rsidR="00116B42" w:rsidRPr="009D23FD" w:rsidRDefault="008A6DB6" w:rsidP="005624C9">
            <w:pPr>
              <w:widowControl/>
              <w:suppressAutoHyphens/>
              <w:autoSpaceDE/>
              <w:adjustRightInd/>
              <w:spacing w:after="200" w:line="276" w:lineRule="auto"/>
              <w:textAlignment w:val="baseline"/>
              <w:rPr>
                <w:kern w:val="3"/>
                <w:lang w:val="en-US"/>
              </w:rPr>
            </w:pPr>
            <w:r>
              <w:rPr>
                <w:kern w:val="3"/>
                <w:lang w:val="en-US"/>
              </w:rPr>
              <w:t>70</w:t>
            </w:r>
          </w:p>
        </w:tc>
        <w:tc>
          <w:tcPr>
            <w:tcW w:w="3116" w:type="dxa"/>
            <w:shd w:val="clear" w:color="auto" w:fill="auto"/>
            <w:tcMar>
              <w:top w:w="0" w:type="dxa"/>
              <w:left w:w="108" w:type="dxa"/>
              <w:bottom w:w="0" w:type="dxa"/>
              <w:right w:w="108" w:type="dxa"/>
            </w:tcMar>
          </w:tcPr>
          <w:p w14:paraId="7F0803BE"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manipulacji obrazem (przedstawienie w negatywie, obrót obrazu i odbicia lustrzane, powiększenie obrazu).</w:t>
            </w:r>
          </w:p>
        </w:tc>
        <w:tc>
          <w:tcPr>
            <w:tcW w:w="3008" w:type="dxa"/>
            <w:shd w:val="clear" w:color="auto" w:fill="auto"/>
            <w:tcMar>
              <w:top w:w="0" w:type="dxa"/>
              <w:left w:w="108" w:type="dxa"/>
              <w:bottom w:w="0" w:type="dxa"/>
              <w:right w:w="108" w:type="dxa"/>
            </w:tcMar>
          </w:tcPr>
          <w:p w14:paraId="718486C8"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433A31E"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B15CEFD" w14:textId="77777777" w:rsidTr="00274227">
        <w:tc>
          <w:tcPr>
            <w:tcW w:w="680" w:type="dxa"/>
            <w:shd w:val="clear" w:color="auto" w:fill="auto"/>
            <w:tcMar>
              <w:top w:w="0" w:type="dxa"/>
              <w:left w:w="108" w:type="dxa"/>
              <w:bottom w:w="0" w:type="dxa"/>
              <w:right w:w="108" w:type="dxa"/>
            </w:tcMar>
          </w:tcPr>
          <w:p w14:paraId="04F92CF3"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71</w:t>
            </w:r>
          </w:p>
        </w:tc>
        <w:tc>
          <w:tcPr>
            <w:tcW w:w="3116" w:type="dxa"/>
            <w:shd w:val="clear" w:color="auto" w:fill="auto"/>
            <w:tcMar>
              <w:top w:w="0" w:type="dxa"/>
              <w:left w:w="108" w:type="dxa"/>
              <w:bottom w:w="0" w:type="dxa"/>
              <w:right w:w="108" w:type="dxa"/>
            </w:tcMar>
          </w:tcPr>
          <w:p w14:paraId="663E1DA6"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pomiarów analitycznych (pomiar poziomu gęstości / profile gęstości / histogramy / analiza skanu dynamicznego) i pomiarów geometrycznych (długości / kąty / powierzchnia / objętość).</w:t>
            </w:r>
          </w:p>
        </w:tc>
        <w:tc>
          <w:tcPr>
            <w:tcW w:w="3008" w:type="dxa"/>
            <w:shd w:val="clear" w:color="auto" w:fill="auto"/>
            <w:tcMar>
              <w:top w:w="0" w:type="dxa"/>
              <w:left w:w="108" w:type="dxa"/>
              <w:bottom w:w="0" w:type="dxa"/>
              <w:right w:w="108" w:type="dxa"/>
            </w:tcMar>
          </w:tcPr>
          <w:p w14:paraId="78044C0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7E6C4B9"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F31BF33" w14:textId="77777777" w:rsidTr="00274227">
        <w:tc>
          <w:tcPr>
            <w:tcW w:w="680" w:type="dxa"/>
            <w:shd w:val="clear" w:color="auto" w:fill="auto"/>
            <w:tcMar>
              <w:top w:w="0" w:type="dxa"/>
              <w:left w:w="108" w:type="dxa"/>
              <w:bottom w:w="0" w:type="dxa"/>
              <w:right w:w="108" w:type="dxa"/>
            </w:tcMar>
          </w:tcPr>
          <w:p w14:paraId="1EB29B53"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72</w:t>
            </w:r>
          </w:p>
        </w:tc>
        <w:tc>
          <w:tcPr>
            <w:tcW w:w="3116" w:type="dxa"/>
            <w:shd w:val="clear" w:color="auto" w:fill="auto"/>
            <w:tcMar>
              <w:top w:w="0" w:type="dxa"/>
              <w:left w:w="108" w:type="dxa"/>
              <w:bottom w:w="0" w:type="dxa"/>
              <w:right w:w="108" w:type="dxa"/>
            </w:tcMar>
          </w:tcPr>
          <w:p w14:paraId="44FD89B5"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wirtualnej endoskopii umożliwiające endoskopię dróg powietrznych, jelita grubego i naczyń krwionośnych z przekrojami w trzech głównych płaszczyznach (wraz z </w:t>
            </w:r>
            <w:r w:rsidRPr="002A43A5">
              <w:rPr>
                <w:rFonts w:ascii="Arial Narrow" w:hAnsi="Arial Narrow"/>
                <w:kern w:val="3"/>
                <w:lang w:eastAsia="pl-PL"/>
              </w:rPr>
              <w:lastRenderedPageBreak/>
              <w:t>interaktywną synchronizacją położenia kursora).</w:t>
            </w:r>
          </w:p>
        </w:tc>
        <w:tc>
          <w:tcPr>
            <w:tcW w:w="3008" w:type="dxa"/>
            <w:shd w:val="clear" w:color="auto" w:fill="auto"/>
            <w:tcMar>
              <w:top w:w="0" w:type="dxa"/>
              <w:left w:w="108" w:type="dxa"/>
              <w:bottom w:w="0" w:type="dxa"/>
              <w:right w:w="108" w:type="dxa"/>
            </w:tcMar>
          </w:tcPr>
          <w:p w14:paraId="4D98B454"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shd w:val="clear" w:color="auto" w:fill="auto"/>
            <w:tcMar>
              <w:top w:w="0" w:type="dxa"/>
              <w:left w:w="108" w:type="dxa"/>
              <w:bottom w:w="0" w:type="dxa"/>
              <w:right w:w="108" w:type="dxa"/>
            </w:tcMar>
          </w:tcPr>
          <w:p w14:paraId="764AD09B" w14:textId="77777777" w:rsidR="00116B42" w:rsidRPr="009D23FD" w:rsidRDefault="00116B42" w:rsidP="00143015">
            <w:pPr>
              <w:widowControl/>
              <w:suppressAutoHyphens/>
              <w:autoSpaceDE/>
              <w:adjustRightInd/>
              <w:jc w:val="center"/>
              <w:textAlignment w:val="baseline"/>
              <w:rPr>
                <w:kern w:val="3"/>
                <w:lang w:val="en-US"/>
              </w:rPr>
            </w:pPr>
          </w:p>
        </w:tc>
      </w:tr>
      <w:tr w:rsidR="00116B42" w:rsidRPr="009D23FD" w14:paraId="52E52D69" w14:textId="77777777" w:rsidTr="00274227">
        <w:trPr>
          <w:trHeight w:val="171"/>
        </w:trPr>
        <w:tc>
          <w:tcPr>
            <w:tcW w:w="680" w:type="dxa"/>
            <w:shd w:val="clear" w:color="auto" w:fill="auto"/>
            <w:tcMar>
              <w:top w:w="0" w:type="dxa"/>
              <w:left w:w="108" w:type="dxa"/>
              <w:bottom w:w="0" w:type="dxa"/>
              <w:right w:w="108" w:type="dxa"/>
            </w:tcMar>
          </w:tcPr>
          <w:p w14:paraId="2280C8CB"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73</w:t>
            </w:r>
          </w:p>
        </w:tc>
        <w:tc>
          <w:tcPr>
            <w:tcW w:w="3116" w:type="dxa"/>
            <w:shd w:val="clear" w:color="auto" w:fill="auto"/>
            <w:tcMar>
              <w:top w:w="0" w:type="dxa"/>
              <w:left w:w="108" w:type="dxa"/>
              <w:bottom w:w="0" w:type="dxa"/>
              <w:right w:w="108" w:type="dxa"/>
            </w:tcMar>
          </w:tcPr>
          <w:p w14:paraId="41A3CF3D" w14:textId="77777777" w:rsidR="00116B42" w:rsidRPr="009D23FD" w:rsidRDefault="00116B42" w:rsidP="00143015">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b/>
                <w:kern w:val="3"/>
                <w:lang w:eastAsia="pl-PL"/>
              </w:rPr>
              <w:t>OPROGRAMOWANIE ZAAWANSOWANEDO BADAŃ JEDNOENERGETYCZNYCH</w:t>
            </w:r>
            <w:r w:rsidRPr="002A43A5">
              <w:rPr>
                <w:rFonts w:ascii="Arial Narrow" w:hAnsi="Arial Narrow"/>
                <w:kern w:val="3"/>
                <w:lang w:eastAsia="pl-PL"/>
              </w:rPr>
              <w:t xml:space="preserve"> (jednoczesny nielimitowany dostęp dla min. 2 użytkowników)</w:t>
            </w:r>
          </w:p>
        </w:tc>
        <w:tc>
          <w:tcPr>
            <w:tcW w:w="3008" w:type="dxa"/>
            <w:shd w:val="clear" w:color="auto" w:fill="auto"/>
            <w:tcMar>
              <w:top w:w="0" w:type="dxa"/>
              <w:left w:w="108" w:type="dxa"/>
              <w:bottom w:w="0" w:type="dxa"/>
              <w:right w:w="108" w:type="dxa"/>
            </w:tcMar>
          </w:tcPr>
          <w:p w14:paraId="4452398B" w14:textId="77777777" w:rsidR="00116B42" w:rsidRPr="002A43A5" w:rsidRDefault="00116B42" w:rsidP="00143015">
            <w:pPr>
              <w:widowControl/>
              <w:suppressAutoHyphens/>
              <w:autoSpaceDE/>
              <w:adjustRightInd/>
              <w:jc w:val="center"/>
              <w:textAlignment w:val="baseline"/>
              <w:rPr>
                <w:kern w:val="3"/>
                <w:lang w:eastAsia="pl-PL"/>
              </w:rPr>
            </w:pPr>
          </w:p>
        </w:tc>
        <w:tc>
          <w:tcPr>
            <w:tcW w:w="1701" w:type="dxa"/>
            <w:shd w:val="clear" w:color="auto" w:fill="auto"/>
            <w:tcMar>
              <w:top w:w="0" w:type="dxa"/>
              <w:left w:w="108" w:type="dxa"/>
              <w:bottom w:w="0" w:type="dxa"/>
              <w:right w:w="108" w:type="dxa"/>
            </w:tcMar>
          </w:tcPr>
          <w:p w14:paraId="21764FEE" w14:textId="77777777" w:rsidR="00116B42" w:rsidRPr="002A43A5" w:rsidRDefault="00116B42" w:rsidP="00143015">
            <w:pPr>
              <w:widowControl/>
              <w:suppressAutoHyphens/>
              <w:autoSpaceDE/>
              <w:adjustRightInd/>
              <w:jc w:val="center"/>
              <w:textAlignment w:val="baseline"/>
              <w:rPr>
                <w:kern w:val="3"/>
                <w:lang w:eastAsia="pl-PL"/>
              </w:rPr>
            </w:pPr>
          </w:p>
        </w:tc>
      </w:tr>
      <w:tr w:rsidR="00116B42" w:rsidRPr="009D23FD" w14:paraId="3EC833A4" w14:textId="77777777" w:rsidTr="00274227">
        <w:tc>
          <w:tcPr>
            <w:tcW w:w="680" w:type="dxa"/>
            <w:shd w:val="clear" w:color="auto" w:fill="auto"/>
            <w:tcMar>
              <w:top w:w="0" w:type="dxa"/>
              <w:left w:w="108" w:type="dxa"/>
              <w:bottom w:w="0" w:type="dxa"/>
              <w:right w:w="108" w:type="dxa"/>
            </w:tcMar>
          </w:tcPr>
          <w:p w14:paraId="3D0BE7B7" w14:textId="77777777" w:rsidR="00116B42" w:rsidRPr="002A43A5" w:rsidRDefault="008A6DB6" w:rsidP="005624C9">
            <w:pPr>
              <w:widowControl/>
              <w:suppressAutoHyphens/>
              <w:autoSpaceDE/>
              <w:adjustRightInd/>
              <w:spacing w:after="200" w:line="276" w:lineRule="auto"/>
              <w:ind w:left="31"/>
              <w:textAlignment w:val="baseline"/>
              <w:rPr>
                <w:kern w:val="3"/>
              </w:rPr>
            </w:pPr>
            <w:r>
              <w:rPr>
                <w:kern w:val="3"/>
              </w:rPr>
              <w:t>74</w:t>
            </w:r>
          </w:p>
        </w:tc>
        <w:tc>
          <w:tcPr>
            <w:tcW w:w="3116" w:type="dxa"/>
            <w:shd w:val="clear" w:color="auto" w:fill="auto"/>
            <w:tcMar>
              <w:top w:w="0" w:type="dxa"/>
              <w:left w:w="108" w:type="dxa"/>
              <w:bottom w:w="0" w:type="dxa"/>
              <w:right w:w="108" w:type="dxa"/>
            </w:tcMar>
          </w:tcPr>
          <w:p w14:paraId="0CC537C4"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Jednoczesne automatyczne porównanie kilku zestawów danych tego samego pacjenta (np.: porównania badań wykonanych w tym samym dniu w różnych fazach lub porównanie badań wykonanych w znaczącym odstępie czasowym) z możliwością synchronizacji przestrzennej oraz możliwością powiązania i oceny zmian tych samych obszarów anatomicznych w czasie.</w:t>
            </w:r>
          </w:p>
        </w:tc>
        <w:tc>
          <w:tcPr>
            <w:tcW w:w="3008" w:type="dxa"/>
            <w:shd w:val="clear" w:color="auto" w:fill="auto"/>
            <w:tcMar>
              <w:top w:w="0" w:type="dxa"/>
              <w:left w:w="108" w:type="dxa"/>
              <w:bottom w:w="0" w:type="dxa"/>
              <w:right w:w="108" w:type="dxa"/>
            </w:tcMar>
          </w:tcPr>
          <w:p w14:paraId="04F91D58"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3E762DA"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A632BC3" w14:textId="77777777" w:rsidTr="00274227">
        <w:tc>
          <w:tcPr>
            <w:tcW w:w="680" w:type="dxa"/>
            <w:shd w:val="clear" w:color="auto" w:fill="auto"/>
            <w:tcMar>
              <w:top w:w="0" w:type="dxa"/>
              <w:left w:w="108" w:type="dxa"/>
              <w:bottom w:w="0" w:type="dxa"/>
              <w:right w:w="108" w:type="dxa"/>
            </w:tcMar>
          </w:tcPr>
          <w:p w14:paraId="2171EA61"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75</w:t>
            </w:r>
          </w:p>
        </w:tc>
        <w:tc>
          <w:tcPr>
            <w:tcW w:w="3116" w:type="dxa"/>
            <w:shd w:val="clear" w:color="auto" w:fill="auto"/>
            <w:tcMar>
              <w:top w:w="0" w:type="dxa"/>
              <w:left w:w="108" w:type="dxa"/>
              <w:bottom w:w="0" w:type="dxa"/>
              <w:right w:w="108" w:type="dxa"/>
            </w:tcMar>
          </w:tcPr>
          <w:p w14:paraId="2A394FE0"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automatycznej segmentacji zmian ogniskowych z automatycznym wyznaczaniem parametrów: max średnicy, objętości, średniej gęstości wraz z odchyleniem standardowym zgodnie z kryteriami WHO, RECIST1.0, RECIST1.1 (lub regulacjami równoważnymi).</w:t>
            </w:r>
          </w:p>
        </w:tc>
        <w:tc>
          <w:tcPr>
            <w:tcW w:w="3008" w:type="dxa"/>
            <w:shd w:val="clear" w:color="auto" w:fill="auto"/>
            <w:tcMar>
              <w:top w:w="0" w:type="dxa"/>
              <w:left w:w="108" w:type="dxa"/>
              <w:bottom w:w="0" w:type="dxa"/>
              <w:right w:w="108" w:type="dxa"/>
            </w:tcMar>
          </w:tcPr>
          <w:p w14:paraId="73BA0689"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2999E8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B7AB308" w14:textId="77777777" w:rsidTr="00274227">
        <w:trPr>
          <w:trHeight w:val="638"/>
        </w:trPr>
        <w:tc>
          <w:tcPr>
            <w:tcW w:w="680" w:type="dxa"/>
            <w:shd w:val="clear" w:color="auto" w:fill="auto"/>
            <w:tcMar>
              <w:top w:w="0" w:type="dxa"/>
              <w:left w:w="108" w:type="dxa"/>
              <w:bottom w:w="0" w:type="dxa"/>
              <w:right w:w="108" w:type="dxa"/>
            </w:tcMar>
          </w:tcPr>
          <w:p w14:paraId="69928A57" w14:textId="77777777" w:rsidR="00116B42" w:rsidRPr="009D23FD" w:rsidRDefault="008A6DB6" w:rsidP="008A6DB6">
            <w:pPr>
              <w:widowControl/>
              <w:suppressAutoHyphens/>
              <w:autoSpaceDE/>
              <w:adjustRightInd/>
              <w:spacing w:after="200" w:line="276" w:lineRule="auto"/>
              <w:textAlignment w:val="baseline"/>
              <w:rPr>
                <w:kern w:val="3"/>
                <w:lang w:val="en-US"/>
              </w:rPr>
            </w:pPr>
            <w:r>
              <w:rPr>
                <w:kern w:val="3"/>
                <w:lang w:val="en-US"/>
              </w:rPr>
              <w:t>76</w:t>
            </w:r>
          </w:p>
        </w:tc>
        <w:tc>
          <w:tcPr>
            <w:tcW w:w="3116" w:type="dxa"/>
            <w:shd w:val="clear" w:color="auto" w:fill="auto"/>
            <w:tcMar>
              <w:top w:w="0" w:type="dxa"/>
              <w:left w:w="108" w:type="dxa"/>
              <w:bottom w:w="0" w:type="dxa"/>
              <w:right w:w="108" w:type="dxa"/>
            </w:tcMar>
          </w:tcPr>
          <w:p w14:paraId="35D215C8"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automatycznej fuzji obrazów z różnych systemów diagnostycznych co najmniej CT/MR, CT/PET.</w:t>
            </w:r>
          </w:p>
        </w:tc>
        <w:tc>
          <w:tcPr>
            <w:tcW w:w="3008" w:type="dxa"/>
            <w:shd w:val="clear" w:color="auto" w:fill="auto"/>
            <w:tcMar>
              <w:top w:w="0" w:type="dxa"/>
              <w:left w:w="108" w:type="dxa"/>
              <w:bottom w:w="0" w:type="dxa"/>
              <w:right w:w="108" w:type="dxa"/>
            </w:tcMar>
          </w:tcPr>
          <w:p w14:paraId="579A5BE4"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7C4298C" w14:textId="77777777" w:rsidR="00116B42" w:rsidRPr="009D23FD" w:rsidRDefault="00116B42" w:rsidP="00143015">
            <w:pPr>
              <w:widowControl/>
              <w:suppressAutoHyphens/>
              <w:autoSpaceDE/>
              <w:adjustRightInd/>
              <w:textAlignment w:val="baseline"/>
              <w:rPr>
                <w:kern w:val="3"/>
                <w:lang w:val="en-US" w:eastAsia="pl-PL"/>
              </w:rPr>
            </w:pPr>
          </w:p>
        </w:tc>
      </w:tr>
      <w:tr w:rsidR="00116B42" w:rsidRPr="009D23FD" w14:paraId="6D76110B" w14:textId="77777777" w:rsidTr="00274227">
        <w:tc>
          <w:tcPr>
            <w:tcW w:w="680" w:type="dxa"/>
            <w:shd w:val="clear" w:color="auto" w:fill="auto"/>
            <w:tcMar>
              <w:top w:w="0" w:type="dxa"/>
              <w:left w:w="108" w:type="dxa"/>
              <w:bottom w:w="0" w:type="dxa"/>
              <w:right w:w="108" w:type="dxa"/>
            </w:tcMar>
          </w:tcPr>
          <w:p w14:paraId="4D330535"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77</w:t>
            </w:r>
          </w:p>
        </w:tc>
        <w:tc>
          <w:tcPr>
            <w:tcW w:w="3116" w:type="dxa"/>
            <w:shd w:val="clear" w:color="auto" w:fill="auto"/>
            <w:tcMar>
              <w:top w:w="0" w:type="dxa"/>
              <w:left w:w="108" w:type="dxa"/>
              <w:bottom w:w="0" w:type="dxa"/>
              <w:right w:w="108" w:type="dxa"/>
            </w:tcMar>
          </w:tcPr>
          <w:p w14:paraId="395BB126"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segmentacji i ekstrakcji struktur kostnych typu „</w:t>
            </w:r>
            <w:proofErr w:type="spellStart"/>
            <w:r w:rsidRPr="002A43A5">
              <w:rPr>
                <w:rFonts w:ascii="Arial Narrow" w:hAnsi="Arial Narrow"/>
                <w:kern w:val="3"/>
                <w:lang w:eastAsia="pl-PL"/>
              </w:rPr>
              <w:t>boneremoval</w:t>
            </w:r>
            <w:proofErr w:type="spellEnd"/>
            <w:r w:rsidRPr="002A43A5">
              <w:rPr>
                <w:rFonts w:ascii="Arial Narrow" w:hAnsi="Arial Narrow"/>
                <w:kern w:val="3"/>
                <w:lang w:eastAsia="pl-PL"/>
              </w:rPr>
              <w:t xml:space="preserve"> (lub zgodnie z nomenklaturą producenta)” na podstawie różnicy gęstości lub równoważne.</w:t>
            </w:r>
          </w:p>
        </w:tc>
        <w:tc>
          <w:tcPr>
            <w:tcW w:w="3008" w:type="dxa"/>
            <w:shd w:val="clear" w:color="auto" w:fill="auto"/>
            <w:tcMar>
              <w:top w:w="0" w:type="dxa"/>
              <w:left w:w="108" w:type="dxa"/>
              <w:bottom w:w="0" w:type="dxa"/>
              <w:right w:w="108" w:type="dxa"/>
            </w:tcMar>
          </w:tcPr>
          <w:p w14:paraId="0DA7D20E"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7A320EFE" w14:textId="77777777" w:rsidR="00116B42" w:rsidRPr="009D23FD" w:rsidRDefault="00116B42" w:rsidP="00143015">
            <w:pPr>
              <w:widowControl/>
              <w:suppressAutoHyphens/>
              <w:autoSpaceDE/>
              <w:adjustRightInd/>
              <w:textAlignment w:val="baseline"/>
              <w:rPr>
                <w:kern w:val="3"/>
                <w:lang w:val="en-US" w:eastAsia="pl-PL"/>
              </w:rPr>
            </w:pPr>
          </w:p>
        </w:tc>
      </w:tr>
      <w:tr w:rsidR="00116B42" w:rsidRPr="009D23FD" w14:paraId="4099945B" w14:textId="77777777" w:rsidTr="00274227">
        <w:tc>
          <w:tcPr>
            <w:tcW w:w="680" w:type="dxa"/>
            <w:shd w:val="clear" w:color="auto" w:fill="auto"/>
            <w:tcMar>
              <w:top w:w="0" w:type="dxa"/>
              <w:left w:w="108" w:type="dxa"/>
              <w:bottom w:w="0" w:type="dxa"/>
              <w:right w:w="108" w:type="dxa"/>
            </w:tcMar>
          </w:tcPr>
          <w:p w14:paraId="6578CD0D"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78</w:t>
            </w:r>
          </w:p>
        </w:tc>
        <w:tc>
          <w:tcPr>
            <w:tcW w:w="3116" w:type="dxa"/>
            <w:shd w:val="clear" w:color="auto" w:fill="auto"/>
            <w:tcMar>
              <w:top w:w="0" w:type="dxa"/>
              <w:left w:w="108" w:type="dxa"/>
              <w:bottom w:w="0" w:type="dxa"/>
              <w:right w:w="108" w:type="dxa"/>
            </w:tcMar>
            <w:vAlign w:val="center"/>
          </w:tcPr>
          <w:p w14:paraId="665F67E0" w14:textId="77777777" w:rsidR="00116B42" w:rsidRPr="009D23FD" w:rsidRDefault="00116B42" w:rsidP="00143015">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Oprogramowanie do angiografii TK umożliwiające automatyczną identyfikację i izolację </w:t>
            </w:r>
            <w:proofErr w:type="spellStart"/>
            <w:r w:rsidRPr="002A43A5">
              <w:rPr>
                <w:rFonts w:ascii="Arial Narrow" w:hAnsi="Arial Narrow"/>
                <w:kern w:val="3"/>
                <w:lang w:eastAsia="pl-PL"/>
              </w:rPr>
              <w:t>zakontrastowanego</w:t>
            </w:r>
            <w:proofErr w:type="spellEnd"/>
            <w:r w:rsidRPr="002A43A5">
              <w:rPr>
                <w:rFonts w:ascii="Arial Narrow" w:hAnsi="Arial Narrow"/>
                <w:kern w:val="3"/>
                <w:lang w:eastAsia="pl-PL"/>
              </w:rPr>
              <w:t xml:space="preserve"> naczynia z objętości badanej (rozwinięcie wzdłuż linii centralnej naczynia, z pomiarem średnicy, pola przekroju w płaszczyźnie prostopadłej do osi naczynia, automatyczne wyznaczanie </w:t>
            </w:r>
            <w:proofErr w:type="spellStart"/>
            <w:r w:rsidRPr="002A43A5">
              <w:rPr>
                <w:rFonts w:ascii="Arial Narrow" w:hAnsi="Arial Narrow"/>
                <w:kern w:val="3"/>
                <w:lang w:eastAsia="pl-PL"/>
              </w:rPr>
              <w:t>stenozy</w:t>
            </w:r>
            <w:proofErr w:type="spellEnd"/>
            <w:r w:rsidRPr="002A43A5">
              <w:rPr>
                <w:rFonts w:ascii="Arial Narrow" w:hAnsi="Arial Narrow"/>
                <w:kern w:val="3"/>
                <w:lang w:eastAsia="pl-PL"/>
              </w:rPr>
              <w:t>).</w:t>
            </w:r>
          </w:p>
        </w:tc>
        <w:tc>
          <w:tcPr>
            <w:tcW w:w="3008" w:type="dxa"/>
            <w:shd w:val="clear" w:color="auto" w:fill="auto"/>
            <w:tcMar>
              <w:top w:w="0" w:type="dxa"/>
              <w:left w:w="108" w:type="dxa"/>
              <w:bottom w:w="0" w:type="dxa"/>
              <w:right w:w="108" w:type="dxa"/>
            </w:tcMar>
          </w:tcPr>
          <w:p w14:paraId="7520FBC0"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D66ECDD"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050664D" w14:textId="77777777" w:rsidTr="00274227">
        <w:tc>
          <w:tcPr>
            <w:tcW w:w="680" w:type="dxa"/>
            <w:shd w:val="clear" w:color="auto" w:fill="auto"/>
            <w:tcMar>
              <w:top w:w="0" w:type="dxa"/>
              <w:left w:w="108" w:type="dxa"/>
              <w:bottom w:w="0" w:type="dxa"/>
              <w:right w:w="108" w:type="dxa"/>
            </w:tcMar>
          </w:tcPr>
          <w:p w14:paraId="5EDD3821"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79</w:t>
            </w:r>
          </w:p>
        </w:tc>
        <w:tc>
          <w:tcPr>
            <w:tcW w:w="3116" w:type="dxa"/>
            <w:shd w:val="clear" w:color="auto" w:fill="auto"/>
            <w:tcMar>
              <w:top w:w="0" w:type="dxa"/>
              <w:left w:w="108" w:type="dxa"/>
              <w:bottom w:w="0" w:type="dxa"/>
              <w:right w:w="108" w:type="dxa"/>
            </w:tcMar>
            <w:vAlign w:val="center"/>
          </w:tcPr>
          <w:p w14:paraId="67BF385B"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perfuzji mózgu umożliwiające ocenę ilościową i jakościową (mapy barwne) co najmniej następujących parametrów: </w:t>
            </w:r>
            <w:proofErr w:type="spellStart"/>
            <w:r w:rsidRPr="002A43A5">
              <w:rPr>
                <w:rFonts w:ascii="Arial Narrow" w:hAnsi="Arial Narrow"/>
                <w:kern w:val="3"/>
                <w:lang w:eastAsia="pl-PL"/>
              </w:rPr>
              <w:t>rBF</w:t>
            </w:r>
            <w:proofErr w:type="spellEnd"/>
            <w:r w:rsidRPr="002A43A5">
              <w:rPr>
                <w:rFonts w:ascii="Arial Narrow" w:hAnsi="Arial Narrow"/>
                <w:kern w:val="3"/>
                <w:lang w:eastAsia="pl-PL"/>
              </w:rPr>
              <w:t xml:space="preserve"> (miejscowy przepływ krwi), </w:t>
            </w:r>
            <w:proofErr w:type="spellStart"/>
            <w:r w:rsidRPr="002A43A5">
              <w:rPr>
                <w:rFonts w:ascii="Arial Narrow" w:hAnsi="Arial Narrow"/>
                <w:kern w:val="3"/>
                <w:lang w:eastAsia="pl-PL"/>
              </w:rPr>
              <w:t>rBV</w:t>
            </w:r>
            <w:proofErr w:type="spellEnd"/>
            <w:r w:rsidRPr="002A43A5">
              <w:rPr>
                <w:rFonts w:ascii="Arial Narrow" w:hAnsi="Arial Narrow"/>
                <w:kern w:val="3"/>
                <w:lang w:eastAsia="pl-PL"/>
              </w:rPr>
              <w:t xml:space="preserve"> (miejscowa objętość krwi), PS (przepuszczalność tkankowa) oraz TTP (czas do szczytu krzywej wzmocnienia) lub MTT (średni czas przejścia).</w:t>
            </w:r>
          </w:p>
        </w:tc>
        <w:tc>
          <w:tcPr>
            <w:tcW w:w="3008" w:type="dxa"/>
            <w:shd w:val="clear" w:color="auto" w:fill="auto"/>
            <w:tcMar>
              <w:top w:w="0" w:type="dxa"/>
              <w:left w:w="108" w:type="dxa"/>
              <w:bottom w:w="0" w:type="dxa"/>
              <w:right w:w="108" w:type="dxa"/>
            </w:tcMar>
          </w:tcPr>
          <w:p w14:paraId="2DE1EA41"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EE4885E"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7A0013B" w14:textId="77777777" w:rsidTr="00274227">
        <w:tc>
          <w:tcPr>
            <w:tcW w:w="680" w:type="dxa"/>
            <w:shd w:val="clear" w:color="auto" w:fill="auto"/>
            <w:tcMar>
              <w:top w:w="0" w:type="dxa"/>
              <w:left w:w="108" w:type="dxa"/>
              <w:bottom w:w="0" w:type="dxa"/>
              <w:right w:w="108" w:type="dxa"/>
            </w:tcMar>
          </w:tcPr>
          <w:p w14:paraId="17715DE2"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80</w:t>
            </w:r>
          </w:p>
        </w:tc>
        <w:tc>
          <w:tcPr>
            <w:tcW w:w="3116" w:type="dxa"/>
            <w:shd w:val="clear" w:color="auto" w:fill="auto"/>
            <w:tcMar>
              <w:top w:w="0" w:type="dxa"/>
              <w:left w:w="108" w:type="dxa"/>
              <w:bottom w:w="0" w:type="dxa"/>
              <w:right w:w="108" w:type="dxa"/>
            </w:tcMar>
            <w:vAlign w:val="center"/>
          </w:tcPr>
          <w:p w14:paraId="732B6CA2"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Badania perfuzji mózgu oraz guzów mózgu z funkcją klasyfikacji tkankowej polegającej na segmentacji regionów niedokrwiennych mózgu na podstawie map przepływu i objętości krwi.</w:t>
            </w:r>
          </w:p>
        </w:tc>
        <w:tc>
          <w:tcPr>
            <w:tcW w:w="3008" w:type="dxa"/>
            <w:shd w:val="clear" w:color="auto" w:fill="auto"/>
            <w:tcMar>
              <w:top w:w="0" w:type="dxa"/>
              <w:left w:w="108" w:type="dxa"/>
              <w:bottom w:w="0" w:type="dxa"/>
              <w:right w:w="108" w:type="dxa"/>
            </w:tcMar>
          </w:tcPr>
          <w:p w14:paraId="63F37245"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D739ECE"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4B8B0EF" w14:textId="77777777" w:rsidTr="00274227">
        <w:trPr>
          <w:trHeight w:val="785"/>
        </w:trPr>
        <w:tc>
          <w:tcPr>
            <w:tcW w:w="680" w:type="dxa"/>
            <w:shd w:val="clear" w:color="auto" w:fill="auto"/>
            <w:tcMar>
              <w:top w:w="0" w:type="dxa"/>
              <w:left w:w="108" w:type="dxa"/>
              <w:bottom w:w="0" w:type="dxa"/>
              <w:right w:w="108" w:type="dxa"/>
            </w:tcMar>
          </w:tcPr>
          <w:p w14:paraId="405BF758"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lastRenderedPageBreak/>
              <w:t>81</w:t>
            </w:r>
          </w:p>
        </w:tc>
        <w:tc>
          <w:tcPr>
            <w:tcW w:w="3116" w:type="dxa"/>
            <w:shd w:val="clear" w:color="auto" w:fill="auto"/>
            <w:tcMar>
              <w:top w:w="0" w:type="dxa"/>
              <w:left w:w="108" w:type="dxa"/>
              <w:bottom w:w="0" w:type="dxa"/>
              <w:right w:w="108" w:type="dxa"/>
            </w:tcMar>
          </w:tcPr>
          <w:p w14:paraId="232CCCAD"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segmentacji 3D i oceny krwiaków w mózgu z serii bez kontrastu wraz z automatycznym obliczaniem objętości krwiaka oraz jego krótkiej i długiej osi.  </w:t>
            </w:r>
          </w:p>
        </w:tc>
        <w:tc>
          <w:tcPr>
            <w:tcW w:w="3008" w:type="dxa"/>
            <w:shd w:val="clear" w:color="auto" w:fill="auto"/>
            <w:tcMar>
              <w:top w:w="0" w:type="dxa"/>
              <w:left w:w="108" w:type="dxa"/>
              <w:bottom w:w="0" w:type="dxa"/>
              <w:right w:w="108" w:type="dxa"/>
            </w:tcMar>
          </w:tcPr>
          <w:p w14:paraId="08B4DD4C"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1D9A54EC"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C98DD45" w14:textId="77777777" w:rsidTr="00274227">
        <w:tc>
          <w:tcPr>
            <w:tcW w:w="680" w:type="dxa"/>
            <w:shd w:val="clear" w:color="auto" w:fill="auto"/>
            <w:tcMar>
              <w:top w:w="0" w:type="dxa"/>
              <w:left w:w="108" w:type="dxa"/>
              <w:bottom w:w="0" w:type="dxa"/>
              <w:right w:w="108" w:type="dxa"/>
            </w:tcMar>
          </w:tcPr>
          <w:p w14:paraId="7C689A6F"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82</w:t>
            </w:r>
          </w:p>
        </w:tc>
        <w:tc>
          <w:tcPr>
            <w:tcW w:w="3116" w:type="dxa"/>
            <w:shd w:val="clear" w:color="auto" w:fill="auto"/>
            <w:tcMar>
              <w:top w:w="0" w:type="dxa"/>
              <w:left w:w="108" w:type="dxa"/>
              <w:bottom w:w="0" w:type="dxa"/>
              <w:right w:w="108" w:type="dxa"/>
            </w:tcMar>
          </w:tcPr>
          <w:p w14:paraId="53F99DD1"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segmentacji 3D i oceny tętniaków w mózgu z serii z kontrastem wraz z automatycznym </w:t>
            </w:r>
            <w:r w:rsidR="00EF1786" w:rsidRPr="00EF1786">
              <w:rPr>
                <w:rFonts w:ascii="Arial Narrow" w:hAnsi="Arial Narrow"/>
                <w:b/>
                <w:bCs/>
                <w:kern w:val="3"/>
                <w:lang w:eastAsia="pl-PL"/>
              </w:rPr>
              <w:t xml:space="preserve">lub ręcznym </w:t>
            </w:r>
            <w:r w:rsidRPr="002A43A5">
              <w:rPr>
                <w:rFonts w:ascii="Arial Narrow" w:hAnsi="Arial Narrow"/>
                <w:kern w:val="3"/>
                <w:lang w:eastAsia="pl-PL"/>
              </w:rPr>
              <w:t xml:space="preserve">obliczaniem objętości tętniaka, minimalnej i maksymalnej długości tętniaka oraz maksymalnej i minimalnej średnicy szyjki tętniaka.  </w:t>
            </w:r>
          </w:p>
        </w:tc>
        <w:tc>
          <w:tcPr>
            <w:tcW w:w="3008" w:type="dxa"/>
            <w:shd w:val="clear" w:color="auto" w:fill="auto"/>
            <w:tcMar>
              <w:top w:w="0" w:type="dxa"/>
              <w:left w:w="108" w:type="dxa"/>
              <w:bottom w:w="0" w:type="dxa"/>
              <w:right w:w="108" w:type="dxa"/>
            </w:tcMar>
          </w:tcPr>
          <w:p w14:paraId="2A2840C1"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549002E"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6751112E" w14:textId="77777777" w:rsidTr="00274227">
        <w:tc>
          <w:tcPr>
            <w:tcW w:w="680" w:type="dxa"/>
            <w:shd w:val="clear" w:color="auto" w:fill="auto"/>
            <w:tcMar>
              <w:top w:w="0" w:type="dxa"/>
              <w:left w:w="108" w:type="dxa"/>
              <w:bottom w:w="0" w:type="dxa"/>
              <w:right w:w="108" w:type="dxa"/>
            </w:tcMar>
          </w:tcPr>
          <w:p w14:paraId="4F6D83DF"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83</w:t>
            </w:r>
          </w:p>
        </w:tc>
        <w:tc>
          <w:tcPr>
            <w:tcW w:w="3116" w:type="dxa"/>
            <w:shd w:val="clear" w:color="auto" w:fill="auto"/>
            <w:tcMar>
              <w:top w:w="0" w:type="dxa"/>
              <w:left w:w="108" w:type="dxa"/>
              <w:bottom w:w="0" w:type="dxa"/>
              <w:right w:w="108" w:type="dxa"/>
            </w:tcMar>
          </w:tcPr>
          <w:p w14:paraId="3768D9C1"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szybkiej diagnostyki udarów mózgu umożliwiające automatyczną fuzję obrazów poszczególnych faz napływu kontrastu i automatycznie pokazujące w różnych kolorach tętnicę, żyły i krążenie patologiczne na sumarycznym obrazie.</w:t>
            </w:r>
          </w:p>
        </w:tc>
        <w:tc>
          <w:tcPr>
            <w:tcW w:w="3008" w:type="dxa"/>
            <w:shd w:val="clear" w:color="auto" w:fill="auto"/>
            <w:tcMar>
              <w:top w:w="0" w:type="dxa"/>
              <w:left w:w="108" w:type="dxa"/>
              <w:bottom w:w="0" w:type="dxa"/>
              <w:right w:w="108" w:type="dxa"/>
            </w:tcMar>
          </w:tcPr>
          <w:p w14:paraId="4C768F7D"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7B6B8819"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6B1DD62F" w14:textId="77777777" w:rsidTr="00274227">
        <w:tc>
          <w:tcPr>
            <w:tcW w:w="680" w:type="dxa"/>
            <w:shd w:val="clear" w:color="auto" w:fill="auto"/>
            <w:tcMar>
              <w:top w:w="0" w:type="dxa"/>
              <w:left w:w="108" w:type="dxa"/>
              <w:bottom w:w="0" w:type="dxa"/>
              <w:right w:w="108" w:type="dxa"/>
            </w:tcMar>
          </w:tcPr>
          <w:p w14:paraId="2C0CF358"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84</w:t>
            </w:r>
          </w:p>
        </w:tc>
        <w:tc>
          <w:tcPr>
            <w:tcW w:w="3116" w:type="dxa"/>
            <w:shd w:val="clear" w:color="auto" w:fill="auto"/>
            <w:tcMar>
              <w:top w:w="0" w:type="dxa"/>
              <w:left w:w="108" w:type="dxa"/>
              <w:bottom w:w="0" w:type="dxa"/>
              <w:right w:w="108" w:type="dxa"/>
            </w:tcMar>
          </w:tcPr>
          <w:p w14:paraId="07E04473"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perfuzji wątroby umożliwiające ocenę ilościową i jakościową (mapy barwne) co najmniej następujących parametrów: </w:t>
            </w:r>
            <w:proofErr w:type="spellStart"/>
            <w:r w:rsidRPr="002A43A5">
              <w:rPr>
                <w:rFonts w:ascii="Arial Narrow" w:hAnsi="Arial Narrow"/>
                <w:kern w:val="3"/>
                <w:lang w:eastAsia="pl-PL"/>
              </w:rPr>
              <w:t>rBF</w:t>
            </w:r>
            <w:proofErr w:type="spellEnd"/>
            <w:r w:rsidRPr="002A43A5">
              <w:rPr>
                <w:rFonts w:ascii="Arial Narrow" w:hAnsi="Arial Narrow"/>
                <w:kern w:val="3"/>
                <w:lang w:eastAsia="pl-PL"/>
              </w:rPr>
              <w:t xml:space="preserve"> (miejscowy przepływ krwi), </w:t>
            </w:r>
            <w:proofErr w:type="spellStart"/>
            <w:r w:rsidRPr="002A43A5">
              <w:rPr>
                <w:rFonts w:ascii="Arial Narrow" w:hAnsi="Arial Narrow"/>
                <w:kern w:val="3"/>
                <w:lang w:eastAsia="pl-PL"/>
              </w:rPr>
              <w:t>rBV</w:t>
            </w:r>
            <w:proofErr w:type="spellEnd"/>
            <w:r w:rsidRPr="002A43A5">
              <w:rPr>
                <w:rFonts w:ascii="Arial Narrow" w:hAnsi="Arial Narrow"/>
                <w:kern w:val="3"/>
                <w:lang w:eastAsia="pl-PL"/>
              </w:rPr>
              <w:t xml:space="preserve"> (miejscowa objętość krwi), PS (przepuszczalność tkankowa) oraz TTP (czas do szczytu krzywej wzmocnienia) lub MTT (średni czas przejścia).</w:t>
            </w:r>
          </w:p>
        </w:tc>
        <w:tc>
          <w:tcPr>
            <w:tcW w:w="3008" w:type="dxa"/>
            <w:shd w:val="clear" w:color="auto" w:fill="auto"/>
            <w:tcMar>
              <w:top w:w="0" w:type="dxa"/>
              <w:left w:w="108" w:type="dxa"/>
              <w:bottom w:w="0" w:type="dxa"/>
              <w:right w:w="108" w:type="dxa"/>
            </w:tcMar>
          </w:tcPr>
          <w:p w14:paraId="41AE9C36"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2AB9271"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0422C44" w14:textId="77777777" w:rsidTr="00274227">
        <w:tc>
          <w:tcPr>
            <w:tcW w:w="680" w:type="dxa"/>
            <w:shd w:val="clear" w:color="auto" w:fill="auto"/>
            <w:tcMar>
              <w:top w:w="0" w:type="dxa"/>
              <w:left w:w="108" w:type="dxa"/>
              <w:bottom w:w="0" w:type="dxa"/>
              <w:right w:w="108" w:type="dxa"/>
            </w:tcMar>
          </w:tcPr>
          <w:p w14:paraId="72AEC0CF"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85</w:t>
            </w:r>
          </w:p>
        </w:tc>
        <w:tc>
          <w:tcPr>
            <w:tcW w:w="3116" w:type="dxa"/>
            <w:shd w:val="clear" w:color="auto" w:fill="auto"/>
            <w:tcMar>
              <w:top w:w="0" w:type="dxa"/>
              <w:left w:w="108" w:type="dxa"/>
              <w:bottom w:w="0" w:type="dxa"/>
              <w:right w:w="108" w:type="dxa"/>
            </w:tcMar>
          </w:tcPr>
          <w:p w14:paraId="3527A93B"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Dedykowane, zorientowane tkankowo protokoły do oceny perfuzji min.: nerek, śledziony, prostaty, guzów kości.</w:t>
            </w:r>
          </w:p>
        </w:tc>
        <w:tc>
          <w:tcPr>
            <w:tcW w:w="3008" w:type="dxa"/>
            <w:shd w:val="clear" w:color="auto" w:fill="auto"/>
            <w:tcMar>
              <w:top w:w="0" w:type="dxa"/>
              <w:left w:w="108" w:type="dxa"/>
              <w:bottom w:w="0" w:type="dxa"/>
              <w:right w:w="108" w:type="dxa"/>
            </w:tcMar>
          </w:tcPr>
          <w:p w14:paraId="4D9402CA"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23BEEBA"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0709FB25" w14:textId="77777777" w:rsidTr="00274227">
        <w:tc>
          <w:tcPr>
            <w:tcW w:w="680" w:type="dxa"/>
            <w:shd w:val="clear" w:color="auto" w:fill="auto"/>
            <w:tcMar>
              <w:top w:w="0" w:type="dxa"/>
              <w:left w:w="108" w:type="dxa"/>
              <w:bottom w:w="0" w:type="dxa"/>
              <w:right w:w="108" w:type="dxa"/>
            </w:tcMar>
          </w:tcPr>
          <w:p w14:paraId="55A8E63F" w14:textId="77777777" w:rsidR="00116B42" w:rsidRPr="009D23FD" w:rsidRDefault="008A6DB6" w:rsidP="005624C9">
            <w:pPr>
              <w:widowControl/>
              <w:suppressAutoHyphens/>
              <w:autoSpaceDE/>
              <w:adjustRightInd/>
              <w:spacing w:after="200" w:line="276" w:lineRule="auto"/>
              <w:textAlignment w:val="baseline"/>
              <w:rPr>
                <w:kern w:val="3"/>
                <w:lang w:val="en-US"/>
              </w:rPr>
            </w:pPr>
            <w:r>
              <w:rPr>
                <w:kern w:val="3"/>
                <w:lang w:val="en-US"/>
              </w:rPr>
              <w:t>86</w:t>
            </w:r>
          </w:p>
        </w:tc>
        <w:tc>
          <w:tcPr>
            <w:tcW w:w="3116" w:type="dxa"/>
            <w:shd w:val="clear" w:color="auto" w:fill="auto"/>
            <w:tcMar>
              <w:top w:w="0" w:type="dxa"/>
              <w:left w:w="108" w:type="dxa"/>
              <w:bottom w:w="0" w:type="dxa"/>
              <w:right w:w="108" w:type="dxa"/>
            </w:tcMar>
          </w:tcPr>
          <w:p w14:paraId="4B95EBE8"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zmian ogniskowych w płucach, z automatyczną identyfikacją zmian guzkowych w miąższu i </w:t>
            </w:r>
            <w:proofErr w:type="spellStart"/>
            <w:r w:rsidRPr="002A43A5">
              <w:rPr>
                <w:rFonts w:ascii="Arial Narrow" w:hAnsi="Arial Narrow"/>
                <w:kern w:val="3"/>
                <w:lang w:eastAsia="pl-PL"/>
              </w:rPr>
              <w:t>przyopłucnowych</w:t>
            </w:r>
            <w:proofErr w:type="spellEnd"/>
            <w:r w:rsidRPr="002A43A5">
              <w:rPr>
                <w:rFonts w:ascii="Arial Narrow" w:hAnsi="Arial Narrow"/>
                <w:kern w:val="3"/>
                <w:lang w:eastAsia="pl-PL"/>
              </w:rPr>
              <w:t xml:space="preserve"> przez program komputerowy, z możliwością zapamiętywania położenia zmian, oceną dynamiki wielkości zmian i automatycznym rozróżnianiem charakteru guza (np. lity, częściowo lity, nielity).</w:t>
            </w:r>
          </w:p>
        </w:tc>
        <w:tc>
          <w:tcPr>
            <w:tcW w:w="3008" w:type="dxa"/>
            <w:shd w:val="clear" w:color="auto" w:fill="auto"/>
            <w:tcMar>
              <w:top w:w="0" w:type="dxa"/>
              <w:left w:w="108" w:type="dxa"/>
              <w:bottom w:w="0" w:type="dxa"/>
              <w:right w:w="108" w:type="dxa"/>
            </w:tcMar>
          </w:tcPr>
          <w:p w14:paraId="51880822"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AACECEC"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1B4CDA6" w14:textId="77777777" w:rsidTr="00274227">
        <w:trPr>
          <w:trHeight w:val="530"/>
        </w:trPr>
        <w:tc>
          <w:tcPr>
            <w:tcW w:w="680" w:type="dxa"/>
            <w:shd w:val="clear" w:color="auto" w:fill="auto"/>
            <w:tcMar>
              <w:top w:w="0" w:type="dxa"/>
              <w:left w:w="108" w:type="dxa"/>
              <w:bottom w:w="0" w:type="dxa"/>
              <w:right w:w="108" w:type="dxa"/>
            </w:tcMar>
          </w:tcPr>
          <w:p w14:paraId="24F47304"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87</w:t>
            </w:r>
          </w:p>
        </w:tc>
        <w:tc>
          <w:tcPr>
            <w:tcW w:w="3116" w:type="dxa"/>
            <w:shd w:val="clear" w:color="auto" w:fill="auto"/>
            <w:tcMar>
              <w:top w:w="0" w:type="dxa"/>
              <w:left w:w="108" w:type="dxa"/>
              <w:bottom w:w="0" w:type="dxa"/>
              <w:right w:w="108" w:type="dxa"/>
            </w:tcMar>
          </w:tcPr>
          <w:p w14:paraId="50ED1940"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diagnostyki chorób płuc (m.in. </w:t>
            </w:r>
            <w:proofErr w:type="spellStart"/>
            <w:r w:rsidRPr="002A43A5">
              <w:rPr>
                <w:rFonts w:ascii="Arial Narrow" w:hAnsi="Arial Narrow"/>
                <w:kern w:val="3"/>
                <w:lang w:eastAsia="pl-PL"/>
              </w:rPr>
              <w:t>POChP</w:t>
            </w:r>
            <w:proofErr w:type="spellEnd"/>
            <w:r w:rsidRPr="002A43A5">
              <w:rPr>
                <w:rFonts w:ascii="Arial Narrow" w:hAnsi="Arial Narrow"/>
                <w:kern w:val="3"/>
                <w:lang w:eastAsia="pl-PL"/>
              </w:rPr>
              <w:t>) umożliwiające obliczanie rozedmy  i analizę dróg oddechowych.</w:t>
            </w:r>
          </w:p>
        </w:tc>
        <w:tc>
          <w:tcPr>
            <w:tcW w:w="3008" w:type="dxa"/>
            <w:shd w:val="clear" w:color="auto" w:fill="auto"/>
            <w:tcMar>
              <w:top w:w="0" w:type="dxa"/>
              <w:left w:w="108" w:type="dxa"/>
              <w:bottom w:w="0" w:type="dxa"/>
              <w:right w:w="108" w:type="dxa"/>
            </w:tcMar>
          </w:tcPr>
          <w:p w14:paraId="32EE79F4"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1C946FB"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51FDE6DE" w14:textId="77777777" w:rsidTr="00274227">
        <w:tc>
          <w:tcPr>
            <w:tcW w:w="680" w:type="dxa"/>
            <w:shd w:val="clear" w:color="auto" w:fill="auto"/>
            <w:tcMar>
              <w:top w:w="0" w:type="dxa"/>
              <w:left w:w="108" w:type="dxa"/>
              <w:bottom w:w="0" w:type="dxa"/>
              <w:right w:w="108" w:type="dxa"/>
            </w:tcMar>
          </w:tcPr>
          <w:p w14:paraId="30421134"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88</w:t>
            </w:r>
          </w:p>
        </w:tc>
        <w:tc>
          <w:tcPr>
            <w:tcW w:w="3116" w:type="dxa"/>
            <w:shd w:val="clear" w:color="auto" w:fill="auto"/>
            <w:tcMar>
              <w:top w:w="0" w:type="dxa"/>
              <w:left w:w="108" w:type="dxa"/>
              <w:bottom w:w="0" w:type="dxa"/>
              <w:right w:w="108" w:type="dxa"/>
            </w:tcMar>
          </w:tcPr>
          <w:p w14:paraId="719AD5B3" w14:textId="77777777" w:rsidR="00116B42" w:rsidRPr="009D23FD" w:rsidRDefault="00116B42" w:rsidP="00143015">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Zautomatyzowana segmentacja płuc na pięć płatów z automatycznym obliczaniem rozedmy w poszczególnych płatach płuc.</w:t>
            </w:r>
          </w:p>
        </w:tc>
        <w:tc>
          <w:tcPr>
            <w:tcW w:w="3008" w:type="dxa"/>
            <w:shd w:val="clear" w:color="auto" w:fill="auto"/>
            <w:tcMar>
              <w:top w:w="0" w:type="dxa"/>
              <w:left w:w="108" w:type="dxa"/>
              <w:bottom w:w="0" w:type="dxa"/>
              <w:right w:w="108" w:type="dxa"/>
            </w:tcMar>
          </w:tcPr>
          <w:p w14:paraId="5C051DC0"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B5333FA"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6B1C679" w14:textId="77777777" w:rsidTr="00274227">
        <w:tc>
          <w:tcPr>
            <w:tcW w:w="680" w:type="dxa"/>
            <w:shd w:val="clear" w:color="auto" w:fill="auto"/>
            <w:tcMar>
              <w:top w:w="0" w:type="dxa"/>
              <w:left w:w="108" w:type="dxa"/>
              <w:bottom w:w="0" w:type="dxa"/>
              <w:right w:w="108" w:type="dxa"/>
            </w:tcMar>
          </w:tcPr>
          <w:p w14:paraId="148EC5D1"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89</w:t>
            </w:r>
          </w:p>
        </w:tc>
        <w:tc>
          <w:tcPr>
            <w:tcW w:w="3116" w:type="dxa"/>
            <w:shd w:val="clear" w:color="auto" w:fill="auto"/>
            <w:tcMar>
              <w:top w:w="0" w:type="dxa"/>
              <w:left w:w="108" w:type="dxa"/>
              <w:bottom w:w="0" w:type="dxa"/>
              <w:right w:w="108" w:type="dxa"/>
            </w:tcMar>
          </w:tcPr>
          <w:p w14:paraId="44479D5F"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segmentacji wątroby na płaty i min. 8 segmentów gałęzi żyły wrotnej automatycznie obliczające objętość wątroby, płatów  i poszczególnych segmentów.  </w:t>
            </w:r>
          </w:p>
        </w:tc>
        <w:tc>
          <w:tcPr>
            <w:tcW w:w="3008" w:type="dxa"/>
            <w:shd w:val="clear" w:color="auto" w:fill="auto"/>
            <w:tcMar>
              <w:top w:w="0" w:type="dxa"/>
              <w:left w:w="108" w:type="dxa"/>
              <w:bottom w:w="0" w:type="dxa"/>
              <w:right w:w="108" w:type="dxa"/>
            </w:tcMar>
          </w:tcPr>
          <w:p w14:paraId="0A6D1311"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15812694"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6285BE79" w14:textId="77777777" w:rsidTr="00274227">
        <w:tc>
          <w:tcPr>
            <w:tcW w:w="680" w:type="dxa"/>
            <w:shd w:val="clear" w:color="auto" w:fill="auto"/>
            <w:tcMar>
              <w:top w:w="0" w:type="dxa"/>
              <w:left w:w="108" w:type="dxa"/>
              <w:bottom w:w="0" w:type="dxa"/>
              <w:right w:w="108" w:type="dxa"/>
            </w:tcMar>
          </w:tcPr>
          <w:p w14:paraId="3D17C71B"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90</w:t>
            </w:r>
          </w:p>
        </w:tc>
        <w:tc>
          <w:tcPr>
            <w:tcW w:w="3116" w:type="dxa"/>
            <w:shd w:val="clear" w:color="auto" w:fill="auto"/>
            <w:tcMar>
              <w:top w:w="0" w:type="dxa"/>
              <w:left w:w="108" w:type="dxa"/>
              <w:bottom w:w="0" w:type="dxa"/>
              <w:right w:w="108" w:type="dxa"/>
            </w:tcMar>
          </w:tcPr>
          <w:p w14:paraId="543E24A8" w14:textId="77777777" w:rsidR="00116B42" w:rsidRPr="009D23FD" w:rsidRDefault="00116B42" w:rsidP="00143015">
            <w:pPr>
              <w:widowControl/>
              <w:suppressAutoHyphens/>
              <w:autoSpaceDE/>
              <w:adjustRightInd/>
              <w:textAlignment w:val="baseline"/>
              <w:rPr>
                <w:rFonts w:ascii="Arial Narrow" w:hAnsi="Arial Narrow"/>
                <w:kern w:val="3"/>
                <w:lang w:val="en-US" w:eastAsia="pl-PL"/>
              </w:rPr>
            </w:pPr>
            <w:r w:rsidRPr="002A43A5">
              <w:rPr>
                <w:rFonts w:ascii="Arial Narrow" w:hAnsi="Arial Narrow"/>
                <w:kern w:val="3"/>
                <w:lang w:eastAsia="pl-PL"/>
              </w:rPr>
              <w:t xml:space="preserve">Oprogramowanie do </w:t>
            </w:r>
            <w:proofErr w:type="spellStart"/>
            <w:r w:rsidRPr="002A43A5">
              <w:rPr>
                <w:rFonts w:ascii="Arial Narrow" w:hAnsi="Arial Narrow"/>
                <w:kern w:val="3"/>
                <w:lang w:eastAsia="pl-PL"/>
              </w:rPr>
              <w:t>kolonografii</w:t>
            </w:r>
            <w:proofErr w:type="spellEnd"/>
            <w:r w:rsidRPr="002A43A5">
              <w:rPr>
                <w:rFonts w:ascii="Arial Narrow" w:hAnsi="Arial Narrow"/>
                <w:kern w:val="3"/>
                <w:lang w:eastAsia="pl-PL"/>
              </w:rPr>
              <w:t xml:space="preserve"> i </w:t>
            </w:r>
            <w:proofErr w:type="spellStart"/>
            <w:r w:rsidRPr="002A43A5">
              <w:rPr>
                <w:rFonts w:ascii="Arial Narrow" w:hAnsi="Arial Narrow"/>
                <w:kern w:val="3"/>
                <w:lang w:eastAsia="pl-PL"/>
              </w:rPr>
              <w:t>kolonoskopii</w:t>
            </w:r>
            <w:proofErr w:type="spellEnd"/>
            <w:r w:rsidRPr="002A43A5">
              <w:rPr>
                <w:rFonts w:ascii="Arial Narrow" w:hAnsi="Arial Narrow"/>
                <w:kern w:val="3"/>
                <w:lang w:eastAsia="pl-PL"/>
              </w:rPr>
              <w:t xml:space="preserve"> TK, umożliwiające w pełni swobodne poruszanie się w obrębie jelita, umożliwiające jednoczesną prezentację wnętrza jelita i projekcji </w:t>
            </w:r>
            <w:r w:rsidRPr="002A43A5">
              <w:rPr>
                <w:rFonts w:ascii="Arial Narrow" w:hAnsi="Arial Narrow"/>
                <w:kern w:val="3"/>
                <w:lang w:eastAsia="pl-PL"/>
              </w:rPr>
              <w:lastRenderedPageBreak/>
              <w:t xml:space="preserve">przekrojów w trzech głównych płaszczyznach. Interaktywna zmiana położenia kursora we wszystkich oknach wymienionych w punkcie powyżej. </w:t>
            </w:r>
            <w:proofErr w:type="spellStart"/>
            <w:r w:rsidRPr="009D23FD">
              <w:rPr>
                <w:rFonts w:ascii="Arial Narrow" w:hAnsi="Arial Narrow"/>
                <w:kern w:val="3"/>
                <w:lang w:val="en-US" w:eastAsia="pl-PL"/>
              </w:rPr>
              <w:t>Funkcjaautomatycznejdetekcjipolipów</w:t>
            </w:r>
            <w:proofErr w:type="spellEnd"/>
            <w:r w:rsidRPr="009D23FD">
              <w:rPr>
                <w:rFonts w:ascii="Arial Narrow" w:hAnsi="Arial Narrow"/>
                <w:kern w:val="3"/>
                <w:lang w:val="en-US" w:eastAsia="pl-PL"/>
              </w:rPr>
              <w:t xml:space="preserve"> w </w:t>
            </w:r>
            <w:proofErr w:type="spellStart"/>
            <w:r w:rsidRPr="009D23FD">
              <w:rPr>
                <w:rFonts w:ascii="Arial Narrow" w:hAnsi="Arial Narrow"/>
                <w:kern w:val="3"/>
                <w:lang w:val="en-US" w:eastAsia="pl-PL"/>
              </w:rPr>
              <w:t>obrębiejelitagrubego</w:t>
            </w:r>
            <w:proofErr w:type="spellEnd"/>
            <w:r w:rsidRPr="009D23FD">
              <w:rPr>
                <w:rFonts w:ascii="Arial Narrow" w:hAnsi="Arial Narrow"/>
                <w:kern w:val="3"/>
                <w:lang w:val="en-US" w:eastAsia="pl-PL"/>
              </w:rPr>
              <w:t>.</w:t>
            </w:r>
          </w:p>
        </w:tc>
        <w:tc>
          <w:tcPr>
            <w:tcW w:w="3008" w:type="dxa"/>
            <w:shd w:val="clear" w:color="auto" w:fill="auto"/>
            <w:tcMar>
              <w:top w:w="0" w:type="dxa"/>
              <w:left w:w="108" w:type="dxa"/>
              <w:bottom w:w="0" w:type="dxa"/>
              <w:right w:w="108" w:type="dxa"/>
            </w:tcMar>
          </w:tcPr>
          <w:p w14:paraId="6F1136AB"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lastRenderedPageBreak/>
              <w:t>TAK</w:t>
            </w:r>
          </w:p>
        </w:tc>
        <w:tc>
          <w:tcPr>
            <w:tcW w:w="1701" w:type="dxa"/>
            <w:shd w:val="clear" w:color="auto" w:fill="auto"/>
            <w:tcMar>
              <w:top w:w="0" w:type="dxa"/>
              <w:left w:w="108" w:type="dxa"/>
              <w:bottom w:w="0" w:type="dxa"/>
              <w:right w:w="108" w:type="dxa"/>
            </w:tcMar>
          </w:tcPr>
          <w:p w14:paraId="026B1EB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68C71E32" w14:textId="77777777" w:rsidTr="00274227">
        <w:trPr>
          <w:trHeight w:val="763"/>
        </w:trPr>
        <w:tc>
          <w:tcPr>
            <w:tcW w:w="680" w:type="dxa"/>
            <w:shd w:val="clear" w:color="auto" w:fill="auto"/>
            <w:tcMar>
              <w:top w:w="0" w:type="dxa"/>
              <w:left w:w="108" w:type="dxa"/>
              <w:bottom w:w="0" w:type="dxa"/>
              <w:right w:w="108" w:type="dxa"/>
            </w:tcMar>
          </w:tcPr>
          <w:p w14:paraId="3FE9150E"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91</w:t>
            </w:r>
          </w:p>
        </w:tc>
        <w:tc>
          <w:tcPr>
            <w:tcW w:w="3116" w:type="dxa"/>
            <w:shd w:val="clear" w:color="auto" w:fill="auto"/>
            <w:tcMar>
              <w:top w:w="0" w:type="dxa"/>
              <w:left w:w="108" w:type="dxa"/>
              <w:bottom w:w="0" w:type="dxa"/>
              <w:right w:w="108" w:type="dxa"/>
            </w:tcMar>
          </w:tcPr>
          <w:p w14:paraId="6BD9968C"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wirtualnej </w:t>
            </w:r>
            <w:proofErr w:type="spellStart"/>
            <w:r w:rsidRPr="002A43A5">
              <w:rPr>
                <w:rFonts w:ascii="Arial Narrow" w:hAnsi="Arial Narrow"/>
                <w:kern w:val="3"/>
                <w:lang w:eastAsia="pl-PL"/>
              </w:rPr>
              <w:t>dyssekcji</w:t>
            </w:r>
            <w:proofErr w:type="spellEnd"/>
            <w:r w:rsidRPr="002A43A5">
              <w:rPr>
                <w:rFonts w:ascii="Arial Narrow" w:hAnsi="Arial Narrow"/>
                <w:kern w:val="3"/>
                <w:lang w:eastAsia="pl-PL"/>
              </w:rPr>
              <w:t xml:space="preserve"> jelita grubego i prezentacji w postaci jednej wstęgi rozłożonej na płaszczyźnie.</w:t>
            </w:r>
          </w:p>
        </w:tc>
        <w:tc>
          <w:tcPr>
            <w:tcW w:w="3008" w:type="dxa"/>
            <w:shd w:val="clear" w:color="auto" w:fill="auto"/>
            <w:tcMar>
              <w:top w:w="0" w:type="dxa"/>
              <w:left w:w="108" w:type="dxa"/>
              <w:bottom w:w="0" w:type="dxa"/>
              <w:right w:w="108" w:type="dxa"/>
            </w:tcMar>
          </w:tcPr>
          <w:p w14:paraId="1571583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tc>
        <w:tc>
          <w:tcPr>
            <w:tcW w:w="1701" w:type="dxa"/>
            <w:shd w:val="clear" w:color="auto" w:fill="auto"/>
            <w:tcMar>
              <w:top w:w="0" w:type="dxa"/>
              <w:left w:w="108" w:type="dxa"/>
              <w:bottom w:w="0" w:type="dxa"/>
              <w:right w:w="108" w:type="dxa"/>
            </w:tcMar>
          </w:tcPr>
          <w:p w14:paraId="38532534"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6DDEF8E" w14:textId="77777777" w:rsidTr="00274227">
        <w:tc>
          <w:tcPr>
            <w:tcW w:w="680" w:type="dxa"/>
            <w:shd w:val="clear" w:color="auto" w:fill="auto"/>
            <w:tcMar>
              <w:top w:w="0" w:type="dxa"/>
              <w:left w:w="108" w:type="dxa"/>
              <w:bottom w:w="0" w:type="dxa"/>
              <w:right w:w="108" w:type="dxa"/>
            </w:tcMar>
          </w:tcPr>
          <w:p w14:paraId="39DE49FE"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92</w:t>
            </w:r>
          </w:p>
        </w:tc>
        <w:tc>
          <w:tcPr>
            <w:tcW w:w="3116" w:type="dxa"/>
            <w:shd w:val="clear" w:color="auto" w:fill="auto"/>
            <w:tcMar>
              <w:top w:w="0" w:type="dxa"/>
              <w:left w:w="108" w:type="dxa"/>
              <w:bottom w:w="0" w:type="dxa"/>
              <w:right w:w="108" w:type="dxa"/>
            </w:tcMar>
          </w:tcPr>
          <w:p w14:paraId="1FC96958"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Funkcja automatycznego oznaczania i usuwania obrazu resztek kałowych z obrazu jelita.</w:t>
            </w:r>
          </w:p>
        </w:tc>
        <w:tc>
          <w:tcPr>
            <w:tcW w:w="3008" w:type="dxa"/>
            <w:shd w:val="clear" w:color="auto" w:fill="auto"/>
            <w:tcMar>
              <w:top w:w="0" w:type="dxa"/>
              <w:left w:w="108" w:type="dxa"/>
              <w:bottom w:w="0" w:type="dxa"/>
              <w:right w:w="108" w:type="dxa"/>
            </w:tcMar>
          </w:tcPr>
          <w:p w14:paraId="0CDB272B"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E7A5A10"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19DFF3B" w14:textId="77777777" w:rsidTr="00274227">
        <w:tc>
          <w:tcPr>
            <w:tcW w:w="680" w:type="dxa"/>
            <w:shd w:val="clear" w:color="auto" w:fill="auto"/>
            <w:tcMar>
              <w:top w:w="0" w:type="dxa"/>
              <w:left w:w="108" w:type="dxa"/>
              <w:bottom w:w="0" w:type="dxa"/>
              <w:right w:w="108" w:type="dxa"/>
            </w:tcMar>
          </w:tcPr>
          <w:p w14:paraId="4B3BE8F6" w14:textId="77777777" w:rsidR="00116B42" w:rsidRPr="009D23FD" w:rsidRDefault="008A6DB6" w:rsidP="005624C9">
            <w:pPr>
              <w:widowControl/>
              <w:suppressAutoHyphens/>
              <w:autoSpaceDE/>
              <w:adjustRightInd/>
              <w:spacing w:after="200" w:line="276" w:lineRule="auto"/>
              <w:textAlignment w:val="baseline"/>
              <w:rPr>
                <w:kern w:val="3"/>
                <w:lang w:val="en-US"/>
              </w:rPr>
            </w:pPr>
            <w:r>
              <w:rPr>
                <w:kern w:val="3"/>
                <w:lang w:val="en-US"/>
              </w:rPr>
              <w:t>93</w:t>
            </w:r>
          </w:p>
        </w:tc>
        <w:tc>
          <w:tcPr>
            <w:tcW w:w="3116" w:type="dxa"/>
            <w:shd w:val="clear" w:color="auto" w:fill="auto"/>
            <w:tcMar>
              <w:top w:w="0" w:type="dxa"/>
              <w:left w:w="108" w:type="dxa"/>
              <w:bottom w:w="0" w:type="dxa"/>
              <w:right w:w="108" w:type="dxa"/>
            </w:tcMar>
          </w:tcPr>
          <w:p w14:paraId="5464FF0E"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tętnic wieńcowych z funkcjami: rozwinięcie wzdłuż linii centralnej naczynia, pomiar średnicy, pola przekroju w płaszczyźnie prostopadłej, automatyczne wyznaczanie </w:t>
            </w:r>
            <w:proofErr w:type="spellStart"/>
            <w:r w:rsidRPr="002A43A5">
              <w:rPr>
                <w:rFonts w:ascii="Arial Narrow" w:hAnsi="Arial Narrow"/>
                <w:kern w:val="3"/>
                <w:lang w:eastAsia="pl-PL"/>
              </w:rPr>
              <w:t>stenozy</w:t>
            </w:r>
            <w:proofErr w:type="spellEnd"/>
            <w:r w:rsidRPr="002A43A5">
              <w:rPr>
                <w:rFonts w:ascii="Arial Narrow" w:hAnsi="Arial Narrow"/>
                <w:kern w:val="3"/>
                <w:lang w:eastAsia="pl-PL"/>
              </w:rPr>
              <w:t>.</w:t>
            </w:r>
          </w:p>
        </w:tc>
        <w:tc>
          <w:tcPr>
            <w:tcW w:w="3008" w:type="dxa"/>
            <w:shd w:val="clear" w:color="auto" w:fill="auto"/>
            <w:tcMar>
              <w:top w:w="0" w:type="dxa"/>
              <w:left w:w="108" w:type="dxa"/>
              <w:bottom w:w="0" w:type="dxa"/>
              <w:right w:w="108" w:type="dxa"/>
            </w:tcMar>
          </w:tcPr>
          <w:p w14:paraId="4199A62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3E893AB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C97312A" w14:textId="77777777" w:rsidTr="00274227">
        <w:tc>
          <w:tcPr>
            <w:tcW w:w="680" w:type="dxa"/>
            <w:shd w:val="clear" w:color="auto" w:fill="auto"/>
            <w:tcMar>
              <w:top w:w="0" w:type="dxa"/>
              <w:left w:w="108" w:type="dxa"/>
              <w:bottom w:w="0" w:type="dxa"/>
              <w:right w:w="108" w:type="dxa"/>
            </w:tcMar>
          </w:tcPr>
          <w:p w14:paraId="15554D3B"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94</w:t>
            </w:r>
          </w:p>
        </w:tc>
        <w:tc>
          <w:tcPr>
            <w:tcW w:w="3116" w:type="dxa"/>
            <w:shd w:val="clear" w:color="auto" w:fill="auto"/>
            <w:tcMar>
              <w:top w:w="0" w:type="dxa"/>
              <w:left w:w="108" w:type="dxa"/>
              <w:bottom w:w="0" w:type="dxa"/>
              <w:right w:w="108" w:type="dxa"/>
            </w:tcMar>
          </w:tcPr>
          <w:p w14:paraId="04809F43"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Automatyczna segmentacja i etykietowanie naczyń wieńcowych.</w:t>
            </w:r>
          </w:p>
        </w:tc>
        <w:tc>
          <w:tcPr>
            <w:tcW w:w="3008" w:type="dxa"/>
            <w:shd w:val="clear" w:color="auto" w:fill="auto"/>
            <w:tcMar>
              <w:top w:w="0" w:type="dxa"/>
              <w:left w:w="108" w:type="dxa"/>
              <w:bottom w:w="0" w:type="dxa"/>
              <w:right w:w="108" w:type="dxa"/>
            </w:tcMar>
          </w:tcPr>
          <w:p w14:paraId="556A841D"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725B1DE8"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0842AD69" w14:textId="77777777" w:rsidTr="00274227">
        <w:tc>
          <w:tcPr>
            <w:tcW w:w="680" w:type="dxa"/>
            <w:shd w:val="clear" w:color="auto" w:fill="auto"/>
            <w:tcMar>
              <w:top w:w="0" w:type="dxa"/>
              <w:left w:w="108" w:type="dxa"/>
              <w:bottom w:w="0" w:type="dxa"/>
              <w:right w:w="108" w:type="dxa"/>
            </w:tcMar>
          </w:tcPr>
          <w:p w14:paraId="3F45D0AE"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95</w:t>
            </w:r>
          </w:p>
        </w:tc>
        <w:tc>
          <w:tcPr>
            <w:tcW w:w="3116" w:type="dxa"/>
            <w:shd w:val="clear" w:color="auto" w:fill="auto"/>
            <w:tcMar>
              <w:top w:w="0" w:type="dxa"/>
              <w:left w:w="108" w:type="dxa"/>
              <w:bottom w:w="0" w:type="dxa"/>
              <w:right w:w="108" w:type="dxa"/>
            </w:tcMar>
          </w:tcPr>
          <w:p w14:paraId="7463746E"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parametrów czynnościowych lewej  komory serca z pomiarem m.in.: objętości skurczowej, objętości rozkurczowej, objętości wyrzutowej, frakcji wyrzutowej, pogrubienia ściany lub kurczliwości odcinkowej z prezentacjami typu </w:t>
            </w:r>
            <w:proofErr w:type="spellStart"/>
            <w:r w:rsidRPr="002A43A5">
              <w:rPr>
                <w:rFonts w:ascii="Arial Narrow" w:hAnsi="Arial Narrow"/>
                <w:kern w:val="3"/>
                <w:lang w:eastAsia="pl-PL"/>
              </w:rPr>
              <w:t>bulls-eye</w:t>
            </w:r>
            <w:proofErr w:type="spellEnd"/>
            <w:r w:rsidRPr="002A43A5">
              <w:rPr>
                <w:rFonts w:ascii="Arial Narrow" w:hAnsi="Arial Narrow"/>
                <w:kern w:val="3"/>
                <w:lang w:eastAsia="pl-PL"/>
              </w:rPr>
              <w:t xml:space="preserve"> (lub zgodnie z nomenklaturą producenta).</w:t>
            </w:r>
          </w:p>
        </w:tc>
        <w:tc>
          <w:tcPr>
            <w:tcW w:w="3008" w:type="dxa"/>
            <w:shd w:val="clear" w:color="auto" w:fill="auto"/>
            <w:tcMar>
              <w:top w:w="0" w:type="dxa"/>
              <w:left w:w="108" w:type="dxa"/>
              <w:bottom w:w="0" w:type="dxa"/>
              <w:right w:w="108" w:type="dxa"/>
            </w:tcMar>
          </w:tcPr>
          <w:p w14:paraId="26769C45"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F55C3BB"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9BB7309" w14:textId="77777777" w:rsidTr="00274227">
        <w:trPr>
          <w:trHeight w:val="872"/>
        </w:trPr>
        <w:tc>
          <w:tcPr>
            <w:tcW w:w="680" w:type="dxa"/>
            <w:shd w:val="clear" w:color="auto" w:fill="auto"/>
            <w:tcMar>
              <w:top w:w="0" w:type="dxa"/>
              <w:left w:w="108" w:type="dxa"/>
              <w:bottom w:w="0" w:type="dxa"/>
              <w:right w:w="108" w:type="dxa"/>
            </w:tcMar>
          </w:tcPr>
          <w:p w14:paraId="01034BC5"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96</w:t>
            </w:r>
          </w:p>
        </w:tc>
        <w:tc>
          <w:tcPr>
            <w:tcW w:w="3116" w:type="dxa"/>
            <w:shd w:val="clear" w:color="auto" w:fill="auto"/>
            <w:tcMar>
              <w:top w:w="0" w:type="dxa"/>
              <w:left w:w="108" w:type="dxa"/>
              <w:bottom w:w="0" w:type="dxa"/>
              <w:right w:w="108" w:type="dxa"/>
            </w:tcMar>
          </w:tcPr>
          <w:p w14:paraId="767E8800"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oceny parametrów czynnościowych prawej komory serca z pomiarem m.in.: objętości skurczowej, objętości rozkurczowej, objętości wyrzutowej, frakcji wyrzutowej.</w:t>
            </w:r>
          </w:p>
        </w:tc>
        <w:tc>
          <w:tcPr>
            <w:tcW w:w="3008" w:type="dxa"/>
            <w:shd w:val="clear" w:color="auto" w:fill="auto"/>
            <w:tcMar>
              <w:top w:w="0" w:type="dxa"/>
              <w:left w:w="108" w:type="dxa"/>
              <w:bottom w:w="0" w:type="dxa"/>
              <w:right w:w="108" w:type="dxa"/>
            </w:tcMar>
          </w:tcPr>
          <w:p w14:paraId="6F34541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58C12D6"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CF818DE" w14:textId="77777777" w:rsidTr="00274227">
        <w:tc>
          <w:tcPr>
            <w:tcW w:w="680" w:type="dxa"/>
            <w:shd w:val="clear" w:color="auto" w:fill="auto"/>
            <w:tcMar>
              <w:top w:w="0" w:type="dxa"/>
              <w:left w:w="108" w:type="dxa"/>
              <w:bottom w:w="0" w:type="dxa"/>
              <w:right w:w="108" w:type="dxa"/>
            </w:tcMar>
          </w:tcPr>
          <w:p w14:paraId="1738EB33"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97</w:t>
            </w:r>
          </w:p>
        </w:tc>
        <w:tc>
          <w:tcPr>
            <w:tcW w:w="3116" w:type="dxa"/>
            <w:shd w:val="clear" w:color="auto" w:fill="auto"/>
            <w:tcMar>
              <w:top w:w="0" w:type="dxa"/>
              <w:left w:w="108" w:type="dxa"/>
              <w:bottom w:w="0" w:type="dxa"/>
              <w:right w:w="108" w:type="dxa"/>
            </w:tcMar>
          </w:tcPr>
          <w:p w14:paraId="7DA3CF93"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Automatyczne wyznaczanie obrysów wewnętrznych i zewnętrznych mięśnia serca (wsierdzia i nasierdzia) wszystkich czterech jam serca wraz z obliczaniem parametrów funkcjonalnych wszystkich czterech jam serca.</w:t>
            </w:r>
          </w:p>
        </w:tc>
        <w:tc>
          <w:tcPr>
            <w:tcW w:w="3008" w:type="dxa"/>
            <w:shd w:val="clear" w:color="auto" w:fill="auto"/>
            <w:tcMar>
              <w:top w:w="0" w:type="dxa"/>
              <w:left w:w="108" w:type="dxa"/>
              <w:bottom w:w="0" w:type="dxa"/>
              <w:right w:w="108" w:type="dxa"/>
            </w:tcMar>
          </w:tcPr>
          <w:p w14:paraId="105F489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3271A5F3"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7FF2A20C" w14:textId="77777777" w:rsidTr="00274227">
        <w:tc>
          <w:tcPr>
            <w:tcW w:w="680" w:type="dxa"/>
            <w:shd w:val="clear" w:color="auto" w:fill="auto"/>
            <w:tcMar>
              <w:top w:w="0" w:type="dxa"/>
              <w:left w:w="108" w:type="dxa"/>
              <w:bottom w:w="0" w:type="dxa"/>
              <w:right w:w="108" w:type="dxa"/>
            </w:tcMar>
          </w:tcPr>
          <w:p w14:paraId="64DEE253" w14:textId="77777777" w:rsidR="00116B42" w:rsidRPr="009D23FD" w:rsidRDefault="008A6DB6" w:rsidP="005624C9">
            <w:pPr>
              <w:widowControl/>
              <w:suppressAutoHyphens/>
              <w:autoSpaceDE/>
              <w:adjustRightInd/>
              <w:spacing w:after="200" w:line="276" w:lineRule="auto"/>
              <w:jc w:val="both"/>
              <w:textAlignment w:val="baseline"/>
              <w:rPr>
                <w:kern w:val="3"/>
                <w:lang w:val="en-US"/>
              </w:rPr>
            </w:pPr>
            <w:r>
              <w:rPr>
                <w:kern w:val="3"/>
                <w:lang w:val="en-US"/>
              </w:rPr>
              <w:t>98</w:t>
            </w:r>
          </w:p>
        </w:tc>
        <w:tc>
          <w:tcPr>
            <w:tcW w:w="3116" w:type="dxa"/>
            <w:shd w:val="clear" w:color="auto" w:fill="auto"/>
            <w:tcMar>
              <w:top w:w="0" w:type="dxa"/>
              <w:left w:w="108" w:type="dxa"/>
              <w:bottom w:w="0" w:type="dxa"/>
              <w:right w:w="108" w:type="dxa"/>
            </w:tcMar>
          </w:tcPr>
          <w:p w14:paraId="559D76A6"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oceny względnej perfuzji serca z możliwością wizualizacji obszarów niedokrwiennych.</w:t>
            </w:r>
          </w:p>
        </w:tc>
        <w:tc>
          <w:tcPr>
            <w:tcW w:w="3008" w:type="dxa"/>
            <w:shd w:val="clear" w:color="auto" w:fill="auto"/>
            <w:tcMar>
              <w:top w:w="0" w:type="dxa"/>
              <w:left w:w="108" w:type="dxa"/>
              <w:bottom w:w="0" w:type="dxa"/>
              <w:right w:w="108" w:type="dxa"/>
            </w:tcMar>
          </w:tcPr>
          <w:p w14:paraId="14DD98B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1439941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A0E7AE7" w14:textId="77777777" w:rsidTr="00274227">
        <w:tc>
          <w:tcPr>
            <w:tcW w:w="680" w:type="dxa"/>
            <w:shd w:val="clear" w:color="auto" w:fill="auto"/>
            <w:tcMar>
              <w:top w:w="0" w:type="dxa"/>
              <w:left w:w="108" w:type="dxa"/>
              <w:bottom w:w="0" w:type="dxa"/>
              <w:right w:w="108" w:type="dxa"/>
            </w:tcMar>
          </w:tcPr>
          <w:p w14:paraId="1A3F9DF3" w14:textId="77777777" w:rsidR="00116B42" w:rsidRPr="009D23FD" w:rsidRDefault="008A6DB6" w:rsidP="008A6DB6">
            <w:pPr>
              <w:widowControl/>
              <w:suppressAutoHyphens/>
              <w:autoSpaceDE/>
              <w:adjustRightInd/>
              <w:spacing w:after="200" w:line="276" w:lineRule="auto"/>
              <w:jc w:val="both"/>
              <w:textAlignment w:val="baseline"/>
              <w:rPr>
                <w:kern w:val="3"/>
                <w:lang w:val="en-US"/>
              </w:rPr>
            </w:pPr>
            <w:r>
              <w:rPr>
                <w:kern w:val="3"/>
                <w:lang w:val="en-US"/>
              </w:rPr>
              <w:t>99</w:t>
            </w:r>
          </w:p>
        </w:tc>
        <w:tc>
          <w:tcPr>
            <w:tcW w:w="3116" w:type="dxa"/>
            <w:shd w:val="clear" w:color="auto" w:fill="auto"/>
            <w:tcMar>
              <w:top w:w="0" w:type="dxa"/>
              <w:left w:w="108" w:type="dxa"/>
              <w:bottom w:w="0" w:type="dxa"/>
              <w:right w:w="108" w:type="dxa"/>
            </w:tcMar>
          </w:tcPr>
          <w:p w14:paraId="159B22DC"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Uwidocznienie tętnic wieńcowych w prezentacji typu IVUS (lub zgodnie z nomenklaturą producenta) z oceną morfologii i lokalizacji blaszki miażdżycowej.</w:t>
            </w:r>
          </w:p>
        </w:tc>
        <w:tc>
          <w:tcPr>
            <w:tcW w:w="3008" w:type="dxa"/>
            <w:shd w:val="clear" w:color="auto" w:fill="auto"/>
            <w:tcMar>
              <w:top w:w="0" w:type="dxa"/>
              <w:left w:w="108" w:type="dxa"/>
              <w:bottom w:w="0" w:type="dxa"/>
              <w:right w:w="108" w:type="dxa"/>
            </w:tcMar>
          </w:tcPr>
          <w:p w14:paraId="7B951282"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0F3F519"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AF1913A" w14:textId="77777777" w:rsidTr="00274227">
        <w:tc>
          <w:tcPr>
            <w:tcW w:w="680" w:type="dxa"/>
            <w:shd w:val="clear" w:color="auto" w:fill="auto"/>
            <w:tcMar>
              <w:top w:w="0" w:type="dxa"/>
              <w:left w:w="108" w:type="dxa"/>
              <w:bottom w:w="0" w:type="dxa"/>
              <w:right w:w="108" w:type="dxa"/>
            </w:tcMar>
          </w:tcPr>
          <w:p w14:paraId="288DB9F3"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100</w:t>
            </w:r>
          </w:p>
        </w:tc>
        <w:tc>
          <w:tcPr>
            <w:tcW w:w="3116" w:type="dxa"/>
            <w:shd w:val="clear" w:color="auto" w:fill="auto"/>
            <w:tcMar>
              <w:top w:w="0" w:type="dxa"/>
              <w:left w:w="108" w:type="dxa"/>
              <w:bottom w:w="0" w:type="dxa"/>
              <w:right w:w="108" w:type="dxa"/>
            </w:tcMar>
          </w:tcPr>
          <w:p w14:paraId="6023646F"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oceny blaszki miażdżycowej w naczyniach wieńcowych, umożliwiające kodowanie rodzajów blaszek kolorem z możliwością definiowania progów.</w:t>
            </w:r>
          </w:p>
        </w:tc>
        <w:tc>
          <w:tcPr>
            <w:tcW w:w="3008" w:type="dxa"/>
            <w:shd w:val="clear" w:color="auto" w:fill="auto"/>
            <w:tcMar>
              <w:top w:w="0" w:type="dxa"/>
              <w:left w:w="108" w:type="dxa"/>
              <w:bottom w:w="0" w:type="dxa"/>
              <w:right w:w="108" w:type="dxa"/>
            </w:tcMar>
          </w:tcPr>
          <w:p w14:paraId="48D0E944"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1191A19C"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BD18017" w14:textId="77777777" w:rsidTr="00274227">
        <w:tc>
          <w:tcPr>
            <w:tcW w:w="680" w:type="dxa"/>
            <w:shd w:val="clear" w:color="auto" w:fill="auto"/>
            <w:tcMar>
              <w:top w:w="0" w:type="dxa"/>
              <w:left w:w="108" w:type="dxa"/>
              <w:bottom w:w="0" w:type="dxa"/>
              <w:right w:w="108" w:type="dxa"/>
            </w:tcMar>
          </w:tcPr>
          <w:p w14:paraId="405D1059"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101</w:t>
            </w:r>
          </w:p>
        </w:tc>
        <w:tc>
          <w:tcPr>
            <w:tcW w:w="3116" w:type="dxa"/>
            <w:shd w:val="clear" w:color="auto" w:fill="auto"/>
            <w:tcMar>
              <w:top w:w="0" w:type="dxa"/>
              <w:left w:w="108" w:type="dxa"/>
              <w:bottom w:w="0" w:type="dxa"/>
              <w:right w:w="108" w:type="dxa"/>
            </w:tcMar>
          </w:tcPr>
          <w:p w14:paraId="4D48FB9A" w14:textId="77777777" w:rsidR="00116B42" w:rsidRPr="009D23FD" w:rsidRDefault="00116B42" w:rsidP="00143015">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Oprogramowanie do oceny zwapnień naczyń wieńcowych typu </w:t>
            </w:r>
            <w:proofErr w:type="spellStart"/>
            <w:r w:rsidRPr="002A43A5">
              <w:rPr>
                <w:rFonts w:ascii="Arial Narrow" w:hAnsi="Arial Narrow"/>
                <w:kern w:val="3"/>
                <w:lang w:eastAsia="pl-PL"/>
              </w:rPr>
              <w:t>CalciumScore</w:t>
            </w:r>
            <w:proofErr w:type="spellEnd"/>
            <w:r w:rsidRPr="002A43A5">
              <w:rPr>
                <w:rFonts w:ascii="Arial Narrow" w:hAnsi="Arial Narrow"/>
                <w:kern w:val="3"/>
                <w:lang w:eastAsia="pl-PL"/>
              </w:rPr>
              <w:t xml:space="preserve"> lub równoważne.</w:t>
            </w:r>
          </w:p>
        </w:tc>
        <w:tc>
          <w:tcPr>
            <w:tcW w:w="3008" w:type="dxa"/>
            <w:shd w:val="clear" w:color="auto" w:fill="auto"/>
            <w:tcMar>
              <w:top w:w="0" w:type="dxa"/>
              <w:left w:w="108" w:type="dxa"/>
              <w:bottom w:w="0" w:type="dxa"/>
              <w:right w:w="108" w:type="dxa"/>
            </w:tcMar>
          </w:tcPr>
          <w:p w14:paraId="03E9118D"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1F52F018"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6423E6E" w14:textId="77777777" w:rsidTr="00274227">
        <w:tc>
          <w:tcPr>
            <w:tcW w:w="680" w:type="dxa"/>
            <w:shd w:val="clear" w:color="auto" w:fill="auto"/>
            <w:tcMar>
              <w:top w:w="0" w:type="dxa"/>
              <w:left w:w="108" w:type="dxa"/>
              <w:bottom w:w="0" w:type="dxa"/>
              <w:right w:w="108" w:type="dxa"/>
            </w:tcMar>
          </w:tcPr>
          <w:p w14:paraId="3F2BD51D"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102</w:t>
            </w:r>
          </w:p>
        </w:tc>
        <w:tc>
          <w:tcPr>
            <w:tcW w:w="3116" w:type="dxa"/>
            <w:shd w:val="clear" w:color="auto" w:fill="auto"/>
            <w:tcMar>
              <w:top w:w="0" w:type="dxa"/>
              <w:left w:w="108" w:type="dxa"/>
              <w:bottom w:w="0" w:type="dxa"/>
              <w:right w:w="108" w:type="dxa"/>
            </w:tcMar>
          </w:tcPr>
          <w:p w14:paraId="0F9B7C73"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planowania zabiegów </w:t>
            </w:r>
            <w:r w:rsidRPr="002A43A5">
              <w:rPr>
                <w:rFonts w:ascii="Arial Narrow" w:hAnsi="Arial Narrow"/>
                <w:kern w:val="3"/>
                <w:lang w:eastAsia="pl-PL"/>
              </w:rPr>
              <w:lastRenderedPageBreak/>
              <w:t xml:space="preserve">elektrofizjologicznych umożliwiające wizualizację w 3D układu anatomicznego lewego przedsionka, zatoki wieńcowej oraz żył płucnych wraz z ich oceną i pomiarami. Oprogramowanie </w:t>
            </w:r>
            <w:r w:rsidR="0065001F" w:rsidRPr="0065001F">
              <w:rPr>
                <w:rFonts w:ascii="Arial Narrow" w:hAnsi="Arial Narrow"/>
                <w:b/>
                <w:bCs/>
                <w:kern w:val="3"/>
                <w:lang w:eastAsia="pl-PL"/>
              </w:rPr>
              <w:t xml:space="preserve">może </w:t>
            </w:r>
            <w:r w:rsidRPr="002A43A5">
              <w:rPr>
                <w:rFonts w:ascii="Arial Narrow" w:hAnsi="Arial Narrow"/>
                <w:kern w:val="3"/>
                <w:lang w:eastAsia="pl-PL"/>
              </w:rPr>
              <w:t>umożliwiać 360 stopniowy widok z wnętrza przedsionka do oceny ujść żył płucnych oraz uszka lewego przedsionka.</w:t>
            </w:r>
          </w:p>
        </w:tc>
        <w:tc>
          <w:tcPr>
            <w:tcW w:w="3008" w:type="dxa"/>
            <w:shd w:val="clear" w:color="auto" w:fill="auto"/>
            <w:tcMar>
              <w:top w:w="0" w:type="dxa"/>
              <w:left w:w="108" w:type="dxa"/>
              <w:bottom w:w="0" w:type="dxa"/>
              <w:right w:w="108" w:type="dxa"/>
            </w:tcMar>
          </w:tcPr>
          <w:p w14:paraId="5B02031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shd w:val="clear" w:color="auto" w:fill="auto"/>
            <w:tcMar>
              <w:top w:w="0" w:type="dxa"/>
              <w:left w:w="108" w:type="dxa"/>
              <w:bottom w:w="0" w:type="dxa"/>
              <w:right w:w="108" w:type="dxa"/>
            </w:tcMar>
          </w:tcPr>
          <w:p w14:paraId="773E90B4"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DD27467" w14:textId="77777777" w:rsidTr="00274227">
        <w:tc>
          <w:tcPr>
            <w:tcW w:w="680" w:type="dxa"/>
            <w:shd w:val="clear" w:color="auto" w:fill="auto"/>
            <w:tcMar>
              <w:top w:w="0" w:type="dxa"/>
              <w:left w:w="108" w:type="dxa"/>
              <w:bottom w:w="0" w:type="dxa"/>
              <w:right w:w="108" w:type="dxa"/>
            </w:tcMar>
          </w:tcPr>
          <w:p w14:paraId="2661D150"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103</w:t>
            </w:r>
          </w:p>
        </w:tc>
        <w:tc>
          <w:tcPr>
            <w:tcW w:w="3116" w:type="dxa"/>
            <w:shd w:val="clear" w:color="auto" w:fill="auto"/>
            <w:tcMar>
              <w:top w:w="0" w:type="dxa"/>
              <w:left w:w="108" w:type="dxa"/>
              <w:bottom w:w="0" w:type="dxa"/>
              <w:right w:w="108" w:type="dxa"/>
            </w:tcMar>
          </w:tcPr>
          <w:p w14:paraId="11A7AB41"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automatycznego planowania TAVI (lub zgodnie z nomenklaturą producenta) umożliwiające min: automatyczną segmentację aorty z automatyczną detekcją płaszczyzny pierścienia. Pomiary pierścienia zastawki min. maksymalna średnica, minimalna średnica, obwód pierścienia, powierzchnia pierścienia.</w:t>
            </w:r>
          </w:p>
        </w:tc>
        <w:tc>
          <w:tcPr>
            <w:tcW w:w="3008" w:type="dxa"/>
            <w:shd w:val="clear" w:color="auto" w:fill="auto"/>
            <w:tcMar>
              <w:top w:w="0" w:type="dxa"/>
              <w:left w:w="108" w:type="dxa"/>
              <w:bottom w:w="0" w:type="dxa"/>
              <w:right w:w="108" w:type="dxa"/>
            </w:tcMar>
          </w:tcPr>
          <w:p w14:paraId="68619123"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0209D239"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F47BB77" w14:textId="77777777" w:rsidTr="00274227">
        <w:tc>
          <w:tcPr>
            <w:tcW w:w="680" w:type="dxa"/>
            <w:shd w:val="clear" w:color="auto" w:fill="auto"/>
            <w:tcMar>
              <w:top w:w="0" w:type="dxa"/>
              <w:left w:w="108" w:type="dxa"/>
              <w:bottom w:w="0" w:type="dxa"/>
              <w:right w:w="108" w:type="dxa"/>
            </w:tcMar>
          </w:tcPr>
          <w:p w14:paraId="1DC866E5"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104</w:t>
            </w:r>
          </w:p>
        </w:tc>
        <w:tc>
          <w:tcPr>
            <w:tcW w:w="3116" w:type="dxa"/>
            <w:shd w:val="clear" w:color="auto" w:fill="auto"/>
            <w:tcMar>
              <w:top w:w="0" w:type="dxa"/>
              <w:left w:w="108" w:type="dxa"/>
              <w:bottom w:w="0" w:type="dxa"/>
              <w:right w:w="108" w:type="dxa"/>
            </w:tcMar>
          </w:tcPr>
          <w:p w14:paraId="2C2010A5" w14:textId="77777777" w:rsidR="00116B42" w:rsidRPr="009D23FD" w:rsidRDefault="00116B42" w:rsidP="00143015">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b/>
                <w:kern w:val="3"/>
                <w:lang w:eastAsia="pl-PL"/>
              </w:rPr>
              <w:t>OPROGRAMOWANIE ZAAWANSOWANE DO BADAŃ DWUENERGETYCZNYCH</w:t>
            </w:r>
            <w:r w:rsidRPr="002A43A5">
              <w:rPr>
                <w:rFonts w:ascii="Arial Narrow" w:hAnsi="Arial Narrow"/>
                <w:kern w:val="3"/>
                <w:lang w:eastAsia="pl-PL"/>
              </w:rPr>
              <w:t xml:space="preserve"> (jednoczesny nielimitowany dostęp dla min. 2 użytkowników)</w:t>
            </w:r>
          </w:p>
        </w:tc>
        <w:tc>
          <w:tcPr>
            <w:tcW w:w="3008" w:type="dxa"/>
            <w:shd w:val="clear" w:color="auto" w:fill="auto"/>
            <w:tcMar>
              <w:top w:w="0" w:type="dxa"/>
              <w:left w:w="108" w:type="dxa"/>
              <w:bottom w:w="0" w:type="dxa"/>
              <w:right w:w="108" w:type="dxa"/>
            </w:tcMar>
          </w:tcPr>
          <w:p w14:paraId="652B5F48" w14:textId="77777777" w:rsidR="00116B42" w:rsidRPr="002A43A5" w:rsidRDefault="00116B42" w:rsidP="00143015">
            <w:pPr>
              <w:widowControl/>
              <w:suppressAutoHyphens/>
              <w:autoSpaceDE/>
              <w:adjustRightInd/>
              <w:jc w:val="center"/>
              <w:textAlignment w:val="baseline"/>
              <w:rPr>
                <w:kern w:val="3"/>
                <w:lang w:eastAsia="pl-PL"/>
              </w:rPr>
            </w:pPr>
          </w:p>
        </w:tc>
        <w:tc>
          <w:tcPr>
            <w:tcW w:w="1701" w:type="dxa"/>
            <w:shd w:val="clear" w:color="auto" w:fill="auto"/>
            <w:tcMar>
              <w:top w:w="0" w:type="dxa"/>
              <w:left w:w="108" w:type="dxa"/>
              <w:bottom w:w="0" w:type="dxa"/>
              <w:right w:w="108" w:type="dxa"/>
            </w:tcMar>
          </w:tcPr>
          <w:p w14:paraId="4BF34916" w14:textId="77777777" w:rsidR="00116B42" w:rsidRPr="002A43A5" w:rsidRDefault="00116B42" w:rsidP="00143015">
            <w:pPr>
              <w:widowControl/>
              <w:suppressAutoHyphens/>
              <w:autoSpaceDE/>
              <w:adjustRightInd/>
              <w:jc w:val="center"/>
              <w:textAlignment w:val="baseline"/>
              <w:rPr>
                <w:kern w:val="3"/>
                <w:lang w:eastAsia="pl-PL"/>
              </w:rPr>
            </w:pPr>
          </w:p>
        </w:tc>
      </w:tr>
      <w:tr w:rsidR="00116B42" w:rsidRPr="009D23FD" w14:paraId="5E9D8D6D" w14:textId="77777777" w:rsidTr="00274227">
        <w:tc>
          <w:tcPr>
            <w:tcW w:w="680" w:type="dxa"/>
            <w:shd w:val="clear" w:color="auto" w:fill="auto"/>
            <w:tcMar>
              <w:top w:w="0" w:type="dxa"/>
              <w:left w:w="108" w:type="dxa"/>
              <w:bottom w:w="0" w:type="dxa"/>
              <w:right w:w="108" w:type="dxa"/>
            </w:tcMar>
          </w:tcPr>
          <w:p w14:paraId="0DEFA258" w14:textId="77777777" w:rsidR="00116B42" w:rsidRPr="002A43A5" w:rsidRDefault="008A6DB6" w:rsidP="005624C9">
            <w:pPr>
              <w:widowControl/>
              <w:suppressAutoHyphens/>
              <w:autoSpaceDE/>
              <w:adjustRightInd/>
              <w:spacing w:after="200" w:line="276" w:lineRule="auto"/>
              <w:ind w:left="31"/>
              <w:jc w:val="both"/>
              <w:textAlignment w:val="baseline"/>
              <w:rPr>
                <w:kern w:val="3"/>
              </w:rPr>
            </w:pPr>
            <w:r>
              <w:rPr>
                <w:kern w:val="3"/>
              </w:rPr>
              <w:t>105</w:t>
            </w:r>
          </w:p>
        </w:tc>
        <w:tc>
          <w:tcPr>
            <w:tcW w:w="3116" w:type="dxa"/>
            <w:shd w:val="clear" w:color="auto" w:fill="auto"/>
            <w:tcMar>
              <w:top w:w="0" w:type="dxa"/>
              <w:left w:w="108" w:type="dxa"/>
              <w:bottom w:w="0" w:type="dxa"/>
              <w:right w:w="108" w:type="dxa"/>
            </w:tcMar>
          </w:tcPr>
          <w:p w14:paraId="3D33C2D7"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przeglądania i analizy badań wykonanych w metodzie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shd w:val="clear" w:color="auto" w:fill="auto"/>
            <w:tcMar>
              <w:top w:w="0" w:type="dxa"/>
              <w:left w:w="108" w:type="dxa"/>
              <w:bottom w:w="0" w:type="dxa"/>
              <w:right w:w="108" w:type="dxa"/>
            </w:tcMar>
          </w:tcPr>
          <w:p w14:paraId="05C686C7"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C2D3D83"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82FBA91" w14:textId="77777777" w:rsidTr="00274227">
        <w:tc>
          <w:tcPr>
            <w:tcW w:w="680" w:type="dxa"/>
            <w:shd w:val="clear" w:color="auto" w:fill="auto"/>
            <w:tcMar>
              <w:top w:w="0" w:type="dxa"/>
              <w:left w:w="108" w:type="dxa"/>
              <w:bottom w:w="0" w:type="dxa"/>
              <w:right w:w="108" w:type="dxa"/>
            </w:tcMar>
          </w:tcPr>
          <w:p w14:paraId="5D476956"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106</w:t>
            </w:r>
          </w:p>
        </w:tc>
        <w:tc>
          <w:tcPr>
            <w:tcW w:w="3116" w:type="dxa"/>
            <w:shd w:val="clear" w:color="auto" w:fill="auto"/>
            <w:tcMar>
              <w:top w:w="0" w:type="dxa"/>
              <w:left w:w="108" w:type="dxa"/>
              <w:bottom w:w="0" w:type="dxa"/>
              <w:right w:w="108" w:type="dxa"/>
            </w:tcMar>
          </w:tcPr>
          <w:p w14:paraId="17A0E0CF"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umożliwiające wyświetlanie obrazów </w:t>
            </w:r>
            <w:proofErr w:type="spellStart"/>
            <w:r w:rsidRPr="002A43A5">
              <w:rPr>
                <w:rFonts w:ascii="Arial Narrow" w:hAnsi="Arial Narrow"/>
                <w:kern w:val="3"/>
                <w:lang w:eastAsia="pl-PL"/>
              </w:rPr>
              <w:t>monoenergetycznych</w:t>
            </w:r>
            <w:proofErr w:type="spellEnd"/>
            <w:r w:rsidRPr="002A43A5">
              <w:rPr>
                <w:rFonts w:ascii="Arial Narrow" w:hAnsi="Arial Narrow"/>
                <w:kern w:val="3"/>
                <w:lang w:eastAsia="pl-PL"/>
              </w:rPr>
              <w:t xml:space="preserve"> o ściśle określonej energii (wybór ze skokiem nie większym od 5keV z zakresu min. 40 - 140keV) pochodzących z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 xml:space="preserve"> dla badań ogólnych i badań kardiologicznych.</w:t>
            </w:r>
          </w:p>
        </w:tc>
        <w:tc>
          <w:tcPr>
            <w:tcW w:w="3008" w:type="dxa"/>
            <w:shd w:val="clear" w:color="auto" w:fill="auto"/>
            <w:tcMar>
              <w:top w:w="0" w:type="dxa"/>
              <w:left w:w="108" w:type="dxa"/>
              <w:bottom w:w="0" w:type="dxa"/>
              <w:right w:w="108" w:type="dxa"/>
            </w:tcMar>
          </w:tcPr>
          <w:p w14:paraId="11DD3381"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E0D8838"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724A1437" w14:textId="77777777" w:rsidTr="00274227">
        <w:tc>
          <w:tcPr>
            <w:tcW w:w="680" w:type="dxa"/>
            <w:shd w:val="clear" w:color="auto" w:fill="auto"/>
            <w:tcMar>
              <w:top w:w="0" w:type="dxa"/>
              <w:left w:w="108" w:type="dxa"/>
              <w:bottom w:w="0" w:type="dxa"/>
              <w:right w:w="108" w:type="dxa"/>
            </w:tcMar>
          </w:tcPr>
          <w:p w14:paraId="7A1507A4"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107</w:t>
            </w:r>
          </w:p>
        </w:tc>
        <w:tc>
          <w:tcPr>
            <w:tcW w:w="3116" w:type="dxa"/>
            <w:shd w:val="clear" w:color="auto" w:fill="auto"/>
            <w:tcMar>
              <w:top w:w="0" w:type="dxa"/>
              <w:left w:w="108" w:type="dxa"/>
              <w:bottom w:w="0" w:type="dxa"/>
              <w:right w:w="108" w:type="dxa"/>
            </w:tcMar>
          </w:tcPr>
          <w:p w14:paraId="13D31CE9"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analizy spektralnej zwapnień w naczyniach obwodowych w obrazach uzyskanych w akwizycji </w:t>
            </w:r>
            <w:proofErr w:type="spellStart"/>
            <w:r w:rsidRPr="002A43A5">
              <w:rPr>
                <w:rFonts w:ascii="Arial Narrow" w:hAnsi="Arial Narrow"/>
                <w:kern w:val="3"/>
                <w:lang w:eastAsia="pl-PL"/>
              </w:rPr>
              <w:t>dwuenergetycznej</w:t>
            </w:r>
            <w:r w:rsidR="000F53C9" w:rsidRPr="0065001F">
              <w:rPr>
                <w:rFonts w:ascii="Arial Narrow" w:hAnsi="Arial Narrow"/>
                <w:b/>
                <w:bCs/>
                <w:kern w:val="3"/>
                <w:lang w:eastAsia="pl-PL"/>
              </w:rPr>
              <w:t>lub</w:t>
            </w:r>
            <w:proofErr w:type="spellEnd"/>
            <w:r w:rsidR="000F53C9" w:rsidRPr="0065001F">
              <w:rPr>
                <w:rFonts w:ascii="Arial Narrow" w:hAnsi="Arial Narrow"/>
                <w:b/>
                <w:bCs/>
                <w:kern w:val="3"/>
                <w:lang w:eastAsia="pl-PL"/>
              </w:rPr>
              <w:t xml:space="preserve"> oprogramowanie umożliwiające ocenę zwapnień w oparciu o typowe badania pojedynczej energii</w:t>
            </w:r>
            <w:r w:rsidRPr="002A43A5">
              <w:rPr>
                <w:rFonts w:ascii="Arial Narrow" w:hAnsi="Arial Narrow"/>
                <w:kern w:val="3"/>
                <w:lang w:eastAsia="pl-PL"/>
              </w:rPr>
              <w:t>.</w:t>
            </w:r>
          </w:p>
        </w:tc>
        <w:tc>
          <w:tcPr>
            <w:tcW w:w="3008" w:type="dxa"/>
            <w:shd w:val="clear" w:color="auto" w:fill="auto"/>
            <w:tcMar>
              <w:top w:w="0" w:type="dxa"/>
              <w:left w:w="108" w:type="dxa"/>
              <w:bottom w:w="0" w:type="dxa"/>
              <w:right w:w="108" w:type="dxa"/>
            </w:tcMar>
          </w:tcPr>
          <w:p w14:paraId="2508D3B7"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EAEC861"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86488D9" w14:textId="77777777" w:rsidTr="00274227">
        <w:tc>
          <w:tcPr>
            <w:tcW w:w="680" w:type="dxa"/>
            <w:shd w:val="clear" w:color="auto" w:fill="auto"/>
            <w:tcMar>
              <w:top w:w="0" w:type="dxa"/>
              <w:left w:w="108" w:type="dxa"/>
              <w:bottom w:w="0" w:type="dxa"/>
              <w:right w:w="108" w:type="dxa"/>
            </w:tcMar>
          </w:tcPr>
          <w:p w14:paraId="1EF68029"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108</w:t>
            </w:r>
          </w:p>
        </w:tc>
        <w:tc>
          <w:tcPr>
            <w:tcW w:w="3116" w:type="dxa"/>
            <w:shd w:val="clear" w:color="auto" w:fill="auto"/>
            <w:tcMar>
              <w:top w:w="0" w:type="dxa"/>
              <w:left w:w="108" w:type="dxa"/>
              <w:bottom w:w="0" w:type="dxa"/>
              <w:right w:w="108" w:type="dxa"/>
            </w:tcMar>
          </w:tcPr>
          <w:p w14:paraId="719F7A3C" w14:textId="77777777" w:rsidR="00116B42" w:rsidRPr="009D23FD" w:rsidRDefault="00116B42" w:rsidP="00143015">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Oprogramowanie umożliwiające wyświetlanie efektywnej masy atomowej pierwiastków (</w:t>
            </w:r>
            <w:proofErr w:type="spellStart"/>
            <w:r w:rsidRPr="002A43A5">
              <w:rPr>
                <w:rFonts w:ascii="Arial Narrow" w:hAnsi="Arial Narrow"/>
                <w:kern w:val="3"/>
                <w:lang w:eastAsia="pl-PL"/>
              </w:rPr>
              <w:t>Effective</w:t>
            </w:r>
            <w:proofErr w:type="spellEnd"/>
            <w:r w:rsidRPr="002A43A5">
              <w:rPr>
                <w:rFonts w:ascii="Arial Narrow" w:hAnsi="Arial Narrow"/>
                <w:kern w:val="3"/>
                <w:lang w:eastAsia="pl-PL"/>
              </w:rPr>
              <w:t xml:space="preserve">-Z) w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shd w:val="clear" w:color="auto" w:fill="auto"/>
            <w:tcMar>
              <w:top w:w="0" w:type="dxa"/>
              <w:left w:w="108" w:type="dxa"/>
              <w:bottom w:w="0" w:type="dxa"/>
              <w:right w:w="108" w:type="dxa"/>
            </w:tcMar>
          </w:tcPr>
          <w:p w14:paraId="0E214BBB"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E630932"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0A07BD1A" w14:textId="77777777" w:rsidTr="00274227">
        <w:trPr>
          <w:trHeight w:val="804"/>
        </w:trPr>
        <w:tc>
          <w:tcPr>
            <w:tcW w:w="680" w:type="dxa"/>
            <w:shd w:val="clear" w:color="auto" w:fill="auto"/>
            <w:tcMar>
              <w:top w:w="0" w:type="dxa"/>
              <w:left w:w="108" w:type="dxa"/>
              <w:bottom w:w="0" w:type="dxa"/>
              <w:right w:w="108" w:type="dxa"/>
            </w:tcMar>
          </w:tcPr>
          <w:p w14:paraId="33E2C3D3"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109</w:t>
            </w:r>
          </w:p>
        </w:tc>
        <w:tc>
          <w:tcPr>
            <w:tcW w:w="3116" w:type="dxa"/>
            <w:shd w:val="clear" w:color="auto" w:fill="auto"/>
            <w:tcMar>
              <w:top w:w="0" w:type="dxa"/>
              <w:left w:w="108" w:type="dxa"/>
              <w:bottom w:w="0" w:type="dxa"/>
              <w:right w:w="108" w:type="dxa"/>
            </w:tcMar>
          </w:tcPr>
          <w:p w14:paraId="1D7F4B13"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pozwalające na wyświetlanie mapy koncentracji jodu umożliwiające wykrywanie minimalnych stężeń jodu w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shd w:val="clear" w:color="auto" w:fill="auto"/>
            <w:tcMar>
              <w:top w:w="0" w:type="dxa"/>
              <w:left w:w="108" w:type="dxa"/>
              <w:bottom w:w="0" w:type="dxa"/>
              <w:right w:w="108" w:type="dxa"/>
            </w:tcMar>
          </w:tcPr>
          <w:p w14:paraId="376FCE14"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7419541"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2D93280F" w14:textId="77777777" w:rsidTr="00274227">
        <w:tc>
          <w:tcPr>
            <w:tcW w:w="680" w:type="dxa"/>
            <w:shd w:val="clear" w:color="auto" w:fill="auto"/>
            <w:tcMar>
              <w:top w:w="0" w:type="dxa"/>
              <w:left w:w="108" w:type="dxa"/>
              <w:bottom w:w="0" w:type="dxa"/>
              <w:right w:w="108" w:type="dxa"/>
            </w:tcMar>
          </w:tcPr>
          <w:p w14:paraId="65EE43CB"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110</w:t>
            </w:r>
          </w:p>
        </w:tc>
        <w:tc>
          <w:tcPr>
            <w:tcW w:w="3116" w:type="dxa"/>
            <w:shd w:val="clear" w:color="auto" w:fill="auto"/>
            <w:tcMar>
              <w:top w:w="0" w:type="dxa"/>
              <w:left w:w="108" w:type="dxa"/>
              <w:bottom w:w="0" w:type="dxa"/>
              <w:right w:w="108" w:type="dxa"/>
            </w:tcMar>
          </w:tcPr>
          <w:p w14:paraId="00ABA92D"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pozwalające na wyświetlanie wirtualnych obrazów natywnych (VNC) z obrazów wykonanych po podaniu kontrastu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shd w:val="clear" w:color="auto" w:fill="auto"/>
            <w:tcMar>
              <w:top w:w="0" w:type="dxa"/>
              <w:left w:w="108" w:type="dxa"/>
              <w:bottom w:w="0" w:type="dxa"/>
              <w:right w:w="108" w:type="dxa"/>
            </w:tcMar>
          </w:tcPr>
          <w:p w14:paraId="5485E270"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F4CBA48"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040C4592" w14:textId="77777777" w:rsidTr="00274227">
        <w:tc>
          <w:tcPr>
            <w:tcW w:w="680" w:type="dxa"/>
            <w:shd w:val="clear" w:color="auto" w:fill="auto"/>
            <w:tcMar>
              <w:top w:w="0" w:type="dxa"/>
              <w:left w:w="108" w:type="dxa"/>
              <w:bottom w:w="0" w:type="dxa"/>
              <w:right w:w="108" w:type="dxa"/>
            </w:tcMar>
          </w:tcPr>
          <w:p w14:paraId="0174A15E"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111</w:t>
            </w:r>
          </w:p>
        </w:tc>
        <w:tc>
          <w:tcPr>
            <w:tcW w:w="3116" w:type="dxa"/>
            <w:shd w:val="clear" w:color="auto" w:fill="auto"/>
            <w:tcMar>
              <w:top w:w="0" w:type="dxa"/>
              <w:left w:w="108" w:type="dxa"/>
              <w:bottom w:w="0" w:type="dxa"/>
              <w:right w:w="108" w:type="dxa"/>
            </w:tcMar>
          </w:tcPr>
          <w:p w14:paraId="725F456C"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analizy spektralnej zwapnień w </w:t>
            </w:r>
            <w:r w:rsidRPr="002A43A5">
              <w:rPr>
                <w:rFonts w:ascii="Arial Narrow" w:hAnsi="Arial Narrow"/>
                <w:kern w:val="3"/>
                <w:lang w:eastAsia="pl-PL"/>
              </w:rPr>
              <w:lastRenderedPageBreak/>
              <w:t xml:space="preserve">naczyniach wieńcowych w obrazach uzyskanych w kardiologicznej akwizycji </w:t>
            </w:r>
            <w:proofErr w:type="spellStart"/>
            <w:r w:rsidRPr="002A43A5">
              <w:rPr>
                <w:rFonts w:ascii="Arial Narrow" w:hAnsi="Arial Narrow"/>
                <w:kern w:val="3"/>
                <w:lang w:eastAsia="pl-PL"/>
              </w:rPr>
              <w:t>dwuenergetycznej</w:t>
            </w:r>
            <w:r w:rsidR="000F53C9" w:rsidRPr="0065001F">
              <w:rPr>
                <w:rFonts w:ascii="Arial Narrow" w:hAnsi="Arial Narrow"/>
                <w:b/>
                <w:bCs/>
                <w:kern w:val="3"/>
                <w:lang w:eastAsia="pl-PL"/>
              </w:rPr>
              <w:t>lub</w:t>
            </w:r>
            <w:proofErr w:type="spellEnd"/>
            <w:r w:rsidR="000F53C9" w:rsidRPr="0065001F">
              <w:rPr>
                <w:rFonts w:ascii="Arial Narrow" w:hAnsi="Arial Narrow"/>
                <w:b/>
                <w:bCs/>
                <w:kern w:val="3"/>
                <w:lang w:eastAsia="pl-PL"/>
              </w:rPr>
              <w:t xml:space="preserve"> oprogramowanie umożliwiające ocenę zwapnień w oparciu o typowe badania pojedynczej energii</w:t>
            </w:r>
          </w:p>
        </w:tc>
        <w:tc>
          <w:tcPr>
            <w:tcW w:w="3008" w:type="dxa"/>
            <w:shd w:val="clear" w:color="auto" w:fill="auto"/>
            <w:tcMar>
              <w:top w:w="0" w:type="dxa"/>
              <w:left w:w="108" w:type="dxa"/>
              <w:bottom w:w="0" w:type="dxa"/>
              <w:right w:w="108" w:type="dxa"/>
            </w:tcMar>
          </w:tcPr>
          <w:p w14:paraId="4BF73BDE"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shd w:val="clear" w:color="auto" w:fill="auto"/>
            <w:tcMar>
              <w:top w:w="0" w:type="dxa"/>
              <w:left w:w="108" w:type="dxa"/>
              <w:bottom w:w="0" w:type="dxa"/>
              <w:right w:w="108" w:type="dxa"/>
            </w:tcMar>
          </w:tcPr>
          <w:p w14:paraId="66C08DC9"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1DA6A12" w14:textId="77777777" w:rsidTr="00274227">
        <w:tc>
          <w:tcPr>
            <w:tcW w:w="680" w:type="dxa"/>
            <w:shd w:val="clear" w:color="auto" w:fill="auto"/>
            <w:tcMar>
              <w:top w:w="0" w:type="dxa"/>
              <w:left w:w="108" w:type="dxa"/>
              <w:bottom w:w="0" w:type="dxa"/>
              <w:right w:w="108" w:type="dxa"/>
            </w:tcMar>
          </w:tcPr>
          <w:p w14:paraId="65D59494" w14:textId="77777777" w:rsidR="00116B42" w:rsidRPr="009D23FD" w:rsidRDefault="008A6DB6" w:rsidP="005624C9">
            <w:pPr>
              <w:widowControl/>
              <w:suppressAutoHyphens/>
              <w:autoSpaceDE/>
              <w:adjustRightInd/>
              <w:spacing w:after="200" w:line="276" w:lineRule="auto"/>
              <w:ind w:left="31"/>
              <w:jc w:val="both"/>
              <w:textAlignment w:val="baseline"/>
              <w:rPr>
                <w:kern w:val="3"/>
                <w:lang w:val="en-US"/>
              </w:rPr>
            </w:pPr>
            <w:r>
              <w:rPr>
                <w:kern w:val="3"/>
                <w:lang w:val="en-US"/>
              </w:rPr>
              <w:t>112</w:t>
            </w:r>
          </w:p>
        </w:tc>
        <w:tc>
          <w:tcPr>
            <w:tcW w:w="3116" w:type="dxa"/>
            <w:shd w:val="clear" w:color="auto" w:fill="auto"/>
            <w:tcMar>
              <w:top w:w="0" w:type="dxa"/>
              <w:left w:w="108" w:type="dxa"/>
              <w:bottom w:w="0" w:type="dxa"/>
              <w:right w:w="108" w:type="dxa"/>
            </w:tcMar>
          </w:tcPr>
          <w:p w14:paraId="4DB1E7DA"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wykrywania dny moczanowej w układzie kostno-stawowym na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shd w:val="clear" w:color="auto" w:fill="auto"/>
            <w:tcMar>
              <w:top w:w="0" w:type="dxa"/>
              <w:left w:w="108" w:type="dxa"/>
              <w:bottom w:w="0" w:type="dxa"/>
              <w:right w:w="108" w:type="dxa"/>
            </w:tcMar>
          </w:tcPr>
          <w:p w14:paraId="3D187A3A"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F15C95A"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3F8DA0E" w14:textId="77777777" w:rsidTr="00274227">
        <w:tc>
          <w:tcPr>
            <w:tcW w:w="680" w:type="dxa"/>
            <w:shd w:val="clear" w:color="auto" w:fill="auto"/>
            <w:tcMar>
              <w:top w:w="0" w:type="dxa"/>
              <w:left w:w="108" w:type="dxa"/>
              <w:bottom w:w="0" w:type="dxa"/>
              <w:right w:w="108" w:type="dxa"/>
            </w:tcMar>
          </w:tcPr>
          <w:p w14:paraId="23240F6E" w14:textId="77777777" w:rsidR="00116B42" w:rsidRPr="009D23FD" w:rsidRDefault="008A6DB6" w:rsidP="005624C9">
            <w:pPr>
              <w:widowControl/>
              <w:suppressAutoHyphens/>
              <w:autoSpaceDE/>
              <w:adjustRightInd/>
              <w:spacing w:after="200" w:line="276" w:lineRule="auto"/>
              <w:jc w:val="both"/>
              <w:textAlignment w:val="baseline"/>
              <w:rPr>
                <w:kern w:val="3"/>
                <w:lang w:val="en-US"/>
              </w:rPr>
            </w:pPr>
            <w:r>
              <w:rPr>
                <w:kern w:val="3"/>
                <w:lang w:val="en-US"/>
              </w:rPr>
              <w:t>113</w:t>
            </w:r>
          </w:p>
        </w:tc>
        <w:tc>
          <w:tcPr>
            <w:tcW w:w="3116" w:type="dxa"/>
            <w:shd w:val="clear" w:color="auto" w:fill="auto"/>
            <w:tcMar>
              <w:top w:w="0" w:type="dxa"/>
              <w:left w:w="108" w:type="dxa"/>
              <w:bottom w:w="0" w:type="dxa"/>
              <w:right w:w="108" w:type="dxa"/>
            </w:tcMar>
          </w:tcPr>
          <w:p w14:paraId="3970AF1A" w14:textId="77777777" w:rsidR="00116B42" w:rsidRPr="009D23FD" w:rsidRDefault="00116B42" w:rsidP="00143015">
            <w:pPr>
              <w:widowControl/>
              <w:suppressAutoHyphens/>
              <w:autoSpaceDE/>
              <w:adjustRightInd/>
              <w:textAlignment w:val="baseline"/>
              <w:rPr>
                <w:rFonts w:ascii="Tahoma" w:hAnsi="Tahoma" w:cs="Tahoma"/>
                <w:kern w:val="3"/>
                <w:sz w:val="16"/>
                <w:szCs w:val="16"/>
                <w:lang w:eastAsia="pl-PL"/>
              </w:rPr>
            </w:pPr>
            <w:r w:rsidRPr="002A43A5">
              <w:rPr>
                <w:rFonts w:ascii="Arial Narrow" w:hAnsi="Arial Narrow"/>
                <w:kern w:val="3"/>
                <w:lang w:eastAsia="pl-PL"/>
              </w:rPr>
              <w:t xml:space="preserve">Oprogramowanie do oceny badań narządów miąższowych (m.in. wątroby)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 xml:space="preserve"> umożliwiające wyznaczenie koncentracji środka kontrastowego w tkankach oraz zmianach oraz uzyskanie mapy koncentracji tłuszczu w wątrobie.</w:t>
            </w:r>
          </w:p>
        </w:tc>
        <w:tc>
          <w:tcPr>
            <w:tcW w:w="3008" w:type="dxa"/>
            <w:shd w:val="clear" w:color="auto" w:fill="auto"/>
            <w:tcMar>
              <w:top w:w="0" w:type="dxa"/>
              <w:left w:w="108" w:type="dxa"/>
              <w:bottom w:w="0" w:type="dxa"/>
              <w:right w:w="108" w:type="dxa"/>
            </w:tcMar>
          </w:tcPr>
          <w:p w14:paraId="32FA3E81"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53CAE5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53320B2" w14:textId="77777777" w:rsidTr="00274227">
        <w:tc>
          <w:tcPr>
            <w:tcW w:w="680" w:type="dxa"/>
            <w:shd w:val="clear" w:color="auto" w:fill="auto"/>
            <w:tcMar>
              <w:top w:w="0" w:type="dxa"/>
              <w:left w:w="108" w:type="dxa"/>
              <w:bottom w:w="0" w:type="dxa"/>
              <w:right w:w="108" w:type="dxa"/>
            </w:tcMar>
          </w:tcPr>
          <w:p w14:paraId="3CD2297F"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114</w:t>
            </w:r>
          </w:p>
        </w:tc>
        <w:tc>
          <w:tcPr>
            <w:tcW w:w="3116" w:type="dxa"/>
            <w:shd w:val="clear" w:color="auto" w:fill="auto"/>
            <w:tcMar>
              <w:top w:w="0" w:type="dxa"/>
              <w:left w:w="108" w:type="dxa"/>
              <w:bottom w:w="0" w:type="dxa"/>
              <w:right w:w="108" w:type="dxa"/>
            </w:tcMar>
          </w:tcPr>
          <w:p w14:paraId="658EC1E1" w14:textId="77777777" w:rsidR="00116B42" w:rsidRPr="009D23FD" w:rsidRDefault="00116B42" w:rsidP="00143015">
            <w:pPr>
              <w:widowControl/>
              <w:suppressAutoHyphens/>
              <w:autoSpaceDE/>
              <w:adjustRightInd/>
              <w:textAlignment w:val="baseline"/>
              <w:rPr>
                <w:rFonts w:ascii="Arial Narrow" w:hAnsi="Arial Narrow"/>
                <w:b/>
                <w:kern w:val="3"/>
                <w:lang w:val="en-US" w:eastAsia="pl-PL"/>
              </w:rPr>
            </w:pPr>
            <w:r w:rsidRPr="009D23FD">
              <w:rPr>
                <w:rFonts w:ascii="Arial Narrow" w:hAnsi="Arial Narrow"/>
                <w:b/>
                <w:kern w:val="3"/>
                <w:lang w:val="en-US" w:eastAsia="pl-PL"/>
              </w:rPr>
              <w:t>WYMAGANIA DODATKOWE</w:t>
            </w:r>
          </w:p>
        </w:tc>
        <w:tc>
          <w:tcPr>
            <w:tcW w:w="3008" w:type="dxa"/>
            <w:shd w:val="clear" w:color="auto" w:fill="auto"/>
            <w:tcMar>
              <w:top w:w="0" w:type="dxa"/>
              <w:left w:w="108" w:type="dxa"/>
              <w:bottom w:w="0" w:type="dxa"/>
              <w:right w:w="108" w:type="dxa"/>
            </w:tcMar>
          </w:tcPr>
          <w:p w14:paraId="30B0BF4A" w14:textId="77777777" w:rsidR="00116B42" w:rsidRPr="009D23FD" w:rsidRDefault="00116B42" w:rsidP="00143015">
            <w:pPr>
              <w:widowControl/>
              <w:suppressAutoHyphens/>
              <w:autoSpaceDE/>
              <w:adjustRightInd/>
              <w:jc w:val="center"/>
              <w:textAlignment w:val="baseline"/>
              <w:rPr>
                <w:b/>
                <w:kern w:val="3"/>
                <w:lang w:val="en-US" w:eastAsia="pl-PL"/>
              </w:rPr>
            </w:pPr>
          </w:p>
        </w:tc>
        <w:tc>
          <w:tcPr>
            <w:tcW w:w="1701" w:type="dxa"/>
            <w:shd w:val="clear" w:color="auto" w:fill="auto"/>
            <w:tcMar>
              <w:top w:w="0" w:type="dxa"/>
              <w:left w:w="108" w:type="dxa"/>
              <w:bottom w:w="0" w:type="dxa"/>
              <w:right w:w="108" w:type="dxa"/>
            </w:tcMar>
          </w:tcPr>
          <w:p w14:paraId="07A7389A" w14:textId="77777777" w:rsidR="00116B42" w:rsidRPr="009D23FD" w:rsidRDefault="00116B42" w:rsidP="00143015">
            <w:pPr>
              <w:widowControl/>
              <w:suppressAutoHyphens/>
              <w:autoSpaceDE/>
              <w:adjustRightInd/>
              <w:jc w:val="center"/>
              <w:textAlignment w:val="baseline"/>
              <w:rPr>
                <w:b/>
                <w:kern w:val="3"/>
                <w:lang w:val="en-US" w:eastAsia="pl-PL"/>
              </w:rPr>
            </w:pPr>
          </w:p>
        </w:tc>
      </w:tr>
      <w:tr w:rsidR="00116B42" w:rsidRPr="009D23FD" w14:paraId="3EF5CD66" w14:textId="77777777" w:rsidTr="00274227">
        <w:trPr>
          <w:trHeight w:val="413"/>
        </w:trPr>
        <w:tc>
          <w:tcPr>
            <w:tcW w:w="680" w:type="dxa"/>
            <w:shd w:val="clear" w:color="auto" w:fill="auto"/>
            <w:tcMar>
              <w:top w:w="0" w:type="dxa"/>
              <w:left w:w="108" w:type="dxa"/>
              <w:bottom w:w="0" w:type="dxa"/>
              <w:right w:w="108" w:type="dxa"/>
            </w:tcMar>
          </w:tcPr>
          <w:p w14:paraId="057A21B6" w14:textId="77777777" w:rsidR="00116B42" w:rsidRPr="009D23FD" w:rsidRDefault="008A6DB6" w:rsidP="005624C9">
            <w:pPr>
              <w:widowControl/>
              <w:suppressAutoHyphens/>
              <w:autoSpaceDE/>
              <w:adjustRightInd/>
              <w:spacing w:after="200" w:line="276" w:lineRule="auto"/>
              <w:textAlignment w:val="baseline"/>
              <w:rPr>
                <w:kern w:val="3"/>
                <w:lang w:val="en-US"/>
              </w:rPr>
            </w:pPr>
            <w:r>
              <w:rPr>
                <w:kern w:val="3"/>
                <w:lang w:val="en-US"/>
              </w:rPr>
              <w:t>115</w:t>
            </w:r>
          </w:p>
        </w:tc>
        <w:tc>
          <w:tcPr>
            <w:tcW w:w="3116" w:type="dxa"/>
            <w:shd w:val="clear" w:color="auto" w:fill="auto"/>
            <w:tcMar>
              <w:top w:w="0" w:type="dxa"/>
              <w:left w:w="108" w:type="dxa"/>
              <w:bottom w:w="0" w:type="dxa"/>
              <w:right w:w="108" w:type="dxa"/>
            </w:tcMar>
          </w:tcPr>
          <w:p w14:paraId="396BFCD0"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Integracja systemu z istniejącym w zakładzie systemem RIS/PACS.</w:t>
            </w:r>
          </w:p>
        </w:tc>
        <w:tc>
          <w:tcPr>
            <w:tcW w:w="3008" w:type="dxa"/>
            <w:shd w:val="clear" w:color="auto" w:fill="auto"/>
            <w:tcMar>
              <w:top w:w="0" w:type="dxa"/>
              <w:left w:w="108" w:type="dxa"/>
              <w:bottom w:w="0" w:type="dxa"/>
              <w:right w:w="108" w:type="dxa"/>
            </w:tcMar>
          </w:tcPr>
          <w:p w14:paraId="7ECE8C27"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4E3B724"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A40E500" w14:textId="77777777" w:rsidTr="00274227">
        <w:trPr>
          <w:trHeight w:val="728"/>
        </w:trPr>
        <w:tc>
          <w:tcPr>
            <w:tcW w:w="680" w:type="dxa"/>
            <w:shd w:val="clear" w:color="auto" w:fill="auto"/>
            <w:tcMar>
              <w:top w:w="0" w:type="dxa"/>
              <w:left w:w="108" w:type="dxa"/>
              <w:bottom w:w="0" w:type="dxa"/>
              <w:right w:w="108" w:type="dxa"/>
            </w:tcMar>
          </w:tcPr>
          <w:p w14:paraId="76D59C6A"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116</w:t>
            </w:r>
          </w:p>
        </w:tc>
        <w:tc>
          <w:tcPr>
            <w:tcW w:w="3116" w:type="dxa"/>
            <w:shd w:val="clear" w:color="auto" w:fill="auto"/>
            <w:tcMar>
              <w:top w:w="0" w:type="dxa"/>
              <w:left w:w="108" w:type="dxa"/>
              <w:bottom w:w="0" w:type="dxa"/>
              <w:right w:w="108" w:type="dxa"/>
            </w:tcMar>
          </w:tcPr>
          <w:p w14:paraId="7BDE90F4" w14:textId="77777777" w:rsidR="00116B42" w:rsidRPr="002A43A5" w:rsidRDefault="00360D2B" w:rsidP="00143015">
            <w:pPr>
              <w:widowControl/>
              <w:suppressAutoHyphens/>
              <w:autoSpaceDE/>
              <w:adjustRightInd/>
              <w:textAlignment w:val="baseline"/>
              <w:rPr>
                <w:rFonts w:ascii="Arial Narrow" w:hAnsi="Arial Narrow"/>
                <w:kern w:val="3"/>
                <w:lang w:eastAsia="pl-PL"/>
              </w:rPr>
            </w:pPr>
            <w:r>
              <w:rPr>
                <w:rFonts w:ascii="Source Sans Pro" w:eastAsia="Source Sans Pro" w:hAnsi="Source Sans Pro" w:cs="Source Sans Pro"/>
                <w:sz w:val="22"/>
                <w:szCs w:val="22"/>
              </w:rPr>
              <w:t>Dostawa systemu do kontroli i monitorowania dawki promieniowania zgodnie z aktualnie obowiązującymi przepisami. Wymagane dostarczenie min. 3 licencji i podłączenie dostarczanego tomografu oraz możliwość rozbudowy o min. 5 dodatkowych  licencji.</w:t>
            </w:r>
          </w:p>
        </w:tc>
        <w:tc>
          <w:tcPr>
            <w:tcW w:w="3008" w:type="dxa"/>
            <w:shd w:val="clear" w:color="auto" w:fill="auto"/>
            <w:tcMar>
              <w:top w:w="0" w:type="dxa"/>
              <w:left w:w="108" w:type="dxa"/>
              <w:bottom w:w="0" w:type="dxa"/>
              <w:right w:w="108" w:type="dxa"/>
            </w:tcMar>
          </w:tcPr>
          <w:p w14:paraId="246BE9FC"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AFC4070"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65B96FE6" w14:textId="77777777" w:rsidTr="00274227">
        <w:tc>
          <w:tcPr>
            <w:tcW w:w="680" w:type="dxa"/>
            <w:shd w:val="clear" w:color="auto" w:fill="auto"/>
            <w:tcMar>
              <w:top w:w="0" w:type="dxa"/>
              <w:left w:w="108" w:type="dxa"/>
              <w:bottom w:w="0" w:type="dxa"/>
              <w:right w:w="108" w:type="dxa"/>
            </w:tcMar>
          </w:tcPr>
          <w:p w14:paraId="469E0272"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117</w:t>
            </w:r>
          </w:p>
        </w:tc>
        <w:tc>
          <w:tcPr>
            <w:tcW w:w="3116" w:type="dxa"/>
            <w:shd w:val="clear" w:color="auto" w:fill="auto"/>
            <w:tcMar>
              <w:top w:w="0" w:type="dxa"/>
              <w:left w:w="108" w:type="dxa"/>
              <w:bottom w:w="0" w:type="dxa"/>
              <w:right w:w="108" w:type="dxa"/>
            </w:tcMar>
          </w:tcPr>
          <w:p w14:paraId="36D0BA43"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wspomagające zabiegi stomatologiczne zainstalowane na konsoli operatorskiej tomografu lub na serwerze aplikacyjnym.</w:t>
            </w:r>
          </w:p>
        </w:tc>
        <w:tc>
          <w:tcPr>
            <w:tcW w:w="3008" w:type="dxa"/>
            <w:shd w:val="clear" w:color="auto" w:fill="auto"/>
            <w:tcMar>
              <w:top w:w="0" w:type="dxa"/>
              <w:left w:w="108" w:type="dxa"/>
              <w:bottom w:w="0" w:type="dxa"/>
              <w:right w:w="108" w:type="dxa"/>
            </w:tcMar>
          </w:tcPr>
          <w:p w14:paraId="008676E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18D5317"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D2D89DE" w14:textId="77777777" w:rsidTr="00274227">
        <w:tc>
          <w:tcPr>
            <w:tcW w:w="680" w:type="dxa"/>
            <w:shd w:val="clear" w:color="auto" w:fill="auto"/>
            <w:tcMar>
              <w:top w:w="0" w:type="dxa"/>
              <w:left w:w="108" w:type="dxa"/>
              <w:bottom w:w="0" w:type="dxa"/>
              <w:right w:w="108" w:type="dxa"/>
            </w:tcMar>
          </w:tcPr>
          <w:p w14:paraId="1606A7FE"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118</w:t>
            </w:r>
          </w:p>
        </w:tc>
        <w:tc>
          <w:tcPr>
            <w:tcW w:w="3116" w:type="dxa"/>
            <w:shd w:val="clear" w:color="auto" w:fill="auto"/>
            <w:tcMar>
              <w:top w:w="0" w:type="dxa"/>
              <w:left w:w="108" w:type="dxa"/>
              <w:bottom w:w="0" w:type="dxa"/>
              <w:right w:w="108" w:type="dxa"/>
            </w:tcMar>
          </w:tcPr>
          <w:p w14:paraId="18678229"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Zestaw fantomów do kalibracji i testowania aparatu.</w:t>
            </w:r>
          </w:p>
        </w:tc>
        <w:tc>
          <w:tcPr>
            <w:tcW w:w="3008" w:type="dxa"/>
            <w:shd w:val="clear" w:color="auto" w:fill="auto"/>
            <w:tcMar>
              <w:top w:w="0" w:type="dxa"/>
              <w:left w:w="108" w:type="dxa"/>
              <w:bottom w:w="0" w:type="dxa"/>
              <w:right w:w="108" w:type="dxa"/>
            </w:tcMar>
          </w:tcPr>
          <w:p w14:paraId="55F90BED"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4E4B634E"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7345E8CF" w14:textId="77777777" w:rsidTr="00274227">
        <w:tc>
          <w:tcPr>
            <w:tcW w:w="680" w:type="dxa"/>
            <w:shd w:val="clear" w:color="auto" w:fill="auto"/>
            <w:tcMar>
              <w:top w:w="0" w:type="dxa"/>
              <w:left w:w="108" w:type="dxa"/>
              <w:bottom w:w="0" w:type="dxa"/>
              <w:right w:w="108" w:type="dxa"/>
            </w:tcMar>
          </w:tcPr>
          <w:p w14:paraId="170EDE05"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119</w:t>
            </w:r>
          </w:p>
        </w:tc>
        <w:tc>
          <w:tcPr>
            <w:tcW w:w="3116" w:type="dxa"/>
            <w:shd w:val="clear" w:color="auto" w:fill="auto"/>
            <w:tcMar>
              <w:top w:w="0" w:type="dxa"/>
              <w:left w:w="108" w:type="dxa"/>
              <w:bottom w:w="0" w:type="dxa"/>
              <w:right w:w="108" w:type="dxa"/>
            </w:tcMar>
          </w:tcPr>
          <w:p w14:paraId="30682D86"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Zdalna diagnostyka tomografu  poprzez bezpieczne łącze internetowe.</w:t>
            </w:r>
          </w:p>
        </w:tc>
        <w:tc>
          <w:tcPr>
            <w:tcW w:w="3008" w:type="dxa"/>
            <w:shd w:val="clear" w:color="auto" w:fill="auto"/>
            <w:tcMar>
              <w:top w:w="0" w:type="dxa"/>
              <w:left w:w="108" w:type="dxa"/>
              <w:bottom w:w="0" w:type="dxa"/>
              <w:right w:w="108" w:type="dxa"/>
            </w:tcMar>
          </w:tcPr>
          <w:p w14:paraId="27A74100"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675763D"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4A33A235" w14:textId="77777777" w:rsidTr="00274227">
        <w:trPr>
          <w:trHeight w:val="736"/>
        </w:trPr>
        <w:tc>
          <w:tcPr>
            <w:tcW w:w="680" w:type="dxa"/>
            <w:shd w:val="clear" w:color="auto" w:fill="auto"/>
            <w:tcMar>
              <w:top w:w="0" w:type="dxa"/>
              <w:left w:w="108" w:type="dxa"/>
              <w:bottom w:w="0" w:type="dxa"/>
              <w:right w:w="108" w:type="dxa"/>
            </w:tcMar>
          </w:tcPr>
          <w:p w14:paraId="5C01478E"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120</w:t>
            </w:r>
          </w:p>
        </w:tc>
        <w:tc>
          <w:tcPr>
            <w:tcW w:w="3116" w:type="dxa"/>
            <w:shd w:val="clear" w:color="auto" w:fill="auto"/>
            <w:tcMar>
              <w:top w:w="0" w:type="dxa"/>
              <w:left w:w="108" w:type="dxa"/>
              <w:bottom w:w="0" w:type="dxa"/>
              <w:right w:w="108" w:type="dxa"/>
            </w:tcMar>
          </w:tcPr>
          <w:p w14:paraId="38230441"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Zestaw podkładek i pasów do pozycjonowania pacjenta przy różnych typach badań.</w:t>
            </w:r>
          </w:p>
        </w:tc>
        <w:tc>
          <w:tcPr>
            <w:tcW w:w="3008" w:type="dxa"/>
            <w:shd w:val="clear" w:color="auto" w:fill="auto"/>
            <w:tcMar>
              <w:top w:w="0" w:type="dxa"/>
              <w:left w:w="108" w:type="dxa"/>
              <w:bottom w:w="0" w:type="dxa"/>
              <w:right w:w="108" w:type="dxa"/>
            </w:tcMar>
          </w:tcPr>
          <w:p w14:paraId="3266FA25"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339730B0"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5BC7E0AF" w14:textId="77777777" w:rsidTr="00274227">
        <w:tc>
          <w:tcPr>
            <w:tcW w:w="680" w:type="dxa"/>
            <w:shd w:val="clear" w:color="auto" w:fill="auto"/>
            <w:tcMar>
              <w:top w:w="0" w:type="dxa"/>
              <w:left w:w="108" w:type="dxa"/>
              <w:bottom w:w="0" w:type="dxa"/>
              <w:right w:w="108" w:type="dxa"/>
            </w:tcMar>
          </w:tcPr>
          <w:p w14:paraId="39E2B607"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121</w:t>
            </w:r>
          </w:p>
        </w:tc>
        <w:tc>
          <w:tcPr>
            <w:tcW w:w="3116" w:type="dxa"/>
            <w:shd w:val="clear" w:color="auto" w:fill="auto"/>
            <w:tcMar>
              <w:top w:w="0" w:type="dxa"/>
              <w:left w:w="108" w:type="dxa"/>
              <w:bottom w:w="0" w:type="dxa"/>
              <w:right w:w="108" w:type="dxa"/>
            </w:tcMar>
          </w:tcPr>
          <w:p w14:paraId="496DFE2A" w14:textId="77777777" w:rsidR="00116B42" w:rsidRPr="002A43A5" w:rsidRDefault="00116B42" w:rsidP="00143015">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Instrukcja obsługi w języku polskim do wszystkich oferowanych składowych systemu – dostarczana wraz z aparatem.</w:t>
            </w:r>
          </w:p>
        </w:tc>
        <w:tc>
          <w:tcPr>
            <w:tcW w:w="3008" w:type="dxa"/>
            <w:shd w:val="clear" w:color="auto" w:fill="auto"/>
            <w:tcMar>
              <w:top w:w="0" w:type="dxa"/>
              <w:left w:w="108" w:type="dxa"/>
              <w:bottom w:w="0" w:type="dxa"/>
              <w:right w:w="108" w:type="dxa"/>
            </w:tcMar>
          </w:tcPr>
          <w:p w14:paraId="1BBC6003"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24BC02E5"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6DE1B4D6" w14:textId="77777777" w:rsidTr="00274227">
        <w:tc>
          <w:tcPr>
            <w:tcW w:w="680" w:type="dxa"/>
            <w:shd w:val="clear" w:color="auto" w:fill="auto"/>
            <w:tcMar>
              <w:top w:w="0" w:type="dxa"/>
              <w:left w:w="108" w:type="dxa"/>
              <w:bottom w:w="0" w:type="dxa"/>
              <w:right w:w="108" w:type="dxa"/>
            </w:tcMar>
          </w:tcPr>
          <w:p w14:paraId="1E037D15"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122</w:t>
            </w:r>
          </w:p>
        </w:tc>
        <w:tc>
          <w:tcPr>
            <w:tcW w:w="3116" w:type="dxa"/>
            <w:shd w:val="clear" w:color="auto" w:fill="auto"/>
            <w:tcMar>
              <w:top w:w="0" w:type="dxa"/>
              <w:left w:w="108" w:type="dxa"/>
              <w:bottom w:w="0" w:type="dxa"/>
              <w:right w:w="108" w:type="dxa"/>
            </w:tcMar>
          </w:tcPr>
          <w:p w14:paraId="06E24A80" w14:textId="77777777" w:rsidR="00116B42" w:rsidRPr="002A43A5" w:rsidRDefault="00116B42" w:rsidP="00143015">
            <w:pPr>
              <w:widowControl/>
              <w:suppressAutoHyphens/>
              <w:autoSpaceDE/>
              <w:adjustRightInd/>
              <w:textAlignment w:val="baseline"/>
              <w:rPr>
                <w:rFonts w:ascii="Arial Narrow" w:hAnsi="Arial Narrow"/>
                <w:iCs/>
                <w:kern w:val="3"/>
                <w:lang w:eastAsia="pl-PL"/>
              </w:rPr>
            </w:pPr>
            <w:r w:rsidRPr="002A43A5">
              <w:rPr>
                <w:rFonts w:ascii="Arial Narrow" w:hAnsi="Arial Narrow"/>
                <w:iCs/>
                <w:kern w:val="3"/>
                <w:lang w:eastAsia="pl-PL"/>
              </w:rPr>
              <w:t>Szkolenie aplikacyjne w siedzibie Zamawiającego. Min. 20 dni roboczych po 8 godz. – do wykorzystania sukcesywnie od daty podpisaniu protokołu przekazania uruchomionego sprzętu w cenie oferty.</w:t>
            </w:r>
          </w:p>
        </w:tc>
        <w:tc>
          <w:tcPr>
            <w:tcW w:w="3008" w:type="dxa"/>
            <w:shd w:val="clear" w:color="auto" w:fill="auto"/>
            <w:tcMar>
              <w:top w:w="0" w:type="dxa"/>
              <w:left w:w="108" w:type="dxa"/>
              <w:bottom w:w="0" w:type="dxa"/>
              <w:right w:w="108" w:type="dxa"/>
            </w:tcMar>
          </w:tcPr>
          <w:p w14:paraId="3250C8FF"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03BB6D3"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670F8F8" w14:textId="77777777" w:rsidTr="00274227">
        <w:tc>
          <w:tcPr>
            <w:tcW w:w="680" w:type="dxa"/>
            <w:shd w:val="clear" w:color="auto" w:fill="auto"/>
            <w:tcMar>
              <w:top w:w="0" w:type="dxa"/>
              <w:left w:w="108" w:type="dxa"/>
              <w:bottom w:w="0" w:type="dxa"/>
              <w:right w:w="108" w:type="dxa"/>
            </w:tcMar>
          </w:tcPr>
          <w:p w14:paraId="06E35D12" w14:textId="77777777" w:rsidR="00116B42" w:rsidRPr="009D23FD" w:rsidRDefault="008A6DB6" w:rsidP="005624C9">
            <w:pPr>
              <w:widowControl/>
              <w:suppressAutoHyphens/>
              <w:autoSpaceDE/>
              <w:adjustRightInd/>
              <w:spacing w:after="200" w:line="276" w:lineRule="auto"/>
              <w:textAlignment w:val="baseline"/>
              <w:rPr>
                <w:kern w:val="3"/>
                <w:lang w:val="en-US"/>
              </w:rPr>
            </w:pPr>
            <w:r>
              <w:rPr>
                <w:kern w:val="3"/>
                <w:lang w:val="en-US"/>
              </w:rPr>
              <w:t>123</w:t>
            </w:r>
          </w:p>
        </w:tc>
        <w:tc>
          <w:tcPr>
            <w:tcW w:w="3116" w:type="dxa"/>
            <w:shd w:val="clear" w:color="auto" w:fill="auto"/>
            <w:tcMar>
              <w:top w:w="0" w:type="dxa"/>
              <w:left w:w="108" w:type="dxa"/>
              <w:bottom w:w="0" w:type="dxa"/>
              <w:right w:w="108" w:type="dxa"/>
            </w:tcMar>
          </w:tcPr>
          <w:p w14:paraId="5B764198" w14:textId="77777777" w:rsidR="00116B42" w:rsidRPr="002A43A5" w:rsidRDefault="00116B42" w:rsidP="00143015">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Szkolenie w zakresie wykonywania testów kontroli jakości przy użyciu dedykowanych fantomów (szkolenie obejmujące co najmniej 1 osobę).</w:t>
            </w:r>
          </w:p>
        </w:tc>
        <w:tc>
          <w:tcPr>
            <w:tcW w:w="3008" w:type="dxa"/>
            <w:shd w:val="clear" w:color="auto" w:fill="auto"/>
            <w:tcMar>
              <w:top w:w="0" w:type="dxa"/>
              <w:left w:w="108" w:type="dxa"/>
              <w:bottom w:w="0" w:type="dxa"/>
              <w:right w:w="108" w:type="dxa"/>
            </w:tcMar>
          </w:tcPr>
          <w:p w14:paraId="62BF5E0D"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6287FFE6"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196F33C0" w14:textId="77777777" w:rsidTr="00274227">
        <w:tc>
          <w:tcPr>
            <w:tcW w:w="680" w:type="dxa"/>
            <w:shd w:val="clear" w:color="auto" w:fill="auto"/>
            <w:tcMar>
              <w:top w:w="0" w:type="dxa"/>
              <w:left w:w="108" w:type="dxa"/>
              <w:bottom w:w="0" w:type="dxa"/>
              <w:right w:w="108" w:type="dxa"/>
            </w:tcMar>
          </w:tcPr>
          <w:p w14:paraId="070BF07A"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lastRenderedPageBreak/>
              <w:t>124</w:t>
            </w:r>
          </w:p>
        </w:tc>
        <w:tc>
          <w:tcPr>
            <w:tcW w:w="3116" w:type="dxa"/>
            <w:shd w:val="clear" w:color="auto" w:fill="auto"/>
            <w:tcMar>
              <w:top w:w="0" w:type="dxa"/>
              <w:left w:w="108" w:type="dxa"/>
              <w:bottom w:w="0" w:type="dxa"/>
              <w:right w:w="108" w:type="dxa"/>
            </w:tcMar>
          </w:tcPr>
          <w:p w14:paraId="70153C81" w14:textId="77777777" w:rsidR="00116B42" w:rsidRPr="002A43A5" w:rsidRDefault="00116B42" w:rsidP="00143015">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Instalacja aparatu TK w pomieszczeniu wskazanym przez Zamawiającego.</w:t>
            </w:r>
          </w:p>
        </w:tc>
        <w:tc>
          <w:tcPr>
            <w:tcW w:w="3008" w:type="dxa"/>
            <w:shd w:val="clear" w:color="auto" w:fill="auto"/>
            <w:tcMar>
              <w:top w:w="0" w:type="dxa"/>
              <w:left w:w="108" w:type="dxa"/>
              <w:bottom w:w="0" w:type="dxa"/>
              <w:right w:w="108" w:type="dxa"/>
            </w:tcMar>
          </w:tcPr>
          <w:p w14:paraId="79BF05F0"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3053C9BD"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32A29FB3" w14:textId="77777777" w:rsidTr="00274227">
        <w:tc>
          <w:tcPr>
            <w:tcW w:w="680" w:type="dxa"/>
            <w:shd w:val="clear" w:color="auto" w:fill="auto"/>
            <w:tcMar>
              <w:top w:w="0" w:type="dxa"/>
              <w:left w:w="108" w:type="dxa"/>
              <w:bottom w:w="0" w:type="dxa"/>
              <w:right w:w="108" w:type="dxa"/>
            </w:tcMar>
          </w:tcPr>
          <w:p w14:paraId="5A21094A" w14:textId="77777777" w:rsidR="00116B42" w:rsidRPr="009D23FD" w:rsidRDefault="008A6DB6" w:rsidP="005624C9">
            <w:pPr>
              <w:widowControl/>
              <w:suppressAutoHyphens/>
              <w:autoSpaceDE/>
              <w:adjustRightInd/>
              <w:spacing w:after="200" w:line="276" w:lineRule="auto"/>
              <w:ind w:left="31"/>
              <w:textAlignment w:val="baseline"/>
              <w:rPr>
                <w:kern w:val="3"/>
                <w:lang w:val="en-US"/>
              </w:rPr>
            </w:pPr>
            <w:r>
              <w:rPr>
                <w:kern w:val="3"/>
                <w:lang w:val="en-US"/>
              </w:rPr>
              <w:t>125</w:t>
            </w:r>
          </w:p>
        </w:tc>
        <w:tc>
          <w:tcPr>
            <w:tcW w:w="3116" w:type="dxa"/>
            <w:shd w:val="clear" w:color="auto" w:fill="auto"/>
            <w:tcMar>
              <w:top w:w="0" w:type="dxa"/>
              <w:left w:w="108" w:type="dxa"/>
              <w:bottom w:w="0" w:type="dxa"/>
              <w:right w:w="108" w:type="dxa"/>
            </w:tcMar>
          </w:tcPr>
          <w:p w14:paraId="406E5318" w14:textId="77777777" w:rsidR="00116B42" w:rsidRPr="009D23FD" w:rsidRDefault="00116B42" w:rsidP="00143015">
            <w:pPr>
              <w:widowControl/>
              <w:suppressAutoHyphens/>
              <w:autoSpaceDE/>
              <w:adjustRightInd/>
              <w:textAlignment w:val="baseline"/>
              <w:rPr>
                <w:rFonts w:ascii="Arial Narrow" w:hAnsi="Arial Narrow"/>
                <w:bCs/>
                <w:iCs/>
                <w:kern w:val="3"/>
                <w:lang w:val="en-US" w:eastAsia="pl-PL"/>
              </w:rPr>
            </w:pPr>
            <w:proofErr w:type="spellStart"/>
            <w:r w:rsidRPr="009D23FD">
              <w:rPr>
                <w:rFonts w:ascii="Arial Narrow" w:hAnsi="Arial Narrow"/>
                <w:bCs/>
                <w:iCs/>
                <w:kern w:val="3"/>
                <w:lang w:val="en-US" w:eastAsia="pl-PL"/>
              </w:rPr>
              <w:t>Szafa</w:t>
            </w:r>
            <w:proofErr w:type="spellEnd"/>
            <w:r w:rsidRPr="009D23FD">
              <w:rPr>
                <w:rFonts w:ascii="Arial Narrow" w:hAnsi="Arial Narrow"/>
                <w:bCs/>
                <w:iCs/>
                <w:kern w:val="3"/>
                <w:lang w:val="en-US" w:eastAsia="pl-PL"/>
              </w:rPr>
              <w:t xml:space="preserve"> do </w:t>
            </w:r>
            <w:proofErr w:type="spellStart"/>
            <w:r w:rsidRPr="009D23FD">
              <w:rPr>
                <w:rFonts w:ascii="Arial Narrow" w:hAnsi="Arial Narrow"/>
                <w:bCs/>
                <w:iCs/>
                <w:kern w:val="3"/>
                <w:lang w:val="en-US" w:eastAsia="pl-PL"/>
              </w:rPr>
              <w:t>przechowywaniafantomów</w:t>
            </w:r>
            <w:proofErr w:type="spellEnd"/>
            <w:r w:rsidRPr="009D23FD">
              <w:rPr>
                <w:rFonts w:ascii="Arial Narrow" w:hAnsi="Arial Narrow"/>
                <w:bCs/>
                <w:iCs/>
                <w:kern w:val="3"/>
                <w:lang w:val="en-US" w:eastAsia="pl-PL"/>
              </w:rPr>
              <w:t>.</w:t>
            </w:r>
          </w:p>
        </w:tc>
        <w:tc>
          <w:tcPr>
            <w:tcW w:w="3008" w:type="dxa"/>
            <w:shd w:val="clear" w:color="auto" w:fill="auto"/>
            <w:tcMar>
              <w:top w:w="0" w:type="dxa"/>
              <w:left w:w="108" w:type="dxa"/>
              <w:bottom w:w="0" w:type="dxa"/>
              <w:right w:w="108" w:type="dxa"/>
            </w:tcMar>
          </w:tcPr>
          <w:p w14:paraId="6376992E"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57DF7544" w14:textId="77777777" w:rsidR="00116B42" w:rsidRPr="009D23FD" w:rsidRDefault="00116B42" w:rsidP="00143015">
            <w:pPr>
              <w:widowControl/>
              <w:suppressAutoHyphens/>
              <w:autoSpaceDE/>
              <w:adjustRightInd/>
              <w:jc w:val="center"/>
              <w:textAlignment w:val="baseline"/>
              <w:rPr>
                <w:kern w:val="3"/>
                <w:lang w:val="en-US" w:eastAsia="pl-PL"/>
              </w:rPr>
            </w:pPr>
          </w:p>
        </w:tc>
      </w:tr>
      <w:tr w:rsidR="00116B42" w:rsidRPr="009D23FD" w14:paraId="533F8685" w14:textId="77777777" w:rsidTr="00274227">
        <w:tc>
          <w:tcPr>
            <w:tcW w:w="680" w:type="dxa"/>
            <w:shd w:val="clear" w:color="auto" w:fill="auto"/>
            <w:tcMar>
              <w:top w:w="0" w:type="dxa"/>
              <w:left w:w="108" w:type="dxa"/>
              <w:bottom w:w="0" w:type="dxa"/>
              <w:right w:w="108" w:type="dxa"/>
            </w:tcMar>
          </w:tcPr>
          <w:p w14:paraId="23D56262" w14:textId="77777777" w:rsidR="00116B42" w:rsidRPr="009D23FD" w:rsidRDefault="00E73C84" w:rsidP="005624C9">
            <w:pPr>
              <w:widowControl/>
              <w:suppressAutoHyphens/>
              <w:autoSpaceDE/>
              <w:adjustRightInd/>
              <w:spacing w:after="200" w:line="276" w:lineRule="auto"/>
              <w:ind w:left="31"/>
              <w:textAlignment w:val="baseline"/>
              <w:rPr>
                <w:kern w:val="3"/>
                <w:lang w:val="en-US"/>
              </w:rPr>
            </w:pPr>
            <w:r>
              <w:rPr>
                <w:kern w:val="3"/>
                <w:lang w:val="en-US"/>
              </w:rPr>
              <w:t>12</w:t>
            </w:r>
            <w:r w:rsidR="008A6DB6">
              <w:rPr>
                <w:kern w:val="3"/>
                <w:lang w:val="en-US"/>
              </w:rPr>
              <w:t>6</w:t>
            </w:r>
          </w:p>
        </w:tc>
        <w:tc>
          <w:tcPr>
            <w:tcW w:w="3116" w:type="dxa"/>
            <w:shd w:val="clear" w:color="auto" w:fill="auto"/>
            <w:tcMar>
              <w:top w:w="0" w:type="dxa"/>
              <w:left w:w="108" w:type="dxa"/>
              <w:bottom w:w="0" w:type="dxa"/>
              <w:right w:w="108" w:type="dxa"/>
            </w:tcMar>
          </w:tcPr>
          <w:p w14:paraId="4C2C0099" w14:textId="77777777" w:rsidR="00116B42" w:rsidRPr="002A43A5" w:rsidRDefault="00116B42" w:rsidP="00143015">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Krzesło operatora i biurko konsoli operatorskiej.</w:t>
            </w:r>
          </w:p>
        </w:tc>
        <w:tc>
          <w:tcPr>
            <w:tcW w:w="3008" w:type="dxa"/>
            <w:shd w:val="clear" w:color="auto" w:fill="auto"/>
            <w:tcMar>
              <w:top w:w="0" w:type="dxa"/>
              <w:left w:w="108" w:type="dxa"/>
              <w:bottom w:w="0" w:type="dxa"/>
              <w:right w:w="108" w:type="dxa"/>
            </w:tcMar>
          </w:tcPr>
          <w:p w14:paraId="4F1FD3DC" w14:textId="77777777" w:rsidR="00116B42" w:rsidRPr="009D23FD" w:rsidRDefault="00116B42" w:rsidP="00143015">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shd w:val="clear" w:color="auto" w:fill="auto"/>
            <w:tcMar>
              <w:top w:w="0" w:type="dxa"/>
              <w:left w:w="108" w:type="dxa"/>
              <w:bottom w:w="0" w:type="dxa"/>
              <w:right w:w="108" w:type="dxa"/>
            </w:tcMar>
          </w:tcPr>
          <w:p w14:paraId="130F7671" w14:textId="77777777" w:rsidR="00116B42" w:rsidRPr="009D23FD" w:rsidRDefault="00116B42" w:rsidP="00143015">
            <w:pPr>
              <w:widowControl/>
              <w:suppressAutoHyphens/>
              <w:autoSpaceDE/>
              <w:adjustRightInd/>
              <w:jc w:val="center"/>
              <w:textAlignment w:val="baseline"/>
              <w:rPr>
                <w:kern w:val="3"/>
                <w:lang w:val="en-US" w:eastAsia="pl-PL"/>
              </w:rPr>
            </w:pPr>
          </w:p>
        </w:tc>
      </w:tr>
    </w:tbl>
    <w:p w14:paraId="4718825E" w14:textId="77777777" w:rsidR="00116B42" w:rsidRDefault="00DE1611"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r>
        <w:rPr>
          <w:b/>
          <w:bCs/>
          <w:kern w:val="3"/>
          <w:lang w:eastAsia="pl-PL"/>
        </w:rPr>
        <w:t>B.</w:t>
      </w:r>
    </w:p>
    <w:tbl>
      <w:tblPr>
        <w:tblW w:w="8505" w:type="dxa"/>
        <w:tblInd w:w="704" w:type="dxa"/>
        <w:tblLayout w:type="fixed"/>
        <w:tblCellMar>
          <w:left w:w="10" w:type="dxa"/>
          <w:right w:w="10" w:type="dxa"/>
        </w:tblCellMar>
        <w:tblLook w:val="0000" w:firstRow="0" w:lastRow="0" w:firstColumn="0" w:lastColumn="0" w:noHBand="0" w:noVBand="0"/>
      </w:tblPr>
      <w:tblGrid>
        <w:gridCol w:w="709"/>
        <w:gridCol w:w="3087"/>
        <w:gridCol w:w="3008"/>
        <w:gridCol w:w="1701"/>
      </w:tblGrid>
      <w:tr w:rsidR="00DE1611" w:rsidRPr="009D23FD" w14:paraId="372D24A1" w14:textId="77777777" w:rsidTr="00143015">
        <w:tc>
          <w:tcPr>
            <w:tcW w:w="709" w:type="dxa"/>
            <w:tcBorders>
              <w:top w:val="single" w:sz="4" w:space="0" w:color="00000A"/>
              <w:left w:val="single" w:sz="4" w:space="0" w:color="00000A"/>
              <w:bottom w:val="single" w:sz="4" w:space="0" w:color="00000A"/>
              <w:right w:val="single" w:sz="4" w:space="0" w:color="F79646"/>
            </w:tcBorders>
            <w:shd w:val="clear" w:color="auto" w:fill="A6A6A6"/>
            <w:tcMar>
              <w:top w:w="0" w:type="dxa"/>
              <w:left w:w="108" w:type="dxa"/>
              <w:bottom w:w="0" w:type="dxa"/>
              <w:right w:w="108" w:type="dxa"/>
            </w:tcMar>
          </w:tcPr>
          <w:p w14:paraId="124E3920" w14:textId="77777777" w:rsidR="00DE1611" w:rsidRPr="009D23FD" w:rsidRDefault="00DE1611" w:rsidP="00143015">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Nr</w:t>
            </w:r>
          </w:p>
          <w:p w14:paraId="5DF24675" w14:textId="77777777" w:rsidR="00DE1611" w:rsidRPr="009D23FD" w:rsidRDefault="00DE1611" w:rsidP="00143015">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ppkt</w:t>
            </w:r>
            <w:proofErr w:type="spellEnd"/>
            <w:r w:rsidRPr="009D23FD">
              <w:rPr>
                <w:rFonts w:ascii="Arial Narrow" w:hAnsi="Arial Narrow"/>
                <w:b/>
                <w:bCs/>
                <w:kern w:val="3"/>
                <w:lang w:val="en-US" w:eastAsia="pl-PL"/>
              </w:rPr>
              <w:t>.</w:t>
            </w:r>
          </w:p>
        </w:tc>
        <w:tc>
          <w:tcPr>
            <w:tcW w:w="308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3285DB6F" w14:textId="77777777" w:rsidR="00DE1611" w:rsidRPr="009D23FD" w:rsidRDefault="00DE1611" w:rsidP="00143015">
            <w:pPr>
              <w:widowControl/>
              <w:suppressAutoHyphens/>
              <w:autoSpaceDE/>
              <w:adjustRightInd/>
              <w:jc w:val="center"/>
              <w:textAlignment w:val="baseline"/>
              <w:rPr>
                <w:rFonts w:ascii="Arial Narrow" w:hAnsi="Arial Narrow"/>
                <w:b/>
                <w:bCs/>
                <w:kern w:val="3"/>
                <w:lang w:val="en-US" w:eastAsia="pl-PL"/>
              </w:rPr>
            </w:pPr>
          </w:p>
          <w:p w14:paraId="543FFE80" w14:textId="77777777" w:rsidR="00DE1611" w:rsidRPr="009D23FD" w:rsidRDefault="00DE1611" w:rsidP="00143015">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OPIS PARAMETRÓW</w:t>
            </w:r>
          </w:p>
        </w:tc>
        <w:tc>
          <w:tcPr>
            <w:tcW w:w="3008" w:type="dxa"/>
            <w:tcBorders>
              <w:top w:val="single" w:sz="4" w:space="0" w:color="00000A"/>
              <w:left w:val="single" w:sz="4" w:space="0" w:color="F79646"/>
              <w:bottom w:val="single" w:sz="4" w:space="0" w:color="00000A"/>
              <w:right w:val="single" w:sz="4" w:space="0" w:color="F79646"/>
            </w:tcBorders>
            <w:shd w:val="clear" w:color="auto" w:fill="A6A6A6"/>
            <w:tcMar>
              <w:top w:w="0" w:type="dxa"/>
              <w:left w:w="108" w:type="dxa"/>
              <w:bottom w:w="0" w:type="dxa"/>
              <w:right w:w="108" w:type="dxa"/>
            </w:tcMar>
          </w:tcPr>
          <w:p w14:paraId="361351C9" w14:textId="3E2A51AE" w:rsidR="00DE1611" w:rsidRPr="009D23FD" w:rsidRDefault="00DE1611" w:rsidP="00143015">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Parametry</w:t>
            </w:r>
            <w:proofErr w:type="spellEnd"/>
            <w:r w:rsidR="002313E1">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graniczne</w:t>
            </w:r>
            <w:proofErr w:type="spellEnd"/>
            <w:r w:rsidR="002313E1">
              <w:rPr>
                <w:rFonts w:ascii="Arial Narrow" w:hAnsi="Arial Narrow"/>
                <w:b/>
                <w:bCs/>
                <w:kern w:val="3"/>
                <w:lang w:val="en-US" w:eastAsia="pl-PL"/>
              </w:rPr>
              <w:t xml:space="preserve"> I </w:t>
            </w:r>
            <w:proofErr w:type="spellStart"/>
            <w:r w:rsidRPr="009D23FD">
              <w:rPr>
                <w:rFonts w:ascii="Arial Narrow" w:hAnsi="Arial Narrow"/>
                <w:b/>
                <w:bCs/>
                <w:kern w:val="3"/>
                <w:lang w:val="en-US" w:eastAsia="pl-PL"/>
              </w:rPr>
              <w:t>oceniane</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1E356B55" w14:textId="77777777" w:rsidR="00DE1611" w:rsidRPr="009D23FD" w:rsidRDefault="00DE1611" w:rsidP="00143015">
            <w:pPr>
              <w:widowControl/>
              <w:suppressAutoHyphens/>
              <w:autoSpaceDE/>
              <w:adjustRightInd/>
              <w:jc w:val="center"/>
              <w:textAlignment w:val="baseline"/>
              <w:rPr>
                <w:rFonts w:ascii="Arial Narrow" w:hAnsi="Arial Narrow"/>
                <w:b/>
                <w:bCs/>
                <w:kern w:val="3"/>
                <w:lang w:val="en-US" w:eastAsia="pl-PL"/>
              </w:rPr>
            </w:pPr>
            <w:proofErr w:type="spellStart"/>
            <w:r w:rsidRPr="009D23FD">
              <w:rPr>
                <w:rFonts w:ascii="Arial Narrow" w:hAnsi="Arial Narrow"/>
                <w:b/>
                <w:bCs/>
                <w:kern w:val="3"/>
                <w:lang w:val="en-US" w:eastAsia="pl-PL"/>
              </w:rPr>
              <w:t>Parametryoferowane</w:t>
            </w:r>
            <w:proofErr w:type="spellEnd"/>
          </w:p>
          <w:p w14:paraId="02635128" w14:textId="77777777" w:rsidR="00DE1611" w:rsidRPr="009D23FD" w:rsidRDefault="00DE1611" w:rsidP="00143015">
            <w:pPr>
              <w:widowControl/>
              <w:suppressAutoHyphens/>
              <w:autoSpaceDE/>
              <w:adjustRightInd/>
              <w:jc w:val="center"/>
              <w:textAlignment w:val="baseline"/>
              <w:rPr>
                <w:rFonts w:ascii="Arial Narrow" w:hAnsi="Arial Narrow"/>
                <w:b/>
                <w:bCs/>
                <w:kern w:val="3"/>
                <w:lang w:val="en-US" w:eastAsia="pl-PL"/>
              </w:rPr>
            </w:pPr>
            <w:r w:rsidRPr="009D23FD">
              <w:rPr>
                <w:rFonts w:ascii="Arial Narrow" w:hAnsi="Arial Narrow"/>
                <w:b/>
                <w:bCs/>
                <w:kern w:val="3"/>
                <w:lang w:val="en-US" w:eastAsia="pl-PL"/>
              </w:rPr>
              <w:t>(</w:t>
            </w:r>
            <w:proofErr w:type="spellStart"/>
            <w:r w:rsidRPr="009D23FD">
              <w:rPr>
                <w:rFonts w:ascii="Arial Narrow" w:hAnsi="Arial Narrow"/>
                <w:b/>
                <w:bCs/>
                <w:kern w:val="3"/>
                <w:lang w:val="en-US" w:eastAsia="pl-PL"/>
              </w:rPr>
              <w:t>podać</w:t>
            </w:r>
            <w:proofErr w:type="spellEnd"/>
            <w:r w:rsidRPr="009D23FD">
              <w:rPr>
                <w:rFonts w:ascii="Arial Narrow" w:hAnsi="Arial Narrow"/>
                <w:b/>
                <w:bCs/>
                <w:kern w:val="3"/>
                <w:lang w:val="en-US" w:eastAsia="pl-PL"/>
              </w:rPr>
              <w:t xml:space="preserve">, </w:t>
            </w:r>
            <w:proofErr w:type="spellStart"/>
            <w:r w:rsidRPr="009D23FD">
              <w:rPr>
                <w:rFonts w:ascii="Arial Narrow" w:hAnsi="Arial Narrow"/>
                <w:b/>
                <w:bCs/>
                <w:kern w:val="3"/>
                <w:lang w:val="en-US" w:eastAsia="pl-PL"/>
              </w:rPr>
              <w:t>opisać</w:t>
            </w:r>
            <w:proofErr w:type="spellEnd"/>
            <w:r w:rsidRPr="009D23FD">
              <w:rPr>
                <w:rFonts w:ascii="Arial Narrow" w:hAnsi="Arial Narrow"/>
                <w:b/>
                <w:bCs/>
                <w:kern w:val="3"/>
                <w:lang w:val="en-US" w:eastAsia="pl-PL"/>
              </w:rPr>
              <w:t>)</w:t>
            </w:r>
          </w:p>
        </w:tc>
      </w:tr>
      <w:tr w:rsidR="00CE1969" w:rsidRPr="00DE1611" w14:paraId="0EA24F48"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98BCF77" w14:textId="77777777" w:rsidR="00CE1969" w:rsidRPr="006F72CA" w:rsidRDefault="00CE1969">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A2CDE9" w14:textId="6135A771" w:rsidR="00CE1969" w:rsidRPr="00B423AB" w:rsidRDefault="00CE1969" w:rsidP="00303692">
            <w:pPr>
              <w:widowControl/>
              <w:suppressAutoHyphens/>
              <w:autoSpaceDE/>
              <w:adjustRightInd/>
              <w:textAlignment w:val="baseline"/>
              <w:rPr>
                <w:rFonts w:ascii="Arial Narrow" w:hAnsi="Arial Narrow"/>
                <w:kern w:val="3"/>
              </w:rPr>
            </w:pPr>
            <w:r w:rsidRPr="00CE1969">
              <w:rPr>
                <w:rFonts w:ascii="Arial Narrow" w:hAnsi="Arial Narrow"/>
                <w:b/>
                <w:kern w:val="3"/>
              </w:rPr>
              <w:t>WYMAGANIA OGÓLNE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7C26100" w14:textId="77777777" w:rsidR="00CE1969" w:rsidRPr="009D23FD" w:rsidRDefault="00CE1969" w:rsidP="00303692">
            <w:pPr>
              <w:widowControl/>
              <w:suppressAutoHyphens/>
              <w:autoSpaceDE/>
              <w:adjustRightInd/>
              <w:jc w:val="center"/>
              <w:textAlignment w:val="baseline"/>
              <w:rPr>
                <w:rFonts w:ascii="Arial Narrow" w:hAnsi="Arial Narrow"/>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10127F" w14:textId="77777777" w:rsidR="00CE1969" w:rsidRPr="00DE1611" w:rsidRDefault="00CE1969" w:rsidP="00303692">
            <w:pPr>
              <w:widowControl/>
              <w:suppressAutoHyphens/>
              <w:autoSpaceDE/>
              <w:adjustRightInd/>
              <w:jc w:val="center"/>
              <w:textAlignment w:val="baseline"/>
              <w:rPr>
                <w:b/>
                <w:kern w:val="3"/>
                <w:lang w:eastAsia="pl-PL"/>
              </w:rPr>
            </w:pPr>
          </w:p>
        </w:tc>
      </w:tr>
      <w:tr w:rsidR="00CE1969" w:rsidRPr="00DE1611" w14:paraId="78E4C8B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D6D39DB" w14:textId="77777777" w:rsidR="00CE1969" w:rsidRPr="006F72CA" w:rsidRDefault="00CE1969">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5152C3" w14:textId="32DD4872" w:rsidR="00CE1969" w:rsidRPr="00B423AB" w:rsidRDefault="00CE1969" w:rsidP="00303692">
            <w:pPr>
              <w:widowControl/>
              <w:suppressAutoHyphens/>
              <w:autoSpaceDE/>
              <w:adjustRightInd/>
              <w:textAlignment w:val="baseline"/>
              <w:rPr>
                <w:rFonts w:ascii="Arial Narrow" w:hAnsi="Arial Narrow"/>
                <w:kern w:val="3"/>
              </w:rPr>
            </w:pPr>
            <w:r w:rsidRPr="00CE1969">
              <w:rPr>
                <w:rFonts w:ascii="Arial Narrow" w:hAnsi="Arial Narrow"/>
                <w:kern w:val="3"/>
              </w:rPr>
              <w:t xml:space="preserve">System zapewniający (w trakcie jednego pełnego obrotu układu lampa </w:t>
            </w:r>
            <w:proofErr w:type="spellStart"/>
            <w:r w:rsidRPr="00CE1969">
              <w:rPr>
                <w:rFonts w:ascii="Arial Narrow" w:hAnsi="Arial Narrow"/>
                <w:kern w:val="3"/>
              </w:rPr>
              <w:t>rtg</w:t>
            </w:r>
            <w:proofErr w:type="spellEnd"/>
            <w:r w:rsidRPr="00CE1969">
              <w:rPr>
                <w:rFonts w:ascii="Arial Narrow" w:hAnsi="Arial Narrow"/>
                <w:kern w:val="3"/>
              </w:rPr>
              <w:t xml:space="preserve"> – detektor) akwizycję minimum 128 nienakładających się warstw dla skanu spiralnego i sekwencyjnego.</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4E0D244" w14:textId="399E9F0E" w:rsidR="00CE1969" w:rsidRPr="009D23FD" w:rsidRDefault="00CE1969"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EF42DC" w14:textId="77777777" w:rsidR="00CE1969" w:rsidRPr="00DE1611" w:rsidRDefault="00CE1969" w:rsidP="00303692">
            <w:pPr>
              <w:widowControl/>
              <w:suppressAutoHyphens/>
              <w:autoSpaceDE/>
              <w:adjustRightInd/>
              <w:jc w:val="center"/>
              <w:textAlignment w:val="baseline"/>
              <w:rPr>
                <w:b/>
                <w:kern w:val="3"/>
                <w:lang w:eastAsia="pl-PL"/>
              </w:rPr>
            </w:pPr>
          </w:p>
        </w:tc>
      </w:tr>
      <w:tr w:rsidR="00CE1969" w:rsidRPr="00DE1611" w14:paraId="5EDEC486"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0F7A57A" w14:textId="77777777" w:rsidR="00CE1969" w:rsidRPr="006F72CA" w:rsidRDefault="00CE1969">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93F604" w14:textId="1623FD31" w:rsidR="00CE1969" w:rsidRPr="00B423AB" w:rsidRDefault="00CE1969" w:rsidP="00303692">
            <w:pPr>
              <w:widowControl/>
              <w:suppressAutoHyphens/>
              <w:autoSpaceDE/>
              <w:adjustRightInd/>
              <w:textAlignment w:val="baseline"/>
              <w:rPr>
                <w:rFonts w:ascii="Arial Narrow" w:hAnsi="Arial Narrow"/>
                <w:kern w:val="3"/>
              </w:rPr>
            </w:pPr>
            <w:r w:rsidRPr="00CE1969">
              <w:rPr>
                <w:rFonts w:ascii="Arial Narrow" w:hAnsi="Arial Narrow"/>
                <w:b/>
                <w:kern w:val="3"/>
              </w:rPr>
              <w:t>GANTRY</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251AFE0" w14:textId="1B589984" w:rsidR="00CE1969" w:rsidRPr="009D23FD" w:rsidRDefault="00CE1969" w:rsidP="00303692">
            <w:pPr>
              <w:widowControl/>
              <w:suppressAutoHyphens/>
              <w:autoSpaceDE/>
              <w:adjustRightInd/>
              <w:jc w:val="center"/>
              <w:textAlignment w:val="baseline"/>
              <w:rPr>
                <w:rFonts w:ascii="Arial Narrow" w:hAnsi="Arial Narrow"/>
                <w:kern w:val="3"/>
                <w:lang w:val="en-US" w:eastAsia="pl-PL"/>
              </w:rPr>
            </w:pPr>
            <w:r w:rsidRPr="00CE1969">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D4F599" w14:textId="77777777" w:rsidR="00CE1969" w:rsidRPr="00DE1611" w:rsidRDefault="00CE1969" w:rsidP="00303692">
            <w:pPr>
              <w:widowControl/>
              <w:suppressAutoHyphens/>
              <w:autoSpaceDE/>
              <w:adjustRightInd/>
              <w:jc w:val="center"/>
              <w:textAlignment w:val="baseline"/>
              <w:rPr>
                <w:b/>
                <w:kern w:val="3"/>
                <w:lang w:eastAsia="pl-PL"/>
              </w:rPr>
            </w:pPr>
          </w:p>
        </w:tc>
      </w:tr>
      <w:tr w:rsidR="00CE1969" w:rsidRPr="00DE1611" w14:paraId="620153B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3F443D3" w14:textId="77777777" w:rsidR="00CE1969" w:rsidRPr="006F72CA" w:rsidRDefault="00CE1969">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DABBCA" w14:textId="21FC833F" w:rsidR="00CE1969" w:rsidRPr="00B423AB" w:rsidRDefault="00CE1969" w:rsidP="00303692">
            <w:pPr>
              <w:widowControl/>
              <w:suppressAutoHyphens/>
              <w:autoSpaceDE/>
              <w:adjustRightInd/>
              <w:textAlignment w:val="baseline"/>
              <w:rPr>
                <w:rFonts w:ascii="Arial Narrow" w:hAnsi="Arial Narrow"/>
                <w:kern w:val="3"/>
              </w:rPr>
            </w:pPr>
            <w:r w:rsidRPr="00CE1969">
              <w:rPr>
                <w:rFonts w:ascii="Arial Narrow" w:hAnsi="Arial Narrow"/>
                <w:kern w:val="3"/>
              </w:rPr>
              <w:t xml:space="preserve">Średnica otworu </w:t>
            </w:r>
            <w:proofErr w:type="spellStart"/>
            <w:r w:rsidRPr="00CE1969">
              <w:rPr>
                <w:rFonts w:ascii="Arial Narrow" w:hAnsi="Arial Narrow"/>
                <w:kern w:val="3"/>
              </w:rPr>
              <w:t>gantry</w:t>
            </w:r>
            <w:proofErr w:type="spellEnd"/>
            <w:r w:rsidRPr="00CE1969">
              <w:rPr>
                <w:rFonts w:ascii="Arial Narrow" w:hAnsi="Arial Narrow"/>
                <w:kern w:val="3"/>
              </w:rPr>
              <w:t xml:space="preserve"> 72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E62E876" w14:textId="7BF999D4" w:rsidR="00CE1969" w:rsidRPr="009D23FD" w:rsidRDefault="00EC25C9" w:rsidP="00303692">
            <w:pPr>
              <w:widowControl/>
              <w:suppressAutoHyphens/>
              <w:autoSpaceDE/>
              <w:adjustRightInd/>
              <w:jc w:val="center"/>
              <w:textAlignment w:val="baseline"/>
              <w:rPr>
                <w:rFonts w:ascii="Arial Narrow" w:hAnsi="Arial Narrow"/>
                <w:kern w:val="3"/>
                <w:lang w:val="en-US" w:eastAsia="pl-PL"/>
              </w:rPr>
            </w:pPr>
            <w:r>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CB390" w14:textId="77777777" w:rsidR="00CE1969" w:rsidRPr="00DE1611" w:rsidRDefault="00CE1969" w:rsidP="00303692">
            <w:pPr>
              <w:widowControl/>
              <w:suppressAutoHyphens/>
              <w:autoSpaceDE/>
              <w:adjustRightInd/>
              <w:jc w:val="center"/>
              <w:textAlignment w:val="baseline"/>
              <w:rPr>
                <w:b/>
                <w:kern w:val="3"/>
                <w:lang w:eastAsia="pl-PL"/>
              </w:rPr>
            </w:pPr>
          </w:p>
        </w:tc>
      </w:tr>
      <w:tr w:rsidR="00303692" w:rsidRPr="00DE1611" w14:paraId="4A55C9F9"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C4E6442"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68F92B" w14:textId="77777777" w:rsidR="00303692" w:rsidRPr="006F72CA"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Szerokość zespołu aktywnych detektorów obrazowych w osi Z 40 mm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42B9B26"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C0F2"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4E6CFD61"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83228ED"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58F347"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64 aktywnych rzędów detektora o wymiarze w osi Z &lt; 1 mm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A79A2D7"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68E6DA"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0FFDA887"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6415751"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BF998A"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Dwa programowane w protokole badania wskaźniki zatrzymania oddechu informujące pacjenta o konieczności wstrzymania oddechu niezależnie od kierunku jego ułożenia na stole.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872182C"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165668"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C9EAF92"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137073B"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1D2127"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Poradnik podłączania elektrod EKG odtwarzany na ekranie zintegrowanym z </w:t>
            </w:r>
            <w:proofErr w:type="spellStart"/>
            <w:r w:rsidRPr="00B423AB">
              <w:rPr>
                <w:rFonts w:ascii="Arial Narrow" w:hAnsi="Arial Narrow"/>
                <w:kern w:val="3"/>
              </w:rPr>
              <w:t>gantry</w:t>
            </w:r>
            <w:proofErr w:type="spellEnd"/>
            <w:r w:rsidRPr="00B423AB">
              <w:rPr>
                <w:rFonts w:ascii="Arial Narrow" w:hAnsi="Arial Narrow"/>
                <w:kern w:val="3"/>
              </w:rPr>
              <w:t xml:space="preserve"> tomografu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38D89EC"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F0D16A"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0D41C9A3"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EC22246"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A98DAD"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Schowek do przechowywania elektrod zintegrowany z </w:t>
            </w:r>
            <w:proofErr w:type="spellStart"/>
            <w:r w:rsidRPr="00B423AB">
              <w:rPr>
                <w:rFonts w:ascii="Arial Narrow" w:hAnsi="Arial Narrow"/>
                <w:kern w:val="3"/>
              </w:rPr>
              <w:t>gantry</w:t>
            </w:r>
            <w:proofErr w:type="spellEnd"/>
            <w:r w:rsidRPr="00B423AB">
              <w:rPr>
                <w:rFonts w:ascii="Arial Narrow" w:hAnsi="Arial Narrow"/>
                <w:kern w:val="3"/>
              </w:rPr>
              <w:t xml:space="preserve"> tomografu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BAD132B" w14:textId="77712EDC" w:rsidR="00303692" w:rsidRPr="00EC25C9" w:rsidRDefault="00EC25C9" w:rsidP="00303692">
            <w:pPr>
              <w:widowControl/>
              <w:suppressAutoHyphens/>
              <w:autoSpaceDE/>
              <w:adjustRightInd/>
              <w:jc w:val="center"/>
              <w:textAlignment w:val="baseline"/>
              <w:rPr>
                <w:bCs/>
                <w:kern w:val="3"/>
                <w:lang w:eastAsia="pl-PL"/>
              </w:rPr>
            </w:pPr>
            <w:r w:rsidRPr="00EC25C9">
              <w:rPr>
                <w:bCs/>
                <w:kern w:val="3"/>
                <w:lang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532FC"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9D23FD" w14:paraId="15F9D698"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FE12EC2"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CB9952" w14:textId="77777777" w:rsidR="00303692" w:rsidRPr="00B423AB" w:rsidRDefault="00303692" w:rsidP="00303692">
            <w:pPr>
              <w:widowControl/>
              <w:suppressAutoHyphens/>
              <w:autoSpaceDE/>
              <w:adjustRightInd/>
              <w:textAlignment w:val="baseline"/>
              <w:rPr>
                <w:rFonts w:ascii="Arial Narrow" w:hAnsi="Arial Narrow"/>
                <w:kern w:val="3"/>
              </w:rPr>
            </w:pPr>
            <w:r w:rsidRPr="006F72CA">
              <w:rPr>
                <w:rFonts w:ascii="Arial Narrow" w:hAnsi="Arial Narrow"/>
                <w:b/>
                <w:kern w:val="3"/>
                <w:lang w:eastAsia="pl-PL"/>
              </w:rPr>
              <w:t>STÓŁ PACJENTA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9C5DE9E" w14:textId="77777777" w:rsidR="00303692" w:rsidRPr="009D23FD" w:rsidRDefault="00303692" w:rsidP="00303692">
            <w:pPr>
              <w:widowControl/>
              <w:suppressAutoHyphens/>
              <w:autoSpaceDE/>
              <w:adjustRightInd/>
              <w:jc w:val="center"/>
              <w:textAlignment w:val="baseline"/>
              <w:rPr>
                <w:b/>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FA28BF" w14:textId="77777777" w:rsidR="00303692" w:rsidRPr="009D23FD" w:rsidRDefault="00303692" w:rsidP="00303692">
            <w:pPr>
              <w:widowControl/>
              <w:suppressAutoHyphens/>
              <w:autoSpaceDE/>
              <w:adjustRightInd/>
              <w:jc w:val="center"/>
              <w:textAlignment w:val="baseline"/>
              <w:rPr>
                <w:b/>
                <w:kern w:val="3"/>
                <w:lang w:val="en-US" w:eastAsia="pl-PL"/>
              </w:rPr>
            </w:pPr>
          </w:p>
        </w:tc>
      </w:tr>
      <w:tr w:rsidR="00303692" w:rsidRPr="00DE1611" w14:paraId="72D6FA15"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CAA4954"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CBF9A1" w14:textId="77777777" w:rsidR="00303692" w:rsidRPr="006F72CA" w:rsidRDefault="00303692" w:rsidP="00303692">
            <w:pPr>
              <w:widowControl/>
              <w:suppressAutoHyphens/>
              <w:autoSpaceDE/>
              <w:adjustRightInd/>
              <w:textAlignment w:val="baseline"/>
              <w:rPr>
                <w:rFonts w:ascii="Arial Narrow" w:hAnsi="Arial Narrow"/>
                <w:b/>
                <w:kern w:val="3"/>
                <w:lang w:eastAsia="pl-PL"/>
              </w:rPr>
            </w:pPr>
            <w:r w:rsidRPr="00B423AB">
              <w:rPr>
                <w:rFonts w:ascii="Arial Narrow" w:hAnsi="Arial Narrow"/>
                <w:kern w:val="3"/>
              </w:rPr>
              <w:t>Maksymalne obciążenie blatu stołu w czasie ruchu wzdłużnego przy pełnym zakresie ruchu 235 kg.</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B344E5B"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AEF418"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60C2B59"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C44EEC4"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8A7DA"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Sterowanie ruchami stołu oraz </w:t>
            </w:r>
            <w:proofErr w:type="spellStart"/>
            <w:r w:rsidRPr="00B423AB">
              <w:rPr>
                <w:rFonts w:ascii="Arial Narrow" w:hAnsi="Arial Narrow"/>
                <w:kern w:val="3"/>
              </w:rPr>
              <w:t>gantry</w:t>
            </w:r>
            <w:proofErr w:type="spellEnd"/>
            <w:r w:rsidRPr="00B423AB">
              <w:rPr>
                <w:rFonts w:ascii="Arial Narrow" w:hAnsi="Arial Narrow"/>
                <w:kern w:val="3"/>
              </w:rPr>
              <w:t xml:space="preserve"> za pomocą dotykowych paneli umieszonych po obu stronach </w:t>
            </w:r>
            <w:proofErr w:type="spellStart"/>
            <w:r w:rsidRPr="00B423AB">
              <w:rPr>
                <w:rFonts w:ascii="Arial Narrow" w:hAnsi="Arial Narrow"/>
                <w:kern w:val="3"/>
              </w:rPr>
              <w:t>gantry</w:t>
            </w:r>
            <w:proofErr w:type="spellEnd"/>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49C1716"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2E6601"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3FB1D59F"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BE7E042"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92FF2B"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lang w:eastAsia="pl-PL"/>
              </w:rPr>
              <w:t>Sterowanie ruchami stołu za pomocą pedałów.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754017F" w14:textId="6C8B621E" w:rsidR="00303692" w:rsidRPr="00EC25C9" w:rsidRDefault="00EC25C9" w:rsidP="00303692">
            <w:pPr>
              <w:widowControl/>
              <w:suppressAutoHyphens/>
              <w:autoSpaceDE/>
              <w:adjustRightInd/>
              <w:jc w:val="center"/>
              <w:textAlignment w:val="baseline"/>
              <w:rPr>
                <w:bCs/>
                <w:kern w:val="3"/>
                <w:lang w:eastAsia="pl-PL"/>
              </w:rPr>
            </w:pPr>
            <w:r w:rsidRPr="00EC25C9">
              <w:rPr>
                <w:bCs/>
                <w:kern w:val="3"/>
                <w:lang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A15C5"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9D23FD" w14:paraId="400B79B5"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45D114D"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6D76F7" w14:textId="77777777" w:rsidR="00303692" w:rsidRPr="00B423AB" w:rsidRDefault="00303692" w:rsidP="00303692">
            <w:pPr>
              <w:widowControl/>
              <w:suppressAutoHyphens/>
              <w:autoSpaceDE/>
              <w:adjustRightInd/>
              <w:textAlignment w:val="baseline"/>
              <w:rPr>
                <w:rFonts w:ascii="Arial Narrow" w:hAnsi="Arial Narrow"/>
                <w:kern w:val="3"/>
                <w:lang w:eastAsia="pl-PL"/>
              </w:rPr>
            </w:pPr>
            <w:r w:rsidRPr="006F72CA">
              <w:rPr>
                <w:rFonts w:ascii="Arial Narrow" w:hAnsi="Arial Narrow"/>
                <w:b/>
                <w:kern w:val="3"/>
                <w:lang w:eastAsia="pl-PL"/>
              </w:rPr>
              <w:t>SKANOWANIE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F7999D9" w14:textId="77777777" w:rsidR="00303692" w:rsidRPr="009D23FD" w:rsidRDefault="00303692" w:rsidP="00303692">
            <w:pPr>
              <w:widowControl/>
              <w:suppressAutoHyphens/>
              <w:autoSpaceDE/>
              <w:adjustRightInd/>
              <w:jc w:val="center"/>
              <w:textAlignment w:val="baseline"/>
              <w:rPr>
                <w:b/>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101BE8" w14:textId="77777777" w:rsidR="00303692" w:rsidRPr="009D23FD" w:rsidRDefault="00303692" w:rsidP="00303692">
            <w:pPr>
              <w:widowControl/>
              <w:suppressAutoHyphens/>
              <w:autoSpaceDE/>
              <w:adjustRightInd/>
              <w:jc w:val="center"/>
              <w:textAlignment w:val="baseline"/>
              <w:rPr>
                <w:b/>
                <w:kern w:val="3"/>
                <w:lang w:val="en-US" w:eastAsia="pl-PL"/>
              </w:rPr>
            </w:pPr>
          </w:p>
        </w:tc>
      </w:tr>
      <w:tr w:rsidR="00303692" w:rsidRPr="00DE1611" w14:paraId="1FE45E3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348FA49"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67AB7" w14:textId="77777777" w:rsidR="00303692" w:rsidRPr="006F72CA" w:rsidRDefault="00303692" w:rsidP="00303692">
            <w:pPr>
              <w:widowControl/>
              <w:suppressAutoHyphens/>
              <w:autoSpaceDE/>
              <w:adjustRightInd/>
              <w:textAlignment w:val="baseline"/>
              <w:rPr>
                <w:rFonts w:ascii="Arial Narrow" w:hAnsi="Arial Narrow"/>
                <w:b/>
                <w:kern w:val="3"/>
                <w:lang w:eastAsia="pl-PL"/>
              </w:rPr>
            </w:pPr>
            <w:r w:rsidRPr="00B423AB">
              <w:rPr>
                <w:rFonts w:ascii="Arial Narrow" w:hAnsi="Arial Narrow"/>
                <w:kern w:val="3"/>
              </w:rPr>
              <w:t>128 warstw uzyskiwanych w czasie jednego obrotu.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08EA12A"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C98446"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42B3FE0A"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6FFB290"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71E978"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Maksymalna moc generatora możliwa do zastosowania w protokołach badań 80 kW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F169269"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FB9C9D"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8A8A0E7"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E2598A8"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5E2266"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Maksymalne napięcie anodowe możliwe do zastosowania w protokołach badań 140 </w:t>
            </w:r>
            <w:proofErr w:type="spellStart"/>
            <w:r w:rsidRPr="00B423AB">
              <w:rPr>
                <w:rFonts w:ascii="Arial Narrow" w:hAnsi="Arial Narrow"/>
                <w:kern w:val="3"/>
              </w:rPr>
              <w:t>kV</w:t>
            </w:r>
            <w:proofErr w:type="spellEnd"/>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D5A73D3"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1A5E82"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05911598"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831AB89"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8E9D15"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Minimalne napięcie anodowe możliwe do zastosowania w protokołach badań 70 </w:t>
            </w:r>
            <w:proofErr w:type="spellStart"/>
            <w:r w:rsidRPr="00B423AB">
              <w:rPr>
                <w:rFonts w:ascii="Arial Narrow" w:hAnsi="Arial Narrow"/>
                <w:kern w:val="3"/>
              </w:rPr>
              <w:t>kV</w:t>
            </w:r>
            <w:proofErr w:type="spellEnd"/>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E2D0147"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96C1AE"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3DFEE60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9F6128E"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29D1D"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Maksymalna wartość prądu anodowego lampy wykorzystywana w protokołach badań dla napięcia 120 </w:t>
            </w:r>
            <w:proofErr w:type="spellStart"/>
            <w:r w:rsidRPr="00B423AB">
              <w:rPr>
                <w:rFonts w:ascii="Arial Narrow" w:hAnsi="Arial Narrow"/>
                <w:kern w:val="3"/>
              </w:rPr>
              <w:t>kV</w:t>
            </w:r>
            <w:proofErr w:type="spellEnd"/>
            <w:r w:rsidRPr="00B423AB">
              <w:rPr>
                <w:rFonts w:ascii="Arial Narrow" w:hAnsi="Arial Narrow"/>
                <w:kern w:val="3"/>
              </w:rPr>
              <w:t xml:space="preserve"> 667 </w:t>
            </w:r>
            <w:proofErr w:type="spellStart"/>
            <w:r w:rsidRPr="00B423AB">
              <w:rPr>
                <w:rFonts w:ascii="Arial Narrow" w:hAnsi="Arial Narrow"/>
                <w:kern w:val="3"/>
              </w:rPr>
              <w:t>mA</w:t>
            </w:r>
            <w:proofErr w:type="spellEnd"/>
            <w:r w:rsidRPr="00B423AB">
              <w:rPr>
                <w:rFonts w:ascii="Arial Narrow" w:hAnsi="Arial Narrow"/>
                <w:kern w:val="3"/>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0C23EF9"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F69D58"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3B68827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6CA6E34"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2C9C9"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Rzeczywista pojemność cieplna anody lampy 8 MHU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333F876"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CFBBE9"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462241FD"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362824D"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2D80BD"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Szybkość chłodzenia anody 1608 </w:t>
            </w:r>
            <w:proofErr w:type="spellStart"/>
            <w:r w:rsidRPr="00B423AB">
              <w:rPr>
                <w:rFonts w:ascii="Arial Narrow" w:hAnsi="Arial Narrow"/>
                <w:kern w:val="3"/>
              </w:rPr>
              <w:t>kHU</w:t>
            </w:r>
            <w:proofErr w:type="spellEnd"/>
            <w:r w:rsidRPr="00B423AB">
              <w:rPr>
                <w:rFonts w:ascii="Arial Narrow" w:hAnsi="Arial Narrow"/>
                <w:kern w:val="3"/>
              </w:rPr>
              <w:t>/min.</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DB0B86A"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F879D"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D663AAE"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B4A6A57"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DE66DE"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Maksymalne diagnostyczne pole skanowania 50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F1D35A1"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9F394E"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107CF47"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5E5FAC7"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D28EC5"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Zakres badania bez elementów metalowych i potrzeby przemieszczania pacjenta 186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2BBD351"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A6834B"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00BD2C94"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3A7D174"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1B0FE1"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Najkrótszy czas pełnego obrotu (360</w:t>
            </w:r>
            <w:r w:rsidRPr="00B423AB">
              <w:rPr>
                <w:rFonts w:ascii="Arial Narrow" w:hAnsi="Arial Narrow"/>
                <w:kern w:val="3"/>
                <w:vertAlign w:val="superscript"/>
              </w:rPr>
              <w:t>0</w:t>
            </w:r>
            <w:r w:rsidRPr="00B423AB">
              <w:rPr>
                <w:rFonts w:ascii="Arial Narrow" w:hAnsi="Arial Narrow"/>
                <w:kern w:val="3"/>
              </w:rPr>
              <w:t>) układu lampa detektor 0,35 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13D022F"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897794"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4907B90F"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463EC00"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61ABB8"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Maksymalny zakres wykonywania dynamicznych badań perfuzji przy pojedynczym podaniu kontrastu 8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60590A2"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8A41B5"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DAB100F"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8535B7A"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E927CB"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Maksymalny współczynnik </w:t>
            </w:r>
            <w:proofErr w:type="spellStart"/>
            <w:r w:rsidRPr="00B423AB">
              <w:rPr>
                <w:rFonts w:ascii="Arial Narrow" w:hAnsi="Arial Narrow"/>
                <w:kern w:val="3"/>
              </w:rPr>
              <w:t>pitch</w:t>
            </w:r>
            <w:proofErr w:type="spellEnd"/>
            <w:r w:rsidRPr="00B423AB">
              <w:rPr>
                <w:rFonts w:ascii="Arial Narrow" w:hAnsi="Arial Narrow"/>
                <w:kern w:val="3"/>
              </w:rPr>
              <w:t xml:space="preserve"> przy akwizycji min. 64 warstwowej w polu obrazowania 50 cm 1,5.</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BA873BB"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6CB6BC"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B12127C"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693C70C"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7E8A8"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Rzeczywista kardiologiczna rozdzielczość czasowa możliwa do osiągnięcia podczas badania naczyń wieńcowych w rekonstrukcji jednosegmentowej 175 ms.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7B551F2"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156D62"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B29288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F5BD644"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37E9E3"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Specjalistyczne oprogramowanie do usuwania artefaktów pochodzących od obiektów metalowych.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914749E"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CAB25B"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3B9381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5055462"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82FF0E"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Zestaw protokołów pediatrycznych umożliwiających automatyczny dobór </w:t>
            </w:r>
            <w:proofErr w:type="spellStart"/>
            <w:r w:rsidRPr="00B423AB">
              <w:rPr>
                <w:rFonts w:ascii="Arial Narrow" w:hAnsi="Arial Narrow"/>
                <w:kern w:val="3"/>
              </w:rPr>
              <w:t>mAs</w:t>
            </w:r>
            <w:proofErr w:type="spellEnd"/>
            <w:r w:rsidRPr="00B423AB">
              <w:rPr>
                <w:rFonts w:ascii="Arial Narrow" w:hAnsi="Arial Narrow"/>
                <w:kern w:val="3"/>
              </w:rPr>
              <w:t xml:space="preserve"> w zależności od wagi pacjenta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47F928E" w14:textId="77777777" w:rsidR="00303692" w:rsidRPr="009D23FD" w:rsidRDefault="00303692" w:rsidP="00303692">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1D261C97" w14:textId="77777777" w:rsidR="00303692" w:rsidRPr="00DE1611" w:rsidRDefault="00303692" w:rsidP="00303692">
            <w:pPr>
              <w:widowControl/>
              <w:suppressAutoHyphens/>
              <w:autoSpaceDE/>
              <w:adjustRightInd/>
              <w:jc w:val="center"/>
              <w:textAlignment w:val="baseline"/>
              <w:rPr>
                <w:b/>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239FE0"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BBB5001"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3AA3496"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B00AA1"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Oprogramowanie do prospektywnego i retrospektywnego skanowania wyzwalanego impulsami EKG.</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3947571" w14:textId="77777777" w:rsidR="00303692" w:rsidRPr="009D23FD" w:rsidRDefault="00303692" w:rsidP="00303692">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416A374F" w14:textId="77777777" w:rsidR="00303692" w:rsidRPr="00DE1611" w:rsidRDefault="00303692" w:rsidP="00303692">
            <w:pPr>
              <w:widowControl/>
              <w:suppressAutoHyphens/>
              <w:autoSpaceDE/>
              <w:adjustRightInd/>
              <w:jc w:val="center"/>
              <w:textAlignment w:val="baseline"/>
              <w:rPr>
                <w:b/>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D8A193"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4F10B29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BF91AC5"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84BA53"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Akwizycja kardiologiczna do oceny zwapnień naczyń wieńcowych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4ECFC48" w14:textId="77777777" w:rsidR="00303692" w:rsidRPr="009D23FD" w:rsidRDefault="00303692" w:rsidP="00303692">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4297595B" w14:textId="77777777" w:rsidR="00303692" w:rsidRPr="00DE1611" w:rsidRDefault="00303692" w:rsidP="00303692">
            <w:pPr>
              <w:widowControl/>
              <w:suppressAutoHyphens/>
              <w:autoSpaceDE/>
              <w:adjustRightInd/>
              <w:jc w:val="center"/>
              <w:textAlignment w:val="baseline"/>
              <w:rPr>
                <w:b/>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4BD3FF"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43A5491F"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EA0BD66"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8ECAC6"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Wysokiej jakości obrazowanie serca przy użyciu niskiej dawki promieniowania dzięki pulsacyjnej technice akwizycji </w:t>
            </w:r>
            <w:proofErr w:type="spellStart"/>
            <w:r w:rsidRPr="00B423AB">
              <w:rPr>
                <w:rFonts w:ascii="Arial Narrow" w:hAnsi="Arial Narrow"/>
                <w:kern w:val="3"/>
              </w:rPr>
              <w:t>aksjalnej</w:t>
            </w:r>
            <w:proofErr w:type="spellEnd"/>
            <w:r w:rsidRPr="00B423AB">
              <w:rPr>
                <w:rFonts w:ascii="Arial Narrow" w:hAnsi="Arial Narrow"/>
                <w:kern w:val="3"/>
              </w:rPr>
              <w:t xml:space="preserve"> wykorzystującej prospektywne bramkowanie EKG.</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C05C3CE" w14:textId="77777777" w:rsidR="00303692" w:rsidRPr="009D23FD" w:rsidRDefault="00303692" w:rsidP="00303692">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54358050" w14:textId="77777777" w:rsidR="00303692" w:rsidRPr="00DE1611" w:rsidRDefault="00303692" w:rsidP="00303692">
            <w:pPr>
              <w:widowControl/>
              <w:suppressAutoHyphens/>
              <w:autoSpaceDE/>
              <w:adjustRightInd/>
              <w:jc w:val="center"/>
              <w:textAlignment w:val="baseline"/>
              <w:rPr>
                <w:b/>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886C09"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8B513A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6F2F86A"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30BF4B"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Korekta miejsc bramkowania przebiegiem EKG bezpośrednio po zebraniu danych (eliminacja fałszywych załamków R, dodatkowych </w:t>
            </w:r>
            <w:proofErr w:type="spellStart"/>
            <w:r w:rsidRPr="00B423AB">
              <w:rPr>
                <w:rFonts w:ascii="Arial Narrow" w:hAnsi="Arial Narrow"/>
                <w:kern w:val="3"/>
              </w:rPr>
              <w:t>pobudzeń</w:t>
            </w:r>
            <w:proofErr w:type="spellEnd"/>
            <w:r w:rsidRPr="00B423AB">
              <w:rPr>
                <w:rFonts w:ascii="Arial Narrow" w:hAnsi="Arial Narrow"/>
                <w:kern w:val="3"/>
              </w:rPr>
              <w:t>), przed dokonaniem właściwych rekonstrukcji.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3277058" w14:textId="77777777" w:rsidR="00303692" w:rsidRPr="009D23FD" w:rsidRDefault="00303692" w:rsidP="00303692">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p w14:paraId="5B0DC07A" w14:textId="77777777" w:rsidR="00303692" w:rsidRPr="00DE1611" w:rsidRDefault="00303692" w:rsidP="00303692">
            <w:pPr>
              <w:widowControl/>
              <w:suppressAutoHyphens/>
              <w:autoSpaceDE/>
              <w:adjustRightInd/>
              <w:jc w:val="center"/>
              <w:textAlignment w:val="baseline"/>
              <w:rPr>
                <w:b/>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9DE05D"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9D23FD" w14:paraId="38A6BABF"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5C076B0"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96299C" w14:textId="77777777" w:rsidR="00303692" w:rsidRPr="00B423AB" w:rsidRDefault="00303692" w:rsidP="00303692">
            <w:pPr>
              <w:widowControl/>
              <w:suppressAutoHyphens/>
              <w:autoSpaceDE/>
              <w:adjustRightInd/>
              <w:textAlignment w:val="baseline"/>
              <w:rPr>
                <w:rFonts w:ascii="Arial Narrow" w:hAnsi="Arial Narrow"/>
                <w:kern w:val="3"/>
              </w:rPr>
            </w:pPr>
            <w:r>
              <w:t xml:space="preserve">Akwizycja </w:t>
            </w:r>
            <w:proofErr w:type="spellStart"/>
            <w:r>
              <w:t>dwuenergetyczna</w:t>
            </w:r>
            <w:proofErr w:type="spellEnd"/>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2C7202F" w14:textId="67EDA9A7" w:rsidR="00303692" w:rsidRPr="009D23FD" w:rsidRDefault="00CB16D2" w:rsidP="00303692">
            <w:pPr>
              <w:widowControl/>
              <w:suppressAutoHyphens/>
              <w:autoSpaceDE/>
              <w:adjustRightInd/>
              <w:jc w:val="center"/>
              <w:textAlignment w:val="baseline"/>
              <w:rPr>
                <w:b/>
                <w:kern w:val="3"/>
                <w:lang w:val="en-US" w:eastAsia="pl-PL"/>
              </w:rPr>
            </w:pPr>
            <w:r>
              <w:rPr>
                <w:b/>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2A9518" w14:textId="77777777" w:rsidR="00303692" w:rsidRPr="009D23FD" w:rsidRDefault="00303692" w:rsidP="00303692">
            <w:pPr>
              <w:widowControl/>
              <w:suppressAutoHyphens/>
              <w:autoSpaceDE/>
              <w:adjustRightInd/>
              <w:jc w:val="center"/>
              <w:textAlignment w:val="baseline"/>
              <w:rPr>
                <w:b/>
                <w:kern w:val="3"/>
                <w:lang w:val="en-US" w:eastAsia="pl-PL"/>
              </w:rPr>
            </w:pPr>
          </w:p>
        </w:tc>
      </w:tr>
      <w:tr w:rsidR="00303692" w:rsidRPr="00DE1611" w14:paraId="10DDA6D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F570322"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200FB5" w14:textId="77777777" w:rsidR="00303692" w:rsidRDefault="00303692" w:rsidP="00303692">
            <w:pPr>
              <w:widowControl/>
              <w:suppressAutoHyphens/>
              <w:autoSpaceDE/>
              <w:adjustRightInd/>
              <w:textAlignment w:val="baseline"/>
            </w:pPr>
            <w:r w:rsidRPr="00184D86">
              <w:rPr>
                <w:rFonts w:ascii="Arial Narrow" w:hAnsi="Arial Narrow"/>
                <w:kern w:val="3"/>
              </w:rPr>
              <w:t xml:space="preserve">Maksymalne diagnostyczne pole skanowania i obrazowania w badaniach </w:t>
            </w:r>
            <w:proofErr w:type="spellStart"/>
            <w:r w:rsidRPr="00184D86">
              <w:rPr>
                <w:rFonts w:ascii="Arial Narrow" w:hAnsi="Arial Narrow"/>
                <w:kern w:val="3"/>
              </w:rPr>
              <w:t>dwuenergetycznych</w:t>
            </w:r>
            <w:proofErr w:type="spellEnd"/>
            <w:r w:rsidRPr="00184D86">
              <w:rPr>
                <w:rFonts w:ascii="Arial Narrow" w:hAnsi="Arial Narrow"/>
                <w:kern w:val="3"/>
              </w:rPr>
              <w:t xml:space="preserve"> nie mniejsze niż 50 cm.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1078360"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47ADA7"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9D23FD" w14:paraId="75368999"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256CD9B"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1A6B51" w14:textId="77777777" w:rsidR="00303692" w:rsidRPr="00184D86" w:rsidRDefault="00303692" w:rsidP="00303692">
            <w:pPr>
              <w:widowControl/>
              <w:suppressAutoHyphens/>
              <w:autoSpaceDE/>
              <w:adjustRightInd/>
              <w:textAlignment w:val="baseline"/>
              <w:rPr>
                <w:rFonts w:ascii="Arial Narrow" w:hAnsi="Arial Narrow"/>
                <w:kern w:val="3"/>
              </w:rPr>
            </w:pPr>
            <w:r w:rsidRPr="006F72CA">
              <w:rPr>
                <w:rFonts w:ascii="Arial Narrow" w:hAnsi="Arial Narrow"/>
                <w:b/>
                <w:kern w:val="3"/>
                <w:lang w:eastAsia="pl-PL"/>
              </w:rPr>
              <w:t>PARAMETRY JAKOŚCIOWE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B93E6DE" w14:textId="77777777" w:rsidR="00303692" w:rsidRPr="009D23FD" w:rsidRDefault="00303692" w:rsidP="00303692">
            <w:pPr>
              <w:widowControl/>
              <w:suppressAutoHyphens/>
              <w:autoSpaceDE/>
              <w:adjustRightInd/>
              <w:jc w:val="center"/>
              <w:textAlignment w:val="baseline"/>
              <w:rPr>
                <w:b/>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0CAC31" w14:textId="77777777" w:rsidR="00303692" w:rsidRPr="009D23FD" w:rsidRDefault="00303692" w:rsidP="00303692">
            <w:pPr>
              <w:widowControl/>
              <w:suppressAutoHyphens/>
              <w:autoSpaceDE/>
              <w:adjustRightInd/>
              <w:jc w:val="center"/>
              <w:textAlignment w:val="baseline"/>
              <w:rPr>
                <w:b/>
                <w:kern w:val="3"/>
                <w:lang w:val="en-US" w:eastAsia="pl-PL"/>
              </w:rPr>
            </w:pPr>
          </w:p>
        </w:tc>
      </w:tr>
      <w:tr w:rsidR="00303692" w:rsidRPr="00DE1611" w14:paraId="2D1FC01D"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8499C75"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04014E" w14:textId="77777777" w:rsidR="00303692" w:rsidRPr="006F72CA" w:rsidRDefault="00303692" w:rsidP="00303692">
            <w:pPr>
              <w:widowControl/>
              <w:suppressAutoHyphens/>
              <w:autoSpaceDE/>
              <w:adjustRightInd/>
              <w:textAlignment w:val="baseline"/>
              <w:rPr>
                <w:rFonts w:ascii="Arial Narrow" w:hAnsi="Arial Narrow"/>
                <w:b/>
                <w:kern w:val="3"/>
                <w:lang w:eastAsia="pl-PL"/>
              </w:rPr>
            </w:pPr>
            <w:r w:rsidRPr="00B423AB">
              <w:rPr>
                <w:rFonts w:ascii="Arial Narrow" w:hAnsi="Arial Narrow"/>
                <w:kern w:val="3"/>
              </w:rPr>
              <w:t xml:space="preserve">Rozdzielczość przestrzenna dla trybu skanowania </w:t>
            </w:r>
            <w:proofErr w:type="spellStart"/>
            <w:r w:rsidRPr="00B423AB">
              <w:rPr>
                <w:rFonts w:ascii="Arial Narrow" w:hAnsi="Arial Narrow"/>
                <w:kern w:val="3"/>
              </w:rPr>
              <w:t>submilimetrowego</w:t>
            </w:r>
            <w:proofErr w:type="spellEnd"/>
            <w:r w:rsidRPr="00B423AB">
              <w:rPr>
                <w:rFonts w:ascii="Arial Narrow" w:hAnsi="Arial Narrow"/>
                <w:kern w:val="3"/>
              </w:rPr>
              <w:t xml:space="preserve"> 128 warstwowego w całym zakresie skanowania 0,38 mm.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3B2EE24"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66CEFE"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58C1BDA"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619EA35"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3ACCA5"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Grubość najcieńszej dostępnej warstwy w akwizycji wielowarstwowej z akwizycją 128 warstw 0,625 mm.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9C9A42B"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ABD161"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4E3C9DB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B155B14"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53E2CA"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Rozdzielczość </w:t>
            </w:r>
            <w:proofErr w:type="spellStart"/>
            <w:r w:rsidRPr="00B423AB">
              <w:rPr>
                <w:rFonts w:ascii="Arial Narrow" w:hAnsi="Arial Narrow"/>
                <w:kern w:val="3"/>
              </w:rPr>
              <w:t>niskokontrastowa</w:t>
            </w:r>
            <w:proofErr w:type="spellEnd"/>
            <w:r w:rsidRPr="00B423AB">
              <w:rPr>
                <w:rFonts w:ascii="Arial Narrow" w:hAnsi="Arial Narrow"/>
                <w:kern w:val="3"/>
              </w:rPr>
              <w:t xml:space="preserve"> określona na fantomie 20 cm </w:t>
            </w:r>
            <w:proofErr w:type="spellStart"/>
            <w:r w:rsidRPr="00B423AB">
              <w:rPr>
                <w:rFonts w:ascii="Arial Narrow" w:hAnsi="Arial Narrow"/>
                <w:kern w:val="3"/>
              </w:rPr>
              <w:t>Catphan</w:t>
            </w:r>
            <w:proofErr w:type="spellEnd"/>
            <w:r w:rsidRPr="00B423AB">
              <w:rPr>
                <w:rFonts w:ascii="Arial Narrow" w:hAnsi="Arial Narrow"/>
                <w:kern w:val="3"/>
              </w:rPr>
              <w:t xml:space="preserve"> dla obiektów o nominalnym poziomie kontrastu 0.3%, przy napięciu ≥120kV i grubości warstwy 10 mm, body CTDI </w:t>
            </w:r>
            <w:proofErr w:type="spellStart"/>
            <w:r w:rsidRPr="00B423AB">
              <w:rPr>
                <w:rFonts w:ascii="Arial Narrow" w:hAnsi="Arial Narrow"/>
                <w:kern w:val="3"/>
              </w:rPr>
              <w:t>phantom</w:t>
            </w:r>
            <w:proofErr w:type="spellEnd"/>
            <w:r w:rsidRPr="00B423AB">
              <w:rPr>
                <w:rFonts w:ascii="Arial Narrow" w:hAnsi="Arial Narrow"/>
                <w:kern w:val="3"/>
              </w:rPr>
              <w:t xml:space="preserve"> (IEC 60601-2-44, Ed. 3), 4 mm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6300EA9"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F5AD6"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9D23FD" w14:paraId="5045C9C2"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67BEE8C"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B1BA4" w14:textId="77777777" w:rsidR="00303692" w:rsidRPr="00B423AB" w:rsidRDefault="00303692" w:rsidP="00303692">
            <w:pPr>
              <w:widowControl/>
              <w:suppressAutoHyphens/>
              <w:autoSpaceDE/>
              <w:adjustRightInd/>
              <w:textAlignment w:val="baseline"/>
              <w:rPr>
                <w:rFonts w:ascii="Arial Narrow" w:hAnsi="Arial Narrow"/>
                <w:kern w:val="3"/>
              </w:rPr>
            </w:pPr>
            <w:r w:rsidRPr="006F72CA">
              <w:rPr>
                <w:rFonts w:ascii="Arial Narrow" w:hAnsi="Arial Narrow"/>
                <w:b/>
                <w:kern w:val="3"/>
                <w:lang w:eastAsia="pl-PL"/>
              </w:rPr>
              <w:t>KONSOLA OPERATORSKA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CE057EB" w14:textId="77777777" w:rsidR="00303692" w:rsidRPr="009D23FD" w:rsidRDefault="00303692" w:rsidP="00303692">
            <w:pPr>
              <w:widowControl/>
              <w:suppressAutoHyphens/>
              <w:autoSpaceDE/>
              <w:adjustRightInd/>
              <w:jc w:val="center"/>
              <w:textAlignment w:val="baseline"/>
              <w:rPr>
                <w:b/>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999714" w14:textId="77777777" w:rsidR="00303692" w:rsidRPr="009D23FD" w:rsidRDefault="00303692" w:rsidP="00303692">
            <w:pPr>
              <w:widowControl/>
              <w:suppressAutoHyphens/>
              <w:autoSpaceDE/>
              <w:adjustRightInd/>
              <w:jc w:val="center"/>
              <w:textAlignment w:val="baseline"/>
              <w:rPr>
                <w:b/>
                <w:kern w:val="3"/>
                <w:lang w:val="en-US" w:eastAsia="pl-PL"/>
              </w:rPr>
            </w:pPr>
          </w:p>
        </w:tc>
      </w:tr>
      <w:tr w:rsidR="00303692" w:rsidRPr="00DE1611" w14:paraId="5EF30DF6"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059FC1C"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96F7A" w14:textId="77777777" w:rsidR="00303692" w:rsidRPr="006F72CA" w:rsidRDefault="00303692" w:rsidP="00303692">
            <w:pPr>
              <w:widowControl/>
              <w:suppressAutoHyphens/>
              <w:autoSpaceDE/>
              <w:adjustRightInd/>
              <w:textAlignment w:val="baseline"/>
              <w:rPr>
                <w:rFonts w:ascii="Arial Narrow" w:hAnsi="Arial Narrow"/>
                <w:b/>
                <w:kern w:val="3"/>
                <w:lang w:eastAsia="pl-PL"/>
              </w:rPr>
            </w:pPr>
            <w:r w:rsidRPr="00B423AB">
              <w:rPr>
                <w:rFonts w:ascii="Arial Narrow" w:hAnsi="Arial Narrow"/>
                <w:kern w:val="3"/>
              </w:rPr>
              <w:t>Dwumonitorowe stanowisko operatorskie z kolorowymi monitorami o przekątnej 24".</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BA662BA"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265761"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12F45AF"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D6B7B86"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6E7F67"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Pojemność dostępnej bazy danych dla obrazów [512 x 512] bez kompresji wyrażona ilością obrazów niezależnie od przestrzeni dyskowej dla danych surowych 2 600 000 obrazów.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D1A3CFB" w14:textId="77777777" w:rsidR="00303692" w:rsidRPr="00DE1611" w:rsidRDefault="00303692" w:rsidP="00303692">
            <w:pPr>
              <w:widowControl/>
              <w:suppressAutoHyphens/>
              <w:autoSpaceDE/>
              <w:adjustRightInd/>
              <w:jc w:val="center"/>
              <w:textAlignment w:val="baseline"/>
              <w:rPr>
                <w:b/>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A22342"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72C828C"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D9138F2"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264D3"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Szybkość rekonstrukcji obrazów w rozdzielczości 512 x 512 100 obrazów/s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9229C04"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8031E"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9D23FD" w14:paraId="5F47CC7E"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198F6E0"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43A3D4" w14:textId="77777777" w:rsidR="00303692" w:rsidRPr="00B423AB" w:rsidRDefault="00303692" w:rsidP="00303692">
            <w:pPr>
              <w:widowControl/>
              <w:suppressAutoHyphens/>
              <w:autoSpaceDE/>
              <w:adjustRightInd/>
              <w:textAlignment w:val="baseline"/>
              <w:rPr>
                <w:rFonts w:ascii="Arial Narrow" w:hAnsi="Arial Narrow"/>
                <w:kern w:val="3"/>
              </w:rPr>
            </w:pPr>
            <w:r w:rsidRPr="006F72CA">
              <w:rPr>
                <w:rFonts w:ascii="Arial Narrow" w:hAnsi="Arial Narrow"/>
                <w:kern w:val="3"/>
                <w:lang w:eastAsia="pl-PL"/>
              </w:rPr>
              <w:t>Rekonstrukcje MPR.</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1F0B530" w14:textId="77777777" w:rsidR="00303692" w:rsidRPr="009D23FD" w:rsidRDefault="00303692" w:rsidP="00303692">
            <w:pPr>
              <w:widowControl/>
              <w:suppressAutoHyphens/>
              <w:autoSpaceDE/>
              <w:adjustRightInd/>
              <w:jc w:val="center"/>
              <w:textAlignment w:val="baseline"/>
              <w:rPr>
                <w:b/>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63BC9D" w14:textId="77777777" w:rsidR="00303692" w:rsidRPr="009D23FD" w:rsidRDefault="00303692" w:rsidP="00303692">
            <w:pPr>
              <w:widowControl/>
              <w:suppressAutoHyphens/>
              <w:autoSpaceDE/>
              <w:adjustRightInd/>
              <w:jc w:val="center"/>
              <w:textAlignment w:val="baseline"/>
              <w:rPr>
                <w:b/>
                <w:kern w:val="3"/>
                <w:lang w:val="en-US" w:eastAsia="pl-PL"/>
              </w:rPr>
            </w:pPr>
          </w:p>
        </w:tc>
      </w:tr>
      <w:tr w:rsidR="00303692" w:rsidRPr="009D23FD" w14:paraId="751EA244"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07CE88B"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F2167B" w14:textId="77777777" w:rsidR="00303692" w:rsidRPr="006F72CA" w:rsidRDefault="00303692" w:rsidP="00303692">
            <w:pPr>
              <w:widowControl/>
              <w:suppressAutoHyphens/>
              <w:autoSpaceDE/>
              <w:adjustRightInd/>
              <w:textAlignment w:val="baseline"/>
              <w:rPr>
                <w:rFonts w:ascii="Arial Narrow" w:hAnsi="Arial Narrow"/>
                <w:kern w:val="3"/>
                <w:lang w:eastAsia="pl-PL"/>
              </w:rPr>
            </w:pPr>
            <w:r w:rsidRPr="006F72CA">
              <w:rPr>
                <w:rFonts w:ascii="Arial Narrow" w:hAnsi="Arial Narrow"/>
                <w:kern w:val="3"/>
                <w:lang w:eastAsia="pl-PL"/>
              </w:rPr>
              <w:t>Rekonstrukcje MIP.</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C553B70" w14:textId="77777777" w:rsidR="00303692" w:rsidRPr="009D23FD" w:rsidRDefault="00303692" w:rsidP="00303692">
            <w:pPr>
              <w:widowControl/>
              <w:suppressAutoHyphens/>
              <w:autoSpaceDE/>
              <w:adjustRightInd/>
              <w:jc w:val="center"/>
              <w:textAlignment w:val="baseline"/>
              <w:rPr>
                <w:b/>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D5E77E" w14:textId="77777777" w:rsidR="00303692" w:rsidRPr="009D23FD" w:rsidRDefault="00303692" w:rsidP="00303692">
            <w:pPr>
              <w:widowControl/>
              <w:suppressAutoHyphens/>
              <w:autoSpaceDE/>
              <w:adjustRightInd/>
              <w:jc w:val="center"/>
              <w:textAlignment w:val="baseline"/>
              <w:rPr>
                <w:b/>
                <w:kern w:val="3"/>
                <w:lang w:val="en-US" w:eastAsia="pl-PL"/>
              </w:rPr>
            </w:pPr>
          </w:p>
        </w:tc>
      </w:tr>
      <w:tr w:rsidR="00303692" w:rsidRPr="009D23FD" w14:paraId="01A257C9"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343EE36"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16497C" w14:textId="77777777" w:rsidR="00303692" w:rsidRPr="00DE1611" w:rsidRDefault="00303692" w:rsidP="00303692">
            <w:pPr>
              <w:widowControl/>
              <w:suppressAutoHyphens/>
              <w:autoSpaceDE/>
              <w:adjustRightInd/>
              <w:textAlignment w:val="baseline"/>
              <w:rPr>
                <w:rFonts w:ascii="Arial Narrow" w:hAnsi="Arial Narrow"/>
                <w:kern w:val="3"/>
                <w:lang w:val="en-US" w:eastAsia="pl-PL"/>
              </w:rPr>
            </w:pPr>
            <w:proofErr w:type="spellStart"/>
            <w:r w:rsidRPr="00B423AB">
              <w:rPr>
                <w:rFonts w:ascii="Arial Narrow" w:hAnsi="Arial Narrow"/>
                <w:kern w:val="3"/>
                <w:lang w:val="de-DE" w:eastAsia="pl-PL"/>
              </w:rPr>
              <w:t>Rekonstrukcje</w:t>
            </w:r>
            <w:proofErr w:type="spellEnd"/>
            <w:r w:rsidRPr="00B423AB">
              <w:rPr>
                <w:rFonts w:ascii="Arial Narrow" w:hAnsi="Arial Narrow"/>
                <w:kern w:val="3"/>
                <w:lang w:val="de-DE" w:eastAsia="pl-PL"/>
              </w:rPr>
              <w:t xml:space="preserve"> 3D Volume Rendering (VRT).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20DF8E9" w14:textId="77777777" w:rsidR="00303692" w:rsidRPr="009D23FD" w:rsidRDefault="00303692" w:rsidP="00303692">
            <w:pPr>
              <w:widowControl/>
              <w:suppressAutoHyphens/>
              <w:autoSpaceDE/>
              <w:adjustRightInd/>
              <w:jc w:val="center"/>
              <w:textAlignment w:val="baseline"/>
              <w:rPr>
                <w:b/>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2B478" w14:textId="77777777" w:rsidR="00303692" w:rsidRPr="009D23FD" w:rsidRDefault="00303692" w:rsidP="00303692">
            <w:pPr>
              <w:widowControl/>
              <w:suppressAutoHyphens/>
              <w:autoSpaceDE/>
              <w:adjustRightInd/>
              <w:jc w:val="center"/>
              <w:textAlignment w:val="baseline"/>
              <w:rPr>
                <w:b/>
                <w:kern w:val="3"/>
                <w:lang w:val="en-US" w:eastAsia="pl-PL"/>
              </w:rPr>
            </w:pPr>
          </w:p>
        </w:tc>
      </w:tr>
      <w:tr w:rsidR="00303692" w:rsidRPr="00DE1611" w14:paraId="268AE4CD"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C0E6BB2"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4675E9" w14:textId="77777777" w:rsidR="00303692" w:rsidRPr="00B423AB" w:rsidRDefault="00303692" w:rsidP="00303692">
            <w:pPr>
              <w:widowControl/>
              <w:suppressAutoHyphens/>
              <w:autoSpaceDE/>
              <w:adjustRightInd/>
              <w:textAlignment w:val="baseline"/>
              <w:rPr>
                <w:rFonts w:ascii="Arial Narrow" w:hAnsi="Arial Narrow"/>
                <w:kern w:val="3"/>
                <w:lang w:val="de-DE" w:eastAsia="pl-PL"/>
              </w:rPr>
            </w:pPr>
            <w:r w:rsidRPr="00B423AB">
              <w:rPr>
                <w:rFonts w:ascii="Arial Narrow" w:hAnsi="Arial Narrow"/>
                <w:kern w:val="3"/>
                <w:lang w:eastAsia="pl-PL"/>
              </w:rPr>
              <w:t>Oprogramowanie do manipulacji obrazem (przedstawienie w negatywie, obrót obrazu i odbicia lustrzane, powiększenie obrazu).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A2666AE"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3DDE6D"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CA56182"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97840D9"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5C9D65" w14:textId="77777777" w:rsidR="00303692" w:rsidRPr="00B423AB" w:rsidRDefault="00303692" w:rsidP="00303692">
            <w:pPr>
              <w:widowControl/>
              <w:suppressAutoHyphens/>
              <w:autoSpaceDE/>
              <w:adjustRightInd/>
              <w:textAlignment w:val="baseline"/>
              <w:rPr>
                <w:rFonts w:ascii="Arial Narrow" w:hAnsi="Arial Narrow"/>
                <w:kern w:val="3"/>
                <w:lang w:eastAsia="pl-PL"/>
              </w:rPr>
            </w:pPr>
            <w:r w:rsidRPr="00B423AB">
              <w:rPr>
                <w:rFonts w:ascii="Arial Narrow" w:hAnsi="Arial Narrow"/>
                <w:kern w:val="3"/>
                <w:lang w:eastAsia="pl-PL"/>
              </w:rPr>
              <w:t>Oprogramowanie do pomiarów analitycznych (pomiar poziomu gęstości / profile gęstości / histogramy / analiza skanu dynamicznego) i pomiarów geometrycznych (długości / kąty / powierzchnia / objętość).</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D0F205A"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5915C8"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7AB7655"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F9ABFD8"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BEB8FB" w14:textId="77777777" w:rsidR="00303692" w:rsidRPr="00B423AB" w:rsidRDefault="00303692" w:rsidP="00303692">
            <w:pPr>
              <w:widowControl/>
              <w:suppressAutoHyphens/>
              <w:autoSpaceDE/>
              <w:adjustRightInd/>
              <w:textAlignment w:val="baseline"/>
              <w:rPr>
                <w:rFonts w:ascii="Arial Narrow" w:hAnsi="Arial Narrow"/>
                <w:kern w:val="3"/>
                <w:lang w:eastAsia="pl-PL"/>
              </w:rPr>
            </w:pPr>
            <w:r w:rsidRPr="00B423AB">
              <w:rPr>
                <w:rFonts w:ascii="Arial Narrow" w:hAnsi="Arial Narrow"/>
                <w:kern w:val="3"/>
                <w:lang w:eastAsia="pl-PL"/>
              </w:rPr>
              <w:t>Oprogramowanie do wirtualnej endoskopii umożliwiające endoskopię dróg powietrznych, jelita grubego i naczyń krwionośnych z przekrojami w trzech głównych płaszczyznach (wraz z interaktywną synchronizacją położenia kursora).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5CB443C"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057D7A"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134FDB7"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7E75985"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621775" w14:textId="77777777" w:rsidR="00303692" w:rsidRPr="00B423AB" w:rsidRDefault="00303692" w:rsidP="00303692">
            <w:pPr>
              <w:widowControl/>
              <w:suppressAutoHyphens/>
              <w:autoSpaceDE/>
              <w:adjustRightInd/>
              <w:textAlignment w:val="baseline"/>
              <w:rPr>
                <w:rFonts w:ascii="Arial Narrow" w:hAnsi="Arial Narrow"/>
                <w:kern w:val="3"/>
                <w:lang w:eastAsia="pl-PL"/>
              </w:rPr>
            </w:pPr>
            <w:r w:rsidRPr="00B423AB">
              <w:rPr>
                <w:rFonts w:ascii="Arial Narrow" w:hAnsi="Arial Narrow"/>
                <w:kern w:val="3"/>
              </w:rPr>
              <w:t>Oprogramowanie do synchronizacji i automatycznego startu badania na podstawie analizy napływu środka cieniującego w zadanej warstwie bez wykonywania wstrzyknięć testowych.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B2AE308"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5489BE"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3AD62268"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8F61818"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07168D"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 xml:space="preserve">Nowoczesny iteracyjny algorytm rekonstrukcji automatycznie przetwarzający wielokrotnie dane surowe (RAW) poprawiający jakość obrazowania i rozdzielczość </w:t>
            </w:r>
            <w:proofErr w:type="spellStart"/>
            <w:r w:rsidRPr="00B423AB">
              <w:rPr>
                <w:rFonts w:ascii="Arial Narrow" w:hAnsi="Arial Narrow"/>
                <w:kern w:val="3"/>
              </w:rPr>
              <w:t>niskokontrastową</w:t>
            </w:r>
            <w:proofErr w:type="spellEnd"/>
            <w:r w:rsidRPr="00B423AB">
              <w:rPr>
                <w:rFonts w:ascii="Arial Narrow" w:hAnsi="Arial Narrow"/>
                <w:kern w:val="3"/>
              </w:rPr>
              <w:t xml:space="preserve"> oraz umożliwiający obniżenie dawki do </w:t>
            </w:r>
            <w:r>
              <w:rPr>
                <w:rFonts w:ascii="Arial Narrow" w:hAnsi="Arial Narrow"/>
                <w:kern w:val="3"/>
              </w:rPr>
              <w:t>6</w:t>
            </w:r>
            <w:r w:rsidRPr="00B423AB">
              <w:rPr>
                <w:rFonts w:ascii="Arial Narrow" w:hAnsi="Arial Narrow"/>
                <w:kern w:val="3"/>
              </w:rPr>
              <w:t>0% bez pogorszenia jakości obrazowania w porównaniu do standardowej rekonstrukcji FBP</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EF90426" w14:textId="77777777" w:rsidR="00303692" w:rsidRPr="00DE1611" w:rsidRDefault="00303692" w:rsidP="00303692">
            <w:pPr>
              <w:widowControl/>
              <w:suppressAutoHyphens/>
              <w:autoSpaceDE/>
              <w:adjustRightInd/>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211958"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7150A3A"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3F2B6AA"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566B27" w14:textId="77777777" w:rsidR="00303692" w:rsidRPr="00B423AB" w:rsidRDefault="00303692" w:rsidP="00303692">
            <w:pPr>
              <w:widowControl/>
              <w:suppressAutoHyphens/>
              <w:autoSpaceDE/>
              <w:adjustRightInd/>
              <w:textAlignment w:val="baseline"/>
              <w:rPr>
                <w:rFonts w:ascii="Arial Narrow" w:hAnsi="Arial Narrow"/>
                <w:kern w:val="3"/>
              </w:rPr>
            </w:pPr>
            <w:r w:rsidRPr="00B423AB">
              <w:rPr>
                <w:rFonts w:ascii="Arial Narrow" w:hAnsi="Arial Narrow"/>
                <w:kern w:val="3"/>
              </w:rPr>
              <w:t>Automatyczne powiadamiane obsługi tomografu, przez wyświetlenie odpowiedniego komunikatu, o możliwości przekroczenia referencyjnej dawki promieniowania w danym badaniu.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B59975F"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112068"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9D23FD" w14:paraId="154EF97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D3621BE" w14:textId="77777777" w:rsidR="00303692" w:rsidRPr="006F72CA"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96B96" w14:textId="77777777" w:rsidR="00303692" w:rsidRPr="00B423AB" w:rsidRDefault="00303692" w:rsidP="00303692">
            <w:pPr>
              <w:suppressAutoHyphens/>
              <w:textAlignment w:val="baseline"/>
              <w:rPr>
                <w:rFonts w:ascii="Arial Narrow" w:hAnsi="Arial Narrow"/>
                <w:kern w:val="3"/>
              </w:rPr>
            </w:pPr>
            <w:r w:rsidRPr="00B423AB">
              <w:rPr>
                <w:rFonts w:ascii="Arial Narrow" w:hAnsi="Arial Narrow"/>
                <w:kern w:val="3"/>
              </w:rPr>
              <w:t>Interfejs sieciowy zgodny z DICOM 3.0 z następującymi klasami serwisowymi:</w:t>
            </w:r>
          </w:p>
          <w:p w14:paraId="7461332E" w14:textId="77777777" w:rsidR="00303692" w:rsidRPr="00D64BBB" w:rsidRDefault="00303692" w:rsidP="00303692">
            <w:pPr>
              <w:suppressAutoHyphens/>
              <w:textAlignment w:val="baseline"/>
              <w:rPr>
                <w:rFonts w:ascii="Arial Narrow" w:hAnsi="Arial Narrow"/>
                <w:kern w:val="3"/>
                <w:lang w:val="en-US"/>
              </w:rPr>
            </w:pPr>
            <w:r w:rsidRPr="00D64BBB">
              <w:rPr>
                <w:rFonts w:ascii="Arial Narrow" w:hAnsi="Arial Narrow"/>
                <w:kern w:val="3"/>
                <w:lang w:val="en-US"/>
              </w:rPr>
              <w:t>Send / Receive,</w:t>
            </w:r>
          </w:p>
          <w:p w14:paraId="4FF555CF" w14:textId="77777777" w:rsidR="00303692" w:rsidRPr="00D64BBB" w:rsidRDefault="00303692" w:rsidP="00303692">
            <w:pPr>
              <w:suppressAutoHyphens/>
              <w:textAlignment w:val="baseline"/>
              <w:rPr>
                <w:rFonts w:ascii="Arial Narrow" w:hAnsi="Arial Narrow"/>
                <w:kern w:val="3"/>
                <w:lang w:val="en-US"/>
              </w:rPr>
            </w:pPr>
            <w:r w:rsidRPr="00D64BBB">
              <w:rPr>
                <w:rFonts w:ascii="Arial Narrow" w:hAnsi="Arial Narrow"/>
                <w:kern w:val="3"/>
                <w:lang w:val="en-US"/>
              </w:rPr>
              <w:t xml:space="preserve">Basic Print,  </w:t>
            </w:r>
          </w:p>
          <w:p w14:paraId="11E9C7D5" w14:textId="77777777" w:rsidR="00303692" w:rsidRPr="00D64BBB" w:rsidRDefault="00303692" w:rsidP="00303692">
            <w:pPr>
              <w:suppressAutoHyphens/>
              <w:textAlignment w:val="baseline"/>
              <w:rPr>
                <w:rFonts w:ascii="Arial Narrow" w:hAnsi="Arial Narrow"/>
                <w:kern w:val="3"/>
                <w:lang w:val="en-US"/>
              </w:rPr>
            </w:pPr>
            <w:r w:rsidRPr="00D64BBB">
              <w:rPr>
                <w:rFonts w:ascii="Arial Narrow" w:hAnsi="Arial Narrow"/>
                <w:kern w:val="3"/>
                <w:lang w:val="en-US"/>
              </w:rPr>
              <w:t xml:space="preserve">Retrieve,  </w:t>
            </w:r>
          </w:p>
          <w:p w14:paraId="50A403DB" w14:textId="77777777" w:rsidR="00303692" w:rsidRPr="00D64BBB" w:rsidRDefault="00303692" w:rsidP="00303692">
            <w:pPr>
              <w:suppressAutoHyphens/>
              <w:textAlignment w:val="baseline"/>
              <w:rPr>
                <w:rFonts w:ascii="Arial Narrow" w:hAnsi="Arial Narrow"/>
                <w:kern w:val="3"/>
                <w:lang w:val="en-US"/>
              </w:rPr>
            </w:pPr>
            <w:r w:rsidRPr="00D64BBB">
              <w:rPr>
                <w:rFonts w:ascii="Arial Narrow" w:hAnsi="Arial Narrow"/>
                <w:kern w:val="3"/>
                <w:lang w:val="en-US"/>
              </w:rPr>
              <w:t xml:space="preserve">Storage,  </w:t>
            </w:r>
          </w:p>
          <w:p w14:paraId="3F34BB5B" w14:textId="77777777" w:rsidR="00303692" w:rsidRPr="00D64BBB" w:rsidRDefault="00303692" w:rsidP="00303692">
            <w:pPr>
              <w:suppressAutoHyphens/>
              <w:textAlignment w:val="baseline"/>
              <w:rPr>
                <w:rFonts w:ascii="Arial Narrow" w:hAnsi="Arial Narrow"/>
                <w:kern w:val="3"/>
                <w:lang w:val="en-US"/>
              </w:rPr>
            </w:pPr>
            <w:r w:rsidRPr="00D64BBB">
              <w:rPr>
                <w:rFonts w:ascii="Arial Narrow" w:hAnsi="Arial Narrow"/>
                <w:kern w:val="3"/>
                <w:lang w:val="en-US"/>
              </w:rPr>
              <w:t xml:space="preserve">Worklist,  </w:t>
            </w:r>
          </w:p>
          <w:p w14:paraId="650460E2" w14:textId="77777777" w:rsidR="00303692" w:rsidRPr="00DE1611" w:rsidRDefault="00303692" w:rsidP="00303692">
            <w:pPr>
              <w:widowControl/>
              <w:suppressAutoHyphens/>
              <w:autoSpaceDE/>
              <w:adjustRightInd/>
              <w:textAlignment w:val="baseline"/>
              <w:rPr>
                <w:rFonts w:ascii="Arial Narrow" w:hAnsi="Arial Narrow"/>
                <w:kern w:val="3"/>
                <w:lang w:val="en-US"/>
              </w:rPr>
            </w:pPr>
            <w:r w:rsidRPr="00D64BBB">
              <w:rPr>
                <w:rFonts w:ascii="Arial Narrow" w:hAnsi="Arial Narrow"/>
                <w:kern w:val="3"/>
                <w:lang w:val="en-US"/>
              </w:rPr>
              <w:t>Structured Dose Report.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4059B3C" w14:textId="77777777" w:rsidR="00303692" w:rsidRPr="009D23FD" w:rsidRDefault="00303692" w:rsidP="00303692">
            <w:pPr>
              <w:widowControl/>
              <w:suppressAutoHyphens/>
              <w:autoSpaceDE/>
              <w:adjustRightInd/>
              <w:jc w:val="center"/>
              <w:textAlignment w:val="baseline"/>
              <w:rPr>
                <w:b/>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14489" w14:textId="77777777" w:rsidR="00303692" w:rsidRPr="009D23FD" w:rsidRDefault="00303692" w:rsidP="00303692">
            <w:pPr>
              <w:widowControl/>
              <w:suppressAutoHyphens/>
              <w:autoSpaceDE/>
              <w:adjustRightInd/>
              <w:jc w:val="center"/>
              <w:textAlignment w:val="baseline"/>
              <w:rPr>
                <w:b/>
                <w:kern w:val="3"/>
                <w:lang w:val="en-US" w:eastAsia="pl-PL"/>
              </w:rPr>
            </w:pPr>
          </w:p>
        </w:tc>
      </w:tr>
      <w:tr w:rsidR="00303692" w:rsidRPr="00DE1611" w14:paraId="2147419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1C403F9"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D92978" w14:textId="77777777" w:rsidR="00303692" w:rsidRPr="00B423AB" w:rsidRDefault="00303692" w:rsidP="00303692">
            <w:pPr>
              <w:suppressAutoHyphens/>
              <w:textAlignment w:val="baseline"/>
              <w:rPr>
                <w:rFonts w:ascii="Arial Narrow" w:hAnsi="Arial Narrow"/>
                <w:kern w:val="3"/>
              </w:rPr>
            </w:pPr>
            <w:r w:rsidRPr="00B423AB">
              <w:rPr>
                <w:rFonts w:ascii="Arial Narrow" w:hAnsi="Arial Narrow"/>
                <w:kern w:val="3"/>
              </w:rPr>
              <w:t>UPS do potrzymania zasilania konsoli operatorskiej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118BB68"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DA6451"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0CB8182"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5ACAA67"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21C1F" w14:textId="77777777" w:rsidR="00303692" w:rsidRPr="00B423AB" w:rsidRDefault="00303692" w:rsidP="00303692">
            <w:pPr>
              <w:suppressAutoHyphens/>
              <w:textAlignment w:val="baseline"/>
              <w:rPr>
                <w:rFonts w:ascii="Arial Narrow" w:hAnsi="Arial Narrow"/>
                <w:kern w:val="3"/>
              </w:rPr>
            </w:pPr>
            <w:r w:rsidRPr="002A43A5">
              <w:rPr>
                <w:rFonts w:ascii="Arial Narrow" w:hAnsi="Arial Narrow"/>
                <w:b/>
                <w:kern w:val="3"/>
                <w:lang w:eastAsia="pl-PL"/>
              </w:rPr>
              <w:t>SERWER APLIKACYJNY Z KONSOLAMI LEKARSKIMI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DCD778D" w14:textId="77777777" w:rsidR="00303692" w:rsidRPr="00DE1611" w:rsidRDefault="00303692" w:rsidP="00303692">
            <w:pPr>
              <w:widowControl/>
              <w:suppressAutoHyphens/>
              <w:autoSpaceDE/>
              <w:adjustRightInd/>
              <w:jc w:val="center"/>
              <w:textAlignment w:val="baseline"/>
              <w:rPr>
                <w:b/>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702F18"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32D8F26D"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A34579B"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11A70E" w14:textId="77777777" w:rsidR="00303692" w:rsidRPr="009D23FD" w:rsidRDefault="00303692" w:rsidP="00303692">
            <w:pPr>
              <w:widowControl/>
              <w:suppressAutoHyphens/>
              <w:autoSpaceDE/>
              <w:adjustRightInd/>
              <w:textAlignment w:val="baseline"/>
              <w:rPr>
                <w:kern w:val="3"/>
                <w:sz w:val="24"/>
                <w:szCs w:val="24"/>
                <w:lang w:eastAsia="pl-PL"/>
              </w:rPr>
            </w:pPr>
            <w:r w:rsidRPr="002A43A5">
              <w:rPr>
                <w:rFonts w:ascii="Arial Narrow" w:hAnsi="Arial Narrow"/>
                <w:b/>
                <w:kern w:val="3"/>
                <w:lang w:eastAsia="pl-PL"/>
              </w:rPr>
              <w:t>Serwer aplikacyjny</w:t>
            </w:r>
            <w:r w:rsidRPr="002A43A5">
              <w:rPr>
                <w:rFonts w:ascii="Arial Narrow" w:hAnsi="Arial Narrow"/>
                <w:kern w:val="3"/>
                <w:lang w:eastAsia="pl-PL"/>
              </w:rPr>
              <w:t xml:space="preserve"> (z własną bazą danych pacjentów o pojemności bazy danych min. 7 TB) umożliwiający:</w:t>
            </w:r>
          </w:p>
          <w:p w14:paraId="2142A472"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 jednoczesny nielimitowany dostęp do APLIKACJI PODSTAWOWYCH wymienionych poniżej dla min. 5 użytkowników</w:t>
            </w:r>
          </w:p>
          <w:p w14:paraId="14AB7385"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b) jednoczesny nielimitowany dostęp do APLIKACJI ZAAWANSOWANYCH wymienionych poniżej dla min. 2 użytkowników</w:t>
            </w:r>
          </w:p>
          <w:p w14:paraId="107B8172" w14:textId="77777777" w:rsidR="00303692" w:rsidRPr="002A43A5" w:rsidRDefault="00303692" w:rsidP="00303692">
            <w:pPr>
              <w:suppressAutoHyphens/>
              <w:textAlignment w:val="baseline"/>
              <w:rPr>
                <w:rFonts w:ascii="Arial Narrow" w:hAnsi="Arial Narrow"/>
                <w:b/>
                <w:kern w:val="3"/>
                <w:lang w:eastAsia="pl-PL"/>
              </w:rPr>
            </w:pPr>
            <w:r w:rsidRPr="002A43A5">
              <w:rPr>
                <w:rFonts w:ascii="Arial Narrow" w:hAnsi="Arial Narrow"/>
                <w:kern w:val="3"/>
                <w:lang w:eastAsia="pl-PL"/>
              </w:rPr>
              <w:t>c) jednoczesne przetwarzanie minimum 80 000 warstw.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D21BADE" w14:textId="77777777" w:rsidR="00303692" w:rsidRPr="00DE1611" w:rsidRDefault="00303692" w:rsidP="00303692">
            <w:pPr>
              <w:widowControl/>
              <w:suppressAutoHyphens/>
              <w:autoSpaceDE/>
              <w:adjustRightInd/>
              <w:jc w:val="center"/>
              <w:textAlignment w:val="baseline"/>
              <w:rPr>
                <w:b/>
                <w:kern w:val="3"/>
                <w:lang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AC94A"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4FD5CD77"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7D91192"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83DCF0" w14:textId="77777777" w:rsidR="00303692" w:rsidRPr="002A43A5" w:rsidRDefault="00303692" w:rsidP="00303692">
            <w:pPr>
              <w:widowControl/>
              <w:suppressAutoHyphens/>
              <w:autoSpaceDE/>
              <w:adjustRightInd/>
              <w:textAlignment w:val="baseline"/>
              <w:rPr>
                <w:rFonts w:ascii="Arial Narrow" w:hAnsi="Arial Narrow"/>
                <w:b/>
                <w:kern w:val="3"/>
                <w:lang w:eastAsia="pl-PL"/>
              </w:rPr>
            </w:pPr>
            <w:r w:rsidRPr="002A43A5">
              <w:rPr>
                <w:rFonts w:ascii="Arial Narrow" w:hAnsi="Arial Narrow"/>
                <w:b/>
                <w:kern w:val="3"/>
                <w:lang w:eastAsia="pl-PL"/>
              </w:rPr>
              <w:t xml:space="preserve">Konsole lekarskie 2 sztuki </w:t>
            </w:r>
            <w:r w:rsidRPr="002A43A5">
              <w:rPr>
                <w:rFonts w:ascii="Arial Narrow" w:hAnsi="Arial Narrow"/>
                <w:kern w:val="3"/>
                <w:lang w:eastAsia="pl-PL"/>
              </w:rPr>
              <w:t xml:space="preserve">wyposażone </w:t>
            </w:r>
            <w:proofErr w:type="spellStart"/>
            <w:r w:rsidRPr="002A43A5">
              <w:rPr>
                <w:rFonts w:ascii="Arial Narrow" w:hAnsi="Arial Narrow"/>
                <w:kern w:val="3"/>
                <w:lang w:eastAsia="pl-PL"/>
              </w:rPr>
              <w:t>wco</w:t>
            </w:r>
            <w:proofErr w:type="spellEnd"/>
            <w:r w:rsidRPr="002A43A5">
              <w:rPr>
                <w:rFonts w:ascii="Arial Narrow" w:hAnsi="Arial Narrow"/>
                <w:kern w:val="3"/>
                <w:lang w:eastAsia="pl-PL"/>
              </w:rPr>
              <w:t xml:space="preserve"> najmniej 2 medyczne monitory kolorowe o przekątnej min. 23” lub jeden monitor o przekątnej min 27” wyświetlające  w standardzie DICOM oraz monitor opisowy o przekątnej min. 19’’.</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6BFC74A"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4D5580"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949A55A"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8383063"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A51DDA" w14:textId="77777777" w:rsidR="00303692" w:rsidRPr="002A43A5" w:rsidRDefault="00303692" w:rsidP="00303692">
            <w:pPr>
              <w:widowControl/>
              <w:suppressAutoHyphens/>
              <w:autoSpaceDE/>
              <w:adjustRightInd/>
              <w:textAlignment w:val="baseline"/>
              <w:rPr>
                <w:rFonts w:ascii="Arial Narrow" w:hAnsi="Arial Narrow"/>
                <w:b/>
                <w:kern w:val="3"/>
                <w:lang w:eastAsia="pl-PL"/>
              </w:rPr>
            </w:pPr>
            <w:r w:rsidRPr="002A43A5">
              <w:rPr>
                <w:rFonts w:ascii="Arial Narrow" w:hAnsi="Arial Narrow"/>
                <w:kern w:val="3"/>
              </w:rPr>
              <w:t xml:space="preserve">UPS-y do podtrzymania zasilania serwera aplikacyjnego i konsol lekarskich w celu bezpiecznego zakończenia pracy i ich wyłączenia w przypadku zaniku zasilania.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F7736DF"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0DA76"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DEB1E1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9594848"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36E325" w14:textId="77777777" w:rsidR="00303692" w:rsidRPr="002A43A5" w:rsidRDefault="00303692" w:rsidP="00303692">
            <w:pPr>
              <w:widowControl/>
              <w:suppressAutoHyphens/>
              <w:autoSpaceDE/>
              <w:adjustRightInd/>
              <w:textAlignment w:val="baseline"/>
              <w:rPr>
                <w:rFonts w:ascii="Arial Narrow" w:hAnsi="Arial Narrow"/>
                <w:kern w:val="3"/>
              </w:rPr>
            </w:pPr>
            <w:r w:rsidRPr="002A43A5">
              <w:rPr>
                <w:rFonts w:ascii="Arial Narrow" w:hAnsi="Arial Narrow"/>
                <w:b/>
                <w:kern w:val="3"/>
                <w:lang w:eastAsia="pl-PL"/>
              </w:rPr>
              <w:t>OPROGRAMOWANIE PODSTAWOWE</w:t>
            </w:r>
            <w:r w:rsidRPr="002A43A5">
              <w:rPr>
                <w:rFonts w:ascii="Arial Narrow" w:hAnsi="Arial Narrow"/>
                <w:kern w:val="3"/>
                <w:lang w:eastAsia="pl-PL"/>
              </w:rPr>
              <w:t xml:space="preserve"> (jednoczesny nielimitowany dostęp dla min. 5 użytkowników)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1B4FF58"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4CB60"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0C51C05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FEED1F0"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F8E630" w14:textId="77777777" w:rsidR="00303692" w:rsidRPr="002A43A5" w:rsidRDefault="00303692" w:rsidP="00303692">
            <w:pPr>
              <w:widowControl/>
              <w:suppressAutoHyphens/>
              <w:autoSpaceDE/>
              <w:adjustRightInd/>
              <w:textAlignment w:val="baseline"/>
              <w:rPr>
                <w:rFonts w:ascii="Arial Narrow" w:hAnsi="Arial Narrow"/>
                <w:b/>
                <w:kern w:val="3"/>
                <w:lang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MPR.</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2A39EF8"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1680A3"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38CFFF63"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74B8166"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AFF2B4" w14:textId="77777777" w:rsidR="00303692" w:rsidRPr="009D23FD" w:rsidRDefault="00303692" w:rsidP="00303692">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MIP.</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6FEDCA1"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62BBEA"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465CEE5"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E854AB7"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900879" w14:textId="77777777" w:rsidR="00303692" w:rsidRPr="009D23FD" w:rsidRDefault="00303692" w:rsidP="00303692">
            <w:pPr>
              <w:widowControl/>
              <w:suppressAutoHyphens/>
              <w:autoSpaceDE/>
              <w:adjustRightInd/>
              <w:textAlignment w:val="baseline"/>
              <w:rPr>
                <w:rFonts w:ascii="Arial Narrow" w:hAnsi="Arial Narrow"/>
                <w:kern w:val="3"/>
                <w:lang w:val="en-US" w:eastAsia="pl-PL"/>
              </w:rPr>
            </w:pPr>
            <w:proofErr w:type="spellStart"/>
            <w:r w:rsidRPr="009D23FD">
              <w:rPr>
                <w:rFonts w:ascii="Arial Narrow" w:hAnsi="Arial Narrow"/>
                <w:kern w:val="3"/>
                <w:lang w:val="en-US" w:eastAsia="pl-PL"/>
              </w:rPr>
              <w:t>Rekonstrukcje</w:t>
            </w:r>
            <w:proofErr w:type="spellEnd"/>
            <w:r w:rsidRPr="009D23FD">
              <w:rPr>
                <w:rFonts w:ascii="Arial Narrow" w:hAnsi="Arial Narrow"/>
                <w:kern w:val="3"/>
                <w:lang w:val="en-US" w:eastAsia="pl-PL"/>
              </w:rPr>
              <w:t xml:space="preserve"> 3D Volume Rendering (VRT).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2A1FA6E"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10F3CD"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B49432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0BF2CB8"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33655" w14:textId="77777777" w:rsidR="00303692" w:rsidRPr="00DE1611"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manipulacji obrazem (przedstawienie w negatywie, obrót obrazu i odbicia lustrzane, powiększenie obrazu).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EE82A27"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A60637"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07D267CA"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4A0DF9D"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F84B2"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pomiarów analitycznych (pomiar poziomu gęstości / profile gęstości / histogramy / analiza skanu dynamicznego) i </w:t>
            </w:r>
            <w:r w:rsidRPr="002A43A5">
              <w:rPr>
                <w:rFonts w:ascii="Arial Narrow" w:hAnsi="Arial Narrow"/>
                <w:kern w:val="3"/>
                <w:lang w:eastAsia="pl-PL"/>
              </w:rPr>
              <w:lastRenderedPageBreak/>
              <w:t>pomiarów geometrycznych (długości / kąty / powierzchnia / objętość).</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A826168"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DF83DC"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A6EBFC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DE47432"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4A6467"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wirtualnej endoskopii umożliwiające endoskopię dróg powietrznych, jelita grubego i naczyń krwionośnych z przekrojami w trzech głównych płaszczyznach (wraz z interaktywną synchronizacją położenia kursora).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0FA8CC6"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F75B1A"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4D440A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5BEF147"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3B2A67"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b/>
                <w:kern w:val="3"/>
                <w:lang w:eastAsia="pl-PL"/>
              </w:rPr>
              <w:t>OPROGRAMOWANIE ZAAWANSOWANEDO BADAŃ JEDNOENERGETYCZNYCH</w:t>
            </w:r>
            <w:r w:rsidRPr="002A43A5">
              <w:rPr>
                <w:rFonts w:ascii="Arial Narrow" w:hAnsi="Arial Narrow"/>
                <w:kern w:val="3"/>
                <w:lang w:eastAsia="pl-PL"/>
              </w:rPr>
              <w:t xml:space="preserve"> (jednoczesny nielimitowany dostęp dla min. 2 użytkowników)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DD683C4" w14:textId="77777777" w:rsidR="00303692" w:rsidRPr="00DE1611" w:rsidRDefault="00303692" w:rsidP="00303692">
            <w:pPr>
              <w:widowControl/>
              <w:suppressAutoHyphens/>
              <w:autoSpaceDE/>
              <w:adjustRightInd/>
              <w:jc w:val="center"/>
              <w:textAlignment w:val="baseline"/>
              <w:rPr>
                <w:rFonts w:ascii="Arial Narrow" w:hAnsi="Arial Narrow"/>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89C195"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0A9E0F1"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DC02F9C"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EF6CAF" w14:textId="77777777" w:rsidR="00303692" w:rsidRPr="002A43A5" w:rsidRDefault="00303692" w:rsidP="00303692">
            <w:pPr>
              <w:widowControl/>
              <w:suppressAutoHyphens/>
              <w:autoSpaceDE/>
              <w:adjustRightInd/>
              <w:textAlignment w:val="baseline"/>
              <w:rPr>
                <w:rFonts w:ascii="Arial Narrow" w:hAnsi="Arial Narrow"/>
                <w:b/>
                <w:kern w:val="3"/>
                <w:lang w:eastAsia="pl-PL"/>
              </w:rPr>
            </w:pPr>
            <w:r w:rsidRPr="002A43A5">
              <w:rPr>
                <w:rFonts w:ascii="Arial Narrow" w:hAnsi="Arial Narrow"/>
                <w:kern w:val="3"/>
                <w:lang w:eastAsia="pl-PL"/>
              </w:rPr>
              <w:t>Jednoczesne automatyczne porównanie kilku zestawów danych tego samego pacjenta (np.: porównania badań wykonanych w tym samym dniu w różnych fazach lub porównanie badań wykonanych w znaczącym odstępie czasowym) z możliwością synchronizacji przestrzennej oraz możliwością powiązania i oceny zmian tych samych obszarów anatomicznych w czasie.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C293689"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1E121E"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D056439"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0274170"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062EE4"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automatycznej segmentacji zmian ogniskowych z automatycznym wyznaczaniem parametrów: max średnicy, objętości, średniej gęstości wraz z odchyleniem standardowym zgodnie z kryteriami WHO, RECIST1.0, RECIST1.1 (lub regulacjami równoważnymi).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141CC6D"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4C4524"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03407F3"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2E2B925"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E5A380"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automatycznej fuzji obrazów z różnych systemów diagnostycznych co najmniej CT/MR, CT/PET.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ABE1DEC"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8EB7F6"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647F4D7"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721B5DF"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4ACF27"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segmentacji i ekstrakcji struktur kostnych typu „</w:t>
            </w:r>
            <w:proofErr w:type="spellStart"/>
            <w:r w:rsidRPr="002A43A5">
              <w:rPr>
                <w:rFonts w:ascii="Arial Narrow" w:hAnsi="Arial Narrow"/>
                <w:kern w:val="3"/>
                <w:lang w:eastAsia="pl-PL"/>
              </w:rPr>
              <w:t>boneremoval</w:t>
            </w:r>
            <w:proofErr w:type="spellEnd"/>
            <w:r w:rsidRPr="002A43A5">
              <w:rPr>
                <w:rFonts w:ascii="Arial Narrow" w:hAnsi="Arial Narrow"/>
                <w:kern w:val="3"/>
                <w:lang w:eastAsia="pl-PL"/>
              </w:rPr>
              <w:t xml:space="preserve"> (lub zgodnie z nomenklaturą producenta)” na podstawie różnicy gęstości lub równoważne.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7F9EC46"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A22DB"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30C1A42"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188A84E"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ADAE1F"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angiografii TK umożliwiające automatyczną identyfikację i izolację </w:t>
            </w:r>
            <w:proofErr w:type="spellStart"/>
            <w:r w:rsidRPr="002A43A5">
              <w:rPr>
                <w:rFonts w:ascii="Arial Narrow" w:hAnsi="Arial Narrow"/>
                <w:kern w:val="3"/>
                <w:lang w:eastAsia="pl-PL"/>
              </w:rPr>
              <w:t>zakontrastowanego</w:t>
            </w:r>
            <w:proofErr w:type="spellEnd"/>
            <w:r w:rsidRPr="002A43A5">
              <w:rPr>
                <w:rFonts w:ascii="Arial Narrow" w:hAnsi="Arial Narrow"/>
                <w:kern w:val="3"/>
                <w:lang w:eastAsia="pl-PL"/>
              </w:rPr>
              <w:t xml:space="preserve"> naczynia z objętości badanej (rozwinięcie wzdłuż linii centralnej naczynia, z pomiarem średnicy, pola przekroju w płaszczyźnie prostopadłej do osi naczynia, automatyczne wyznaczanie </w:t>
            </w:r>
            <w:proofErr w:type="spellStart"/>
            <w:r w:rsidRPr="002A43A5">
              <w:rPr>
                <w:rFonts w:ascii="Arial Narrow" w:hAnsi="Arial Narrow"/>
                <w:kern w:val="3"/>
                <w:lang w:eastAsia="pl-PL"/>
              </w:rPr>
              <w:t>stenozy</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BFDC9C7"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2D46D"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D268D32"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2584CD1"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87BBA1"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perfuzji mózgu umożliwiające ocenę ilościową i jakościową (mapy barwne) co najmniej następujących parametrów: </w:t>
            </w:r>
            <w:proofErr w:type="spellStart"/>
            <w:r w:rsidRPr="002A43A5">
              <w:rPr>
                <w:rFonts w:ascii="Arial Narrow" w:hAnsi="Arial Narrow"/>
                <w:kern w:val="3"/>
                <w:lang w:eastAsia="pl-PL"/>
              </w:rPr>
              <w:t>rBF</w:t>
            </w:r>
            <w:proofErr w:type="spellEnd"/>
            <w:r w:rsidRPr="002A43A5">
              <w:rPr>
                <w:rFonts w:ascii="Arial Narrow" w:hAnsi="Arial Narrow"/>
                <w:kern w:val="3"/>
                <w:lang w:eastAsia="pl-PL"/>
              </w:rPr>
              <w:t xml:space="preserve"> (miejscowy przepływ krwi), </w:t>
            </w:r>
            <w:proofErr w:type="spellStart"/>
            <w:r w:rsidRPr="002A43A5">
              <w:rPr>
                <w:rFonts w:ascii="Arial Narrow" w:hAnsi="Arial Narrow"/>
                <w:kern w:val="3"/>
                <w:lang w:eastAsia="pl-PL"/>
              </w:rPr>
              <w:t>rBV</w:t>
            </w:r>
            <w:proofErr w:type="spellEnd"/>
            <w:r w:rsidRPr="002A43A5">
              <w:rPr>
                <w:rFonts w:ascii="Arial Narrow" w:hAnsi="Arial Narrow"/>
                <w:kern w:val="3"/>
                <w:lang w:eastAsia="pl-PL"/>
              </w:rPr>
              <w:t xml:space="preserve"> (miejscowa objętość krwi), PS (przepuszczalność tkankowa) oraz TTP (czas do szczytu krzywej wzmocnienia) lub MTT (średni czas przejścia).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235D0D3"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99177B"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E41DDF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B0383E4"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E79BAC"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Badania perfuzji mózgu oraz guzów mózgu z funkcją klasyfikacji tkankowej polegającej na segmentacji regionów niedokrwiennych mózgu na podstawie map przepływu i objętości krwi.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04BC0CC"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300523"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4011AD1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FEC324D"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52A663"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segmentacji 3D i oceny krwiaków w mózgu z serii bez kontrastu wraz z automatycznym obliczaniem objętości krwiaka oraz jego krótkiej i długiej osi.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4C60BE4"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30131"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DBCCB08"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12906BF"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F48F40" w14:textId="17E71490"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segmentacji 3D i oceny tętniaków w mózgu z serii z kontrastem wraz z automatycznym </w:t>
            </w:r>
            <w:r w:rsidR="002313E1" w:rsidRPr="002313E1">
              <w:rPr>
                <w:rFonts w:ascii="Arial Narrow" w:hAnsi="Arial Narrow"/>
                <w:b/>
                <w:bCs/>
                <w:kern w:val="3"/>
                <w:lang w:eastAsia="pl-PL"/>
              </w:rPr>
              <w:t xml:space="preserve">lub ręcznym </w:t>
            </w:r>
            <w:r w:rsidRPr="002A43A5">
              <w:rPr>
                <w:rFonts w:ascii="Arial Narrow" w:hAnsi="Arial Narrow"/>
                <w:kern w:val="3"/>
                <w:lang w:eastAsia="pl-PL"/>
              </w:rPr>
              <w:t xml:space="preserve">obliczaniem objętości tętniaka, minimalnej i maksymalnej długości tętniaka oraz maksymalnej i minimalnej średnicy szyjki tętniaka.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A285721"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A359E8"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B7C49F6"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EC5E31F"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A707C9"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szybkiej diagnostyki udarów mózgu umożliwiające automatyczną fuzję obrazów poszczególnych faz napływu kontrastu i automatycznie pokazujące w różnych kolorach tętnicę, żyły i krążenie patologiczne na sumarycznym obrazie.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AE27698"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EC977C"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95F530F"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A2E3B02"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A90FE"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perfuzji wątroby umożliwiające ocenę ilościową i jakościową (mapy barwne) co najmniej następujących parametrów: </w:t>
            </w:r>
            <w:proofErr w:type="spellStart"/>
            <w:r w:rsidRPr="002A43A5">
              <w:rPr>
                <w:rFonts w:ascii="Arial Narrow" w:hAnsi="Arial Narrow"/>
                <w:kern w:val="3"/>
                <w:lang w:eastAsia="pl-PL"/>
              </w:rPr>
              <w:t>rBF</w:t>
            </w:r>
            <w:proofErr w:type="spellEnd"/>
            <w:r w:rsidRPr="002A43A5">
              <w:rPr>
                <w:rFonts w:ascii="Arial Narrow" w:hAnsi="Arial Narrow"/>
                <w:kern w:val="3"/>
                <w:lang w:eastAsia="pl-PL"/>
              </w:rPr>
              <w:t xml:space="preserve"> (miejscowy przepływ krwi), </w:t>
            </w:r>
            <w:proofErr w:type="spellStart"/>
            <w:r w:rsidRPr="002A43A5">
              <w:rPr>
                <w:rFonts w:ascii="Arial Narrow" w:hAnsi="Arial Narrow"/>
                <w:kern w:val="3"/>
                <w:lang w:eastAsia="pl-PL"/>
              </w:rPr>
              <w:t>rBV</w:t>
            </w:r>
            <w:proofErr w:type="spellEnd"/>
            <w:r w:rsidRPr="002A43A5">
              <w:rPr>
                <w:rFonts w:ascii="Arial Narrow" w:hAnsi="Arial Narrow"/>
                <w:kern w:val="3"/>
                <w:lang w:eastAsia="pl-PL"/>
              </w:rPr>
              <w:t xml:space="preserve"> (miejscowa objętość krwi), PS (przepuszczalność tkankowa) oraz TTP (czas do szczytu krzywej wzmocnienia) lub MTT (średni czas przejścia).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6B9553D"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07CD64"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E540B5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9026F91"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7EF719"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Dedykowane, zorientowane tkankowo protokoły do oceny perfuzji min.: nerek, śledziony, prostaty, guzów kości.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ADA69BA"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16D0C6"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02907FD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9446A36"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AB96C0"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zmian ogniskowych w płucach, z automatyczną identyfikacją zmian guzkowych w miąższu i </w:t>
            </w:r>
            <w:proofErr w:type="spellStart"/>
            <w:r w:rsidRPr="002A43A5">
              <w:rPr>
                <w:rFonts w:ascii="Arial Narrow" w:hAnsi="Arial Narrow"/>
                <w:kern w:val="3"/>
                <w:lang w:eastAsia="pl-PL"/>
              </w:rPr>
              <w:t>przyopłucnowych</w:t>
            </w:r>
            <w:proofErr w:type="spellEnd"/>
            <w:r w:rsidRPr="002A43A5">
              <w:rPr>
                <w:rFonts w:ascii="Arial Narrow" w:hAnsi="Arial Narrow"/>
                <w:kern w:val="3"/>
                <w:lang w:eastAsia="pl-PL"/>
              </w:rPr>
              <w:t xml:space="preserve"> przez program komputerowy, z możliwością zapamiętywania położenia zmian, oceną dynamiki wielkości zmian i automatycznym rozróżnianiem charakteru guza (np. lity, częściowo lity, nielity).</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1C30443"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87673E"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6B646CC"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C85AF39"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A02688"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diagnostyki chorób płuc (m.in. </w:t>
            </w:r>
            <w:proofErr w:type="spellStart"/>
            <w:r w:rsidRPr="002A43A5">
              <w:rPr>
                <w:rFonts w:ascii="Arial Narrow" w:hAnsi="Arial Narrow"/>
                <w:kern w:val="3"/>
                <w:lang w:eastAsia="pl-PL"/>
              </w:rPr>
              <w:t>POChP</w:t>
            </w:r>
            <w:proofErr w:type="spellEnd"/>
            <w:r w:rsidRPr="002A43A5">
              <w:rPr>
                <w:rFonts w:ascii="Arial Narrow" w:hAnsi="Arial Narrow"/>
                <w:kern w:val="3"/>
                <w:lang w:eastAsia="pl-PL"/>
              </w:rPr>
              <w:t>) umożliwiające obliczanie rozedmy  i analizę dróg oddechowych.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DF2ED86"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8EF768"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8927306"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9C6B6CE"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5FED9B"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Zautomatyzowana segmentacja płuc na pięć płatów z automatycznym obliczaniem rozedmy w poszczególnych płatach płuc.</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62B14F3"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CF6640"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2A54D3C"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5539BDA"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8EB888"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segmentacji wątroby na płaty i min. 8 segmentów gałęzi żyły wrotnej automatycznie obliczające objętość wątroby, płatów  i poszczególnych </w:t>
            </w:r>
            <w:r w:rsidRPr="002A43A5">
              <w:rPr>
                <w:rFonts w:ascii="Arial Narrow" w:hAnsi="Arial Narrow"/>
                <w:kern w:val="3"/>
                <w:lang w:eastAsia="pl-PL"/>
              </w:rPr>
              <w:lastRenderedPageBreak/>
              <w:t xml:space="preserve">segmentów.  </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54A3E67"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48DF24"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9CE066F"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A90B284"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D42E0" w14:textId="4BE2E3F8"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w:t>
            </w:r>
            <w:proofErr w:type="spellStart"/>
            <w:r w:rsidRPr="002A43A5">
              <w:rPr>
                <w:rFonts w:ascii="Arial Narrow" w:hAnsi="Arial Narrow"/>
                <w:kern w:val="3"/>
                <w:lang w:eastAsia="pl-PL"/>
              </w:rPr>
              <w:t>kolonografii</w:t>
            </w:r>
            <w:proofErr w:type="spellEnd"/>
            <w:r w:rsidRPr="002A43A5">
              <w:rPr>
                <w:rFonts w:ascii="Arial Narrow" w:hAnsi="Arial Narrow"/>
                <w:kern w:val="3"/>
                <w:lang w:eastAsia="pl-PL"/>
              </w:rPr>
              <w:t xml:space="preserve"> i </w:t>
            </w:r>
            <w:proofErr w:type="spellStart"/>
            <w:r w:rsidRPr="002A43A5">
              <w:rPr>
                <w:rFonts w:ascii="Arial Narrow" w:hAnsi="Arial Narrow"/>
                <w:kern w:val="3"/>
                <w:lang w:eastAsia="pl-PL"/>
              </w:rPr>
              <w:t>kolonoskopii</w:t>
            </w:r>
            <w:proofErr w:type="spellEnd"/>
            <w:r w:rsidRPr="002A43A5">
              <w:rPr>
                <w:rFonts w:ascii="Arial Narrow" w:hAnsi="Arial Narrow"/>
                <w:kern w:val="3"/>
                <w:lang w:eastAsia="pl-PL"/>
              </w:rPr>
              <w:t xml:space="preserve"> TK, umożliwiające w pełni swobodne poruszanie się w obrębie jelita, umożliwiające jednoczesną prezentację wnętrza jelita i projekcji przekrojów w trzech głównych płaszczyznach. Interaktywna zmiana położenia kursora we wszystkich oknach wymienionych w punkcie powyżej. </w:t>
            </w:r>
            <w:proofErr w:type="spellStart"/>
            <w:r w:rsidRPr="009D23FD">
              <w:rPr>
                <w:rFonts w:ascii="Arial Narrow" w:hAnsi="Arial Narrow"/>
                <w:kern w:val="3"/>
                <w:lang w:val="en-US" w:eastAsia="pl-PL"/>
              </w:rPr>
              <w:t>Funkcja</w:t>
            </w:r>
            <w:proofErr w:type="spellEnd"/>
            <w:r w:rsidR="00EC25C9">
              <w:rPr>
                <w:rFonts w:ascii="Arial Narrow" w:hAnsi="Arial Narrow"/>
                <w:kern w:val="3"/>
                <w:lang w:val="en-US" w:eastAsia="pl-PL"/>
              </w:rPr>
              <w:t xml:space="preserve"> </w:t>
            </w:r>
            <w:proofErr w:type="spellStart"/>
            <w:r w:rsidRPr="009D23FD">
              <w:rPr>
                <w:rFonts w:ascii="Arial Narrow" w:hAnsi="Arial Narrow"/>
                <w:kern w:val="3"/>
                <w:lang w:val="en-US" w:eastAsia="pl-PL"/>
              </w:rPr>
              <w:t>automatycznej</w:t>
            </w:r>
            <w:proofErr w:type="spellEnd"/>
            <w:r w:rsidR="00EC25C9">
              <w:rPr>
                <w:rFonts w:ascii="Arial Narrow" w:hAnsi="Arial Narrow"/>
                <w:kern w:val="3"/>
                <w:lang w:val="en-US" w:eastAsia="pl-PL"/>
              </w:rPr>
              <w:t xml:space="preserve"> </w:t>
            </w:r>
            <w:proofErr w:type="spellStart"/>
            <w:r w:rsidRPr="009D23FD">
              <w:rPr>
                <w:rFonts w:ascii="Arial Narrow" w:hAnsi="Arial Narrow"/>
                <w:kern w:val="3"/>
                <w:lang w:val="en-US" w:eastAsia="pl-PL"/>
              </w:rPr>
              <w:t>detekcji</w:t>
            </w:r>
            <w:proofErr w:type="spellEnd"/>
            <w:r w:rsidR="00EC25C9">
              <w:rPr>
                <w:rFonts w:ascii="Arial Narrow" w:hAnsi="Arial Narrow"/>
                <w:kern w:val="3"/>
                <w:lang w:val="en-US" w:eastAsia="pl-PL"/>
              </w:rPr>
              <w:t xml:space="preserve"> </w:t>
            </w:r>
            <w:proofErr w:type="spellStart"/>
            <w:r w:rsidRPr="009D23FD">
              <w:rPr>
                <w:rFonts w:ascii="Arial Narrow" w:hAnsi="Arial Narrow"/>
                <w:kern w:val="3"/>
                <w:lang w:val="en-US" w:eastAsia="pl-PL"/>
              </w:rPr>
              <w:t>polipów</w:t>
            </w:r>
            <w:proofErr w:type="spellEnd"/>
            <w:r w:rsidRPr="009D23FD">
              <w:rPr>
                <w:rFonts w:ascii="Arial Narrow" w:hAnsi="Arial Narrow"/>
                <w:kern w:val="3"/>
                <w:lang w:val="en-US" w:eastAsia="pl-PL"/>
              </w:rPr>
              <w:t xml:space="preserve"> w </w:t>
            </w:r>
            <w:proofErr w:type="spellStart"/>
            <w:r w:rsidRPr="009D23FD">
              <w:rPr>
                <w:rFonts w:ascii="Arial Narrow" w:hAnsi="Arial Narrow"/>
                <w:kern w:val="3"/>
                <w:lang w:val="en-US" w:eastAsia="pl-PL"/>
              </w:rPr>
              <w:t>obrębie</w:t>
            </w:r>
            <w:proofErr w:type="spellEnd"/>
            <w:r w:rsidR="00EC25C9">
              <w:rPr>
                <w:rFonts w:ascii="Arial Narrow" w:hAnsi="Arial Narrow"/>
                <w:kern w:val="3"/>
                <w:lang w:val="en-US" w:eastAsia="pl-PL"/>
              </w:rPr>
              <w:t xml:space="preserve"> </w:t>
            </w:r>
            <w:proofErr w:type="spellStart"/>
            <w:r w:rsidRPr="009D23FD">
              <w:rPr>
                <w:rFonts w:ascii="Arial Narrow" w:hAnsi="Arial Narrow"/>
                <w:kern w:val="3"/>
                <w:lang w:val="en-US" w:eastAsia="pl-PL"/>
              </w:rPr>
              <w:t>jelita</w:t>
            </w:r>
            <w:proofErr w:type="spellEnd"/>
            <w:r w:rsidR="00EC25C9">
              <w:rPr>
                <w:rFonts w:ascii="Arial Narrow" w:hAnsi="Arial Narrow"/>
                <w:kern w:val="3"/>
                <w:lang w:val="en-US" w:eastAsia="pl-PL"/>
              </w:rPr>
              <w:t xml:space="preserve"> </w:t>
            </w:r>
            <w:proofErr w:type="spellStart"/>
            <w:r w:rsidRPr="009D23FD">
              <w:rPr>
                <w:rFonts w:ascii="Arial Narrow" w:hAnsi="Arial Narrow"/>
                <w:kern w:val="3"/>
                <w:lang w:val="en-US" w:eastAsia="pl-PL"/>
              </w:rPr>
              <w:t>grubego</w:t>
            </w:r>
            <w:proofErr w:type="spellEnd"/>
            <w:r w:rsidRPr="009D23FD">
              <w:rPr>
                <w:rFonts w:ascii="Arial Narrow" w:hAnsi="Arial Narrow"/>
                <w:kern w:val="3"/>
                <w:lang w:val="en-US"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99B6BCE"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83B546"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E154F0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FD9BF84"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951A13"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automatycznej wirtualnej </w:t>
            </w:r>
            <w:proofErr w:type="spellStart"/>
            <w:r w:rsidRPr="002A43A5">
              <w:rPr>
                <w:rFonts w:ascii="Arial Narrow" w:hAnsi="Arial Narrow"/>
                <w:kern w:val="3"/>
                <w:lang w:eastAsia="pl-PL"/>
              </w:rPr>
              <w:t>dyssekcji</w:t>
            </w:r>
            <w:proofErr w:type="spellEnd"/>
            <w:r w:rsidRPr="002A43A5">
              <w:rPr>
                <w:rFonts w:ascii="Arial Narrow" w:hAnsi="Arial Narrow"/>
                <w:kern w:val="3"/>
                <w:lang w:eastAsia="pl-PL"/>
              </w:rPr>
              <w:t xml:space="preserve"> jelita grubego i prezentacji w postaci jednej wstęgi rozłożonej na płaszczyźnie.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6160CC3" w14:textId="77777777" w:rsidR="00303692" w:rsidRPr="009D23FD" w:rsidRDefault="00303692" w:rsidP="00303692">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F48814"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0F2082F9"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2862280"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E6699B"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Funkcja automatycznego oznaczania i usuwania obrazu resztek kałowych z obrazu jelita.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86E48BC" w14:textId="77777777" w:rsidR="00303692" w:rsidRPr="009D23FD" w:rsidRDefault="00303692" w:rsidP="00303692">
            <w:pPr>
              <w:widowControl/>
              <w:suppressAutoHyphens/>
              <w:autoSpaceDE/>
              <w:adjustRightInd/>
              <w:jc w:val="center"/>
              <w:textAlignment w:val="baseline"/>
              <w:rPr>
                <w:rFonts w:ascii="Arial Narrow" w:hAnsi="Arial Narrow"/>
                <w:kern w:val="3"/>
                <w:lang w:val="en-US"/>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E91D94"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2A0816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D4D3384"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BE3D79"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tętnic wieńcowych z funkcjami: rozwinięcie wzdłuż linii centralnej naczynia, pomiar średnicy, pola przekroju w płaszczyźnie prostopadłej, automatyczne wyznaczanie </w:t>
            </w:r>
            <w:proofErr w:type="spellStart"/>
            <w:r w:rsidRPr="002A43A5">
              <w:rPr>
                <w:rFonts w:ascii="Arial Narrow" w:hAnsi="Arial Narrow"/>
                <w:kern w:val="3"/>
                <w:lang w:eastAsia="pl-PL"/>
              </w:rPr>
              <w:t>stenozy</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E4921CD"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A27CF4"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0FDDE109"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291CB79"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37C67B"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Automatyczna segmentacja i etykietowanie naczyń wieńcowych.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CC6619B"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9B5A24"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00CB2A67"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E0ED476"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F98391"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parametrów czynnościowych lewej  komory serca z pomiarem m.in.: objętości skurczowej, objętości rozkurczowej, objętości wyrzutowej, frakcji wyrzutowej, pogrubienia ściany lub kurczliwości odcinkowej z prezentacjami typu </w:t>
            </w:r>
            <w:proofErr w:type="spellStart"/>
            <w:r w:rsidRPr="002A43A5">
              <w:rPr>
                <w:rFonts w:ascii="Arial Narrow" w:hAnsi="Arial Narrow"/>
                <w:kern w:val="3"/>
                <w:lang w:eastAsia="pl-PL"/>
              </w:rPr>
              <w:t>bulls-eye</w:t>
            </w:r>
            <w:proofErr w:type="spellEnd"/>
            <w:r w:rsidRPr="002A43A5">
              <w:rPr>
                <w:rFonts w:ascii="Arial Narrow" w:hAnsi="Arial Narrow"/>
                <w:kern w:val="3"/>
                <w:lang w:eastAsia="pl-PL"/>
              </w:rPr>
              <w:t xml:space="preserve"> (lub zgodnie z nomenklaturą producenta).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4391D34"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223153"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48D6A3E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D265E9A"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0801BB"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oceny parametrów czynnościowych prawej komory serca z pomiarem m.in.: objętości skurczowej, objętości rozkurczowej, objętości wyrzutowej, frakcji wyrzutowej.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237225D"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E0730"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3BA7DD4"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D59AC07"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2978B6"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Automatyczne wyznaczanie obrysów wewnętrznych i zewnętrznych mięśnia serca (wsierdzia i nasierdzia) wszystkich czterech jam serca wraz z obliczaniem parametrów funkcjonalnych wszystkich czterech jam serca.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608B4CF"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0D491B"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6FA581A"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47A12F2"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359B17"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oceny względnej perfuzji serca z możliwością wizualizacji obszarów niedokrwiennych.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58B9EA5"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51D8E3"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B1968F8"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D12BCE7"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5D37E"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Uwidocznienie tętnic wieńcowych w prezentacji typu IVUS (lub zgodnie z nomenklaturą producenta) z oceną morfologii i lokalizacji blaszki miażdżycowej.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5EF5FFE"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42573C"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9A9632D"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8DCD993"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938A08"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blaszki miażdżycowej w naczyniach </w:t>
            </w:r>
            <w:r w:rsidRPr="002A43A5">
              <w:rPr>
                <w:rFonts w:ascii="Arial Narrow" w:hAnsi="Arial Narrow"/>
                <w:kern w:val="3"/>
                <w:lang w:eastAsia="pl-PL"/>
              </w:rPr>
              <w:lastRenderedPageBreak/>
              <w:t>wieńcowych, umożliwiające kodowanie rodzajów blaszek kolorem z możliwością definiowania progów.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6234680"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545E0F"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F2914B2"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24EAD9B"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67019B"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zwapnień naczyń wieńcowych typu </w:t>
            </w:r>
            <w:proofErr w:type="spellStart"/>
            <w:r w:rsidRPr="002A43A5">
              <w:rPr>
                <w:rFonts w:ascii="Arial Narrow" w:hAnsi="Arial Narrow"/>
                <w:kern w:val="3"/>
                <w:lang w:eastAsia="pl-PL"/>
              </w:rPr>
              <w:t>CalciumScore</w:t>
            </w:r>
            <w:proofErr w:type="spellEnd"/>
            <w:r w:rsidRPr="002A43A5">
              <w:rPr>
                <w:rFonts w:ascii="Arial Narrow" w:hAnsi="Arial Narrow"/>
                <w:kern w:val="3"/>
                <w:lang w:eastAsia="pl-PL"/>
              </w:rPr>
              <w:t xml:space="preserve"> lub równoważne.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DB5592C"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2AB9DC"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D250822"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60BE076"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AEC2A4" w14:textId="5A508D4A"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planowania zabiegów elektrofizjologicznych umożliwiające wizualizację w 3D układu anatomicznego lewego przedsionka, zatoki wieńcowej oraz żył płucnych wraz z ich oceną i pomiarami. Oprogramowanie </w:t>
            </w:r>
            <w:r w:rsidR="0065001F" w:rsidRPr="0065001F">
              <w:rPr>
                <w:rFonts w:ascii="Arial Narrow" w:hAnsi="Arial Narrow"/>
                <w:b/>
                <w:bCs/>
                <w:kern w:val="3"/>
                <w:lang w:eastAsia="pl-PL"/>
              </w:rPr>
              <w:t>może</w:t>
            </w:r>
            <w:r w:rsidR="00EC25C9">
              <w:rPr>
                <w:rFonts w:ascii="Arial Narrow" w:hAnsi="Arial Narrow"/>
                <w:b/>
                <w:bCs/>
                <w:kern w:val="3"/>
                <w:lang w:eastAsia="pl-PL"/>
              </w:rPr>
              <w:t xml:space="preserve"> </w:t>
            </w:r>
            <w:r w:rsidRPr="002A43A5">
              <w:rPr>
                <w:rFonts w:ascii="Arial Narrow" w:hAnsi="Arial Narrow"/>
                <w:kern w:val="3"/>
                <w:lang w:eastAsia="pl-PL"/>
              </w:rPr>
              <w:t>umożliwiać 360 stopniowy widok z wnętrza przedsionka do oceny ujść żył płucnych oraz uszka lewego przedsionka.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B6DFB20"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47C388"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49F8D4F6"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0B5BE05"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478C19"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do automatycznego planowania TAVI (lub zgodnie z nomenklaturą producenta) umożliwiające min: automatyczną segmentację aorty z automatyczną detekcją płaszczyzny pierścienia. Pomiary pierścienia zastawki min. maksymalna średnica, minimalna średnica, obwód pierścienia, powierzchnia pierścienia.</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ED68376"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7DFA52"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337DA3D9"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A0EAB8B"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D7ECF4"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b/>
                <w:kern w:val="3"/>
                <w:lang w:eastAsia="pl-PL"/>
              </w:rPr>
              <w:t>OPROGRAMOWANIE ZAAWANSOWANE DO BADAŃ DWUENERGETYCZNYCH</w:t>
            </w:r>
            <w:r w:rsidRPr="002A43A5">
              <w:rPr>
                <w:rFonts w:ascii="Arial Narrow" w:hAnsi="Arial Narrow"/>
                <w:kern w:val="3"/>
                <w:lang w:eastAsia="pl-PL"/>
              </w:rPr>
              <w:t xml:space="preserve"> (jednoczesny nielimitowany dostęp dla min. 2 użytkowników)</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9AA3757" w14:textId="77777777" w:rsidR="00303692" w:rsidRPr="00DE1611" w:rsidRDefault="00303692" w:rsidP="00303692">
            <w:pPr>
              <w:widowControl/>
              <w:suppressAutoHyphens/>
              <w:autoSpaceDE/>
              <w:adjustRightInd/>
              <w:jc w:val="center"/>
              <w:textAlignment w:val="baseline"/>
              <w:rPr>
                <w:rFonts w:ascii="Arial Narrow" w:hAnsi="Arial Narrow"/>
                <w:kern w:val="3"/>
                <w:lang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19D143"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2D6F56A"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60391A0"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F69726" w14:textId="77777777" w:rsidR="00303692" w:rsidRPr="002A43A5" w:rsidRDefault="00303692" w:rsidP="00303692">
            <w:pPr>
              <w:widowControl/>
              <w:suppressAutoHyphens/>
              <w:autoSpaceDE/>
              <w:adjustRightInd/>
              <w:textAlignment w:val="baseline"/>
              <w:rPr>
                <w:rFonts w:ascii="Arial Narrow" w:hAnsi="Arial Narrow"/>
                <w:b/>
                <w:kern w:val="3"/>
                <w:lang w:eastAsia="pl-PL"/>
              </w:rPr>
            </w:pPr>
            <w:r w:rsidRPr="002A43A5">
              <w:rPr>
                <w:rFonts w:ascii="Arial Narrow" w:hAnsi="Arial Narrow"/>
                <w:kern w:val="3"/>
                <w:lang w:eastAsia="pl-PL"/>
              </w:rPr>
              <w:t xml:space="preserve">Oprogramowanie do przeglądania i analizy badań wykonanych w metodzie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C112F32"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4C7951"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748E7C4"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B91A6F1"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BE57AB"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umożliwiające wyświetlanie obrazów </w:t>
            </w:r>
            <w:proofErr w:type="spellStart"/>
            <w:r w:rsidRPr="002A43A5">
              <w:rPr>
                <w:rFonts w:ascii="Arial Narrow" w:hAnsi="Arial Narrow"/>
                <w:kern w:val="3"/>
                <w:lang w:eastAsia="pl-PL"/>
              </w:rPr>
              <w:t>monoenergetycznych</w:t>
            </w:r>
            <w:proofErr w:type="spellEnd"/>
            <w:r w:rsidRPr="002A43A5">
              <w:rPr>
                <w:rFonts w:ascii="Arial Narrow" w:hAnsi="Arial Narrow"/>
                <w:kern w:val="3"/>
                <w:lang w:eastAsia="pl-PL"/>
              </w:rPr>
              <w:t xml:space="preserve"> o ściśle określonej energii (wybór ze skokiem nie większym od 5keV z zakresu min. 40 - 140keV) pochodzących z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 xml:space="preserve"> dla badań ogólnych i badań kardiologicznych.</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A363F73"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2CC9DC"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B059F7E"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2F04B28"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80083D" w14:textId="37B94FF3"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analizy spektralnej zwapnień w naczyniach obwodowych w obrazach uzyskanych w akwizycji </w:t>
            </w:r>
            <w:proofErr w:type="spellStart"/>
            <w:r w:rsidRPr="002A43A5">
              <w:rPr>
                <w:rFonts w:ascii="Arial Narrow" w:hAnsi="Arial Narrow"/>
                <w:kern w:val="3"/>
                <w:lang w:eastAsia="pl-PL"/>
              </w:rPr>
              <w:t>dwuenergetycznej</w:t>
            </w:r>
            <w:proofErr w:type="spellEnd"/>
            <w:r w:rsidR="00BC284F">
              <w:rPr>
                <w:rFonts w:ascii="Arial Narrow" w:hAnsi="Arial Narrow"/>
                <w:kern w:val="3"/>
                <w:lang w:eastAsia="pl-PL"/>
              </w:rPr>
              <w:t xml:space="preserve"> </w:t>
            </w:r>
            <w:r w:rsidR="0065001F" w:rsidRPr="0065001F">
              <w:rPr>
                <w:rFonts w:ascii="Arial Narrow" w:hAnsi="Arial Narrow"/>
                <w:b/>
                <w:bCs/>
                <w:kern w:val="3"/>
                <w:lang w:eastAsia="pl-PL"/>
              </w:rPr>
              <w:t>lub oprogramowanie umożliwiające ocenę zwapnień w oparciu o typowe badania pojedynczej energii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5C8C34F"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F97B8D"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34579C36"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1C4ABB9"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FC90EE"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umożliwiające wyświetlanie efektywnej masy atomowej pierwiastków (</w:t>
            </w:r>
            <w:proofErr w:type="spellStart"/>
            <w:r w:rsidRPr="002A43A5">
              <w:rPr>
                <w:rFonts w:ascii="Arial Narrow" w:hAnsi="Arial Narrow"/>
                <w:kern w:val="3"/>
                <w:lang w:eastAsia="pl-PL"/>
              </w:rPr>
              <w:t>Effective</w:t>
            </w:r>
            <w:proofErr w:type="spellEnd"/>
            <w:r w:rsidRPr="002A43A5">
              <w:rPr>
                <w:rFonts w:ascii="Arial Narrow" w:hAnsi="Arial Narrow"/>
                <w:kern w:val="3"/>
                <w:lang w:eastAsia="pl-PL"/>
              </w:rPr>
              <w:t xml:space="preserve">-Z) w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450C131"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10609F"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CF81B55"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010A567"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61578"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pozwalające na wyświetlanie mapy koncentracji jodu umożliwiające wykrywanie minimalnych stężeń jodu w obrazach uzyskanych w </w:t>
            </w:r>
            <w:r w:rsidRPr="002A43A5">
              <w:rPr>
                <w:rFonts w:ascii="Arial Narrow" w:hAnsi="Arial Narrow"/>
                <w:kern w:val="3"/>
                <w:lang w:eastAsia="pl-PL"/>
              </w:rPr>
              <w:lastRenderedPageBreak/>
              <w:t xml:space="preserve">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3926726"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BEC62"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3C8C316"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53D5A67"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C2090B"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pozwalające na wyświetlanie wirtualnych obrazów natywnych (VNC) z obrazów wykonanych po podaniu kontrastu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7E1CCEE"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7F8973"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26D050A8"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7F119AE"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72F742" w14:textId="3BA841C0"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Specjalistyczne oprogramowanie do analizy spektralnej zwapnień w naczyniach wieńcowych w obrazach uzyskanych w kardiologicznej akwizycji </w:t>
            </w:r>
            <w:proofErr w:type="spellStart"/>
            <w:r w:rsidRPr="002A43A5">
              <w:rPr>
                <w:rFonts w:ascii="Arial Narrow" w:hAnsi="Arial Narrow"/>
                <w:kern w:val="3"/>
                <w:lang w:eastAsia="pl-PL"/>
              </w:rPr>
              <w:t>dwuenergetycznej</w:t>
            </w:r>
            <w:proofErr w:type="spellEnd"/>
            <w:r w:rsidR="00AA273E">
              <w:rPr>
                <w:rFonts w:ascii="Arial Narrow" w:hAnsi="Arial Narrow"/>
                <w:kern w:val="3"/>
                <w:lang w:eastAsia="pl-PL"/>
              </w:rPr>
              <w:t xml:space="preserve"> </w:t>
            </w:r>
            <w:r w:rsidR="000F53C9" w:rsidRPr="0065001F">
              <w:rPr>
                <w:rFonts w:ascii="Arial Narrow" w:hAnsi="Arial Narrow"/>
                <w:b/>
                <w:bCs/>
                <w:kern w:val="3"/>
                <w:lang w:eastAsia="pl-PL"/>
              </w:rPr>
              <w:t>lub oprogramowanie umożliwiające ocenę zwapnień w oparciu o typowe badania pojedynczej energii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0849105"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BC31D3"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C5DC3B7"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0B3112E"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A6C484"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wykrywania dny moczanowej w układzie kostno-stawowym na obrazach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8CDB545"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B0168C"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FB9336F"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42A0890"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976848"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 xml:space="preserve">Oprogramowanie do oceny badań narządów miąższowych (m.in. wątroby) uzyskanych w akwizycji </w:t>
            </w:r>
            <w:proofErr w:type="spellStart"/>
            <w:r w:rsidRPr="002A43A5">
              <w:rPr>
                <w:rFonts w:ascii="Arial Narrow" w:hAnsi="Arial Narrow"/>
                <w:kern w:val="3"/>
                <w:lang w:eastAsia="pl-PL"/>
              </w:rPr>
              <w:t>dwuenergetycznej</w:t>
            </w:r>
            <w:proofErr w:type="spellEnd"/>
            <w:r w:rsidRPr="002A43A5">
              <w:rPr>
                <w:rFonts w:ascii="Arial Narrow" w:hAnsi="Arial Narrow"/>
                <w:kern w:val="3"/>
                <w:lang w:eastAsia="pl-PL"/>
              </w:rPr>
              <w:t xml:space="preserve"> umożliwiające wyznaczenie koncentracji środka kontrastowego w tkankach oraz zmianach oraz uzyskanie mapy koncentracji tłuszczu w wątrobie.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A88888B"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EB1609"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7D492D07"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EF6ECD6"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E89A79"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9D23FD">
              <w:rPr>
                <w:rFonts w:ascii="Arial Narrow" w:hAnsi="Arial Narrow"/>
                <w:b/>
                <w:kern w:val="3"/>
                <w:lang w:val="en-US" w:eastAsia="pl-PL"/>
              </w:rPr>
              <w:t>WYMAGANIA DODATKOWE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37AC76F"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41BF00"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945A0C1"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B515110"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9FC5D3" w14:textId="77777777" w:rsidR="00303692" w:rsidRPr="00DE1611" w:rsidRDefault="00303692" w:rsidP="00303692">
            <w:pPr>
              <w:widowControl/>
              <w:suppressAutoHyphens/>
              <w:autoSpaceDE/>
              <w:adjustRightInd/>
              <w:textAlignment w:val="baseline"/>
              <w:rPr>
                <w:rFonts w:ascii="Arial Narrow" w:hAnsi="Arial Narrow"/>
                <w:b/>
                <w:kern w:val="3"/>
                <w:lang w:eastAsia="pl-PL"/>
              </w:rPr>
            </w:pPr>
            <w:r w:rsidRPr="002A43A5">
              <w:rPr>
                <w:rFonts w:ascii="Arial Narrow" w:hAnsi="Arial Narrow"/>
                <w:kern w:val="3"/>
                <w:lang w:eastAsia="pl-PL"/>
              </w:rPr>
              <w:t>Integracja systemu z istniejącym w zakładzie systemem RIS/PACS.</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17528F7"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B14235"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F5B95D7"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F34E59D"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59A3EF" w14:textId="77777777" w:rsidR="00303692" w:rsidRPr="002A43A5" w:rsidRDefault="00360D2B" w:rsidP="00303692">
            <w:pPr>
              <w:widowControl/>
              <w:suppressAutoHyphens/>
              <w:autoSpaceDE/>
              <w:adjustRightInd/>
              <w:textAlignment w:val="baseline"/>
              <w:rPr>
                <w:rFonts w:ascii="Arial Narrow" w:hAnsi="Arial Narrow"/>
                <w:kern w:val="3"/>
                <w:lang w:eastAsia="pl-PL"/>
              </w:rPr>
            </w:pPr>
            <w:r>
              <w:rPr>
                <w:rFonts w:ascii="Source Sans Pro" w:eastAsia="Source Sans Pro" w:hAnsi="Source Sans Pro" w:cs="Source Sans Pro"/>
                <w:sz w:val="22"/>
                <w:szCs w:val="22"/>
              </w:rPr>
              <w:t>Dostawa systemu do kontroli i monitorowania dawki promieniowania zgodnie z aktualnie obowiązującymi przepisami. Wymagane dostarczenie min. 3 licencji i podłączenie dostarczanego tomografu oraz możliwość rozbudowy o min. 5 dodatkowych  licencji.</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8F2D0E2"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442566"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AC8D793"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7904680"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ED7DD5"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Oprogramowanie wspomagające zabiegi stomatologiczne zainstalowane na konsoli operatorskiej tomografu lub na serwerze aplikacyjnym.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6012C58"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0F0F3F"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810AD1F"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6030DA0"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E8A45"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Zestaw fantomów do kalibracji i testowania aparatu.</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A7B360F"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5B1BE"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3E10830B"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2CE7C11"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7A710B"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Zdalna diagnostyka tomografu  poprzez bezpieczne łącze internetowe.</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24F76CE"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DA56F"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A8D04F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A80103E"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FBECCC"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Zestaw podkładek i pasów do pozycjonowania pacjenta przy różnych typach badań.</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4B81286"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B4BF0"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08A58B2C"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F03415A"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EF158D"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kern w:val="3"/>
                <w:lang w:eastAsia="pl-PL"/>
              </w:rPr>
              <w:t>Instrukcja obsługi w języku polskim do wszystkich oferowanych składowych systemu – dostarczana wraz z aparatem.</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11AA5CD"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5792C0"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50B8BDC8"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1D8CC08"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183FD4" w14:textId="77777777" w:rsidR="00303692" w:rsidRPr="002A43A5" w:rsidRDefault="00303692" w:rsidP="00303692">
            <w:pPr>
              <w:widowControl/>
              <w:suppressAutoHyphens/>
              <w:autoSpaceDE/>
              <w:adjustRightInd/>
              <w:textAlignment w:val="baseline"/>
              <w:rPr>
                <w:rFonts w:ascii="Arial Narrow" w:hAnsi="Arial Narrow"/>
                <w:kern w:val="3"/>
                <w:lang w:eastAsia="pl-PL"/>
              </w:rPr>
            </w:pPr>
            <w:r w:rsidRPr="002A43A5">
              <w:rPr>
                <w:rFonts w:ascii="Arial Narrow" w:hAnsi="Arial Narrow"/>
                <w:iCs/>
                <w:kern w:val="3"/>
                <w:lang w:eastAsia="pl-PL"/>
              </w:rPr>
              <w:t xml:space="preserve">Szkolenie aplikacyjne w siedzibie Zamawiającego. Min. 20 dni roboczych po 8 godz. – do wykorzystania </w:t>
            </w:r>
            <w:r w:rsidRPr="002A43A5">
              <w:rPr>
                <w:rFonts w:ascii="Arial Narrow" w:hAnsi="Arial Narrow"/>
                <w:iCs/>
                <w:kern w:val="3"/>
                <w:lang w:eastAsia="pl-PL"/>
              </w:rPr>
              <w:lastRenderedPageBreak/>
              <w:t>sukcesywnie od daty podpisaniu protokołu przekazania uruchomionego sprzętu w cenie oferty.</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E55513B"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lastRenderedPageBreak/>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19F429"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FC90647"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A558948"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807104" w14:textId="77777777" w:rsidR="00303692" w:rsidRPr="002A43A5" w:rsidRDefault="00303692" w:rsidP="00303692">
            <w:pPr>
              <w:widowControl/>
              <w:suppressAutoHyphens/>
              <w:autoSpaceDE/>
              <w:adjustRightInd/>
              <w:textAlignment w:val="baseline"/>
              <w:rPr>
                <w:rFonts w:ascii="Arial Narrow" w:hAnsi="Arial Narrow"/>
                <w:iCs/>
                <w:kern w:val="3"/>
                <w:lang w:eastAsia="pl-PL"/>
              </w:rPr>
            </w:pPr>
            <w:r w:rsidRPr="002A43A5">
              <w:rPr>
                <w:rFonts w:ascii="Arial Narrow" w:hAnsi="Arial Narrow"/>
                <w:bCs/>
                <w:iCs/>
                <w:kern w:val="3"/>
                <w:lang w:eastAsia="pl-PL"/>
              </w:rPr>
              <w:t>Szkolenie w zakresie wykonywania testów kontroli jakości przy użyciu dedykowanych fantomów (szkolenie obejmujące co najmniej 1 osobę).</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07C6279"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DA8263"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690CAC50"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E02A46F"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6B43F0" w14:textId="77777777" w:rsidR="00303692" w:rsidRPr="002A43A5" w:rsidRDefault="00303692" w:rsidP="00303692">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Instalacja aparatu TK w pomieszczeniu wskazanym przez Zamawiającego.</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C1A33B8"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3ED20B"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A7CFEFD"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63B5B5F"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2D0AFA" w14:textId="2160A947" w:rsidR="00303692" w:rsidRPr="002A43A5" w:rsidRDefault="00303692" w:rsidP="00303692">
            <w:pPr>
              <w:widowControl/>
              <w:suppressAutoHyphens/>
              <w:autoSpaceDE/>
              <w:adjustRightInd/>
              <w:textAlignment w:val="baseline"/>
              <w:rPr>
                <w:rFonts w:ascii="Arial Narrow" w:hAnsi="Arial Narrow"/>
                <w:bCs/>
                <w:iCs/>
                <w:kern w:val="3"/>
                <w:lang w:eastAsia="pl-PL"/>
              </w:rPr>
            </w:pPr>
            <w:proofErr w:type="spellStart"/>
            <w:r w:rsidRPr="009D23FD">
              <w:rPr>
                <w:rFonts w:ascii="Arial Narrow" w:hAnsi="Arial Narrow"/>
                <w:bCs/>
                <w:iCs/>
                <w:kern w:val="3"/>
                <w:lang w:val="en-US" w:eastAsia="pl-PL"/>
              </w:rPr>
              <w:t>Szafa</w:t>
            </w:r>
            <w:proofErr w:type="spellEnd"/>
            <w:r w:rsidRPr="009D23FD">
              <w:rPr>
                <w:rFonts w:ascii="Arial Narrow" w:hAnsi="Arial Narrow"/>
                <w:bCs/>
                <w:iCs/>
                <w:kern w:val="3"/>
                <w:lang w:val="en-US" w:eastAsia="pl-PL"/>
              </w:rPr>
              <w:t xml:space="preserve"> do </w:t>
            </w:r>
            <w:proofErr w:type="spellStart"/>
            <w:r w:rsidRPr="009D23FD">
              <w:rPr>
                <w:rFonts w:ascii="Arial Narrow" w:hAnsi="Arial Narrow"/>
                <w:bCs/>
                <w:iCs/>
                <w:kern w:val="3"/>
                <w:lang w:val="en-US" w:eastAsia="pl-PL"/>
              </w:rPr>
              <w:t>przechowywania</w:t>
            </w:r>
            <w:proofErr w:type="spellEnd"/>
            <w:r w:rsidR="00972CFA">
              <w:rPr>
                <w:rFonts w:ascii="Arial Narrow" w:hAnsi="Arial Narrow"/>
                <w:bCs/>
                <w:iCs/>
                <w:kern w:val="3"/>
                <w:lang w:val="en-US" w:eastAsia="pl-PL"/>
              </w:rPr>
              <w:t xml:space="preserve"> </w:t>
            </w:r>
            <w:proofErr w:type="spellStart"/>
            <w:r w:rsidRPr="009D23FD">
              <w:rPr>
                <w:rFonts w:ascii="Arial Narrow" w:hAnsi="Arial Narrow"/>
                <w:bCs/>
                <w:iCs/>
                <w:kern w:val="3"/>
                <w:lang w:val="en-US" w:eastAsia="pl-PL"/>
              </w:rPr>
              <w:t>fantomów</w:t>
            </w:r>
            <w:proofErr w:type="spellEnd"/>
            <w:r w:rsidRPr="009D23FD">
              <w:rPr>
                <w:rFonts w:ascii="Arial Narrow" w:hAnsi="Arial Narrow"/>
                <w:bCs/>
                <w:iCs/>
                <w:kern w:val="3"/>
                <w:lang w:val="en-US" w:eastAsia="pl-PL"/>
              </w:rPr>
              <w:t>.</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10AECE4"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2EB907" w14:textId="77777777" w:rsidR="00303692" w:rsidRPr="00DE1611" w:rsidRDefault="00303692" w:rsidP="00303692">
            <w:pPr>
              <w:widowControl/>
              <w:suppressAutoHyphens/>
              <w:autoSpaceDE/>
              <w:adjustRightInd/>
              <w:jc w:val="center"/>
              <w:textAlignment w:val="baseline"/>
              <w:rPr>
                <w:b/>
                <w:kern w:val="3"/>
                <w:lang w:eastAsia="pl-PL"/>
              </w:rPr>
            </w:pPr>
          </w:p>
        </w:tc>
      </w:tr>
      <w:tr w:rsidR="00303692" w:rsidRPr="00DE1611" w14:paraId="12813931" w14:textId="77777777" w:rsidTr="00143015">
        <w:trPr>
          <w:trHeight w:val="110"/>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84EE14A" w14:textId="77777777" w:rsidR="00303692" w:rsidRPr="00DE1611" w:rsidRDefault="00303692">
            <w:pPr>
              <w:pStyle w:val="awciety"/>
              <w:numPr>
                <w:ilvl w:val="0"/>
                <w:numId w:val="5"/>
              </w:numPr>
              <w:suppressAutoHyphens/>
              <w:autoSpaceDN w:val="0"/>
              <w:spacing w:after="200" w:line="276" w:lineRule="auto"/>
              <w:ind w:left="0" w:firstLine="31"/>
              <w:jc w:val="left"/>
              <w:textAlignment w:val="baseline"/>
              <w:rPr>
                <w:vanish/>
                <w:kern w:val="3"/>
                <w:lang w:val="en-US"/>
              </w:rPr>
            </w:pP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25A243" w14:textId="77777777" w:rsidR="00303692" w:rsidRPr="00DE1611" w:rsidRDefault="00303692" w:rsidP="00303692">
            <w:pPr>
              <w:widowControl/>
              <w:suppressAutoHyphens/>
              <w:autoSpaceDE/>
              <w:adjustRightInd/>
              <w:textAlignment w:val="baseline"/>
              <w:rPr>
                <w:rFonts w:ascii="Arial Narrow" w:hAnsi="Arial Narrow"/>
                <w:bCs/>
                <w:iCs/>
                <w:kern w:val="3"/>
                <w:lang w:eastAsia="pl-PL"/>
              </w:rPr>
            </w:pPr>
            <w:r w:rsidRPr="002A43A5">
              <w:rPr>
                <w:rFonts w:ascii="Arial Narrow" w:hAnsi="Arial Narrow"/>
                <w:bCs/>
                <w:iCs/>
                <w:kern w:val="3"/>
                <w:lang w:eastAsia="pl-PL"/>
              </w:rPr>
              <w:t>Krzesło operatora i biurko konsoli operatorskiej.</w:t>
            </w:r>
          </w:p>
        </w:tc>
        <w:tc>
          <w:tcPr>
            <w:tcW w:w="3008"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FCE97AA" w14:textId="77777777" w:rsidR="00303692" w:rsidRPr="009D23FD" w:rsidRDefault="00303692" w:rsidP="00303692">
            <w:pPr>
              <w:widowControl/>
              <w:suppressAutoHyphens/>
              <w:autoSpaceDE/>
              <w:adjustRightInd/>
              <w:jc w:val="center"/>
              <w:textAlignment w:val="baseline"/>
              <w:rPr>
                <w:rFonts w:ascii="Arial Narrow" w:hAnsi="Arial Narrow"/>
                <w:kern w:val="3"/>
                <w:lang w:val="en-US" w:eastAsia="pl-PL"/>
              </w:rPr>
            </w:pPr>
            <w:r w:rsidRPr="009D23FD">
              <w:rPr>
                <w:rFonts w:ascii="Arial Narrow" w:hAnsi="Arial Narrow"/>
                <w:kern w:val="3"/>
                <w:lang w:val="en-US" w:eastAsia="pl-PL"/>
              </w:rPr>
              <w:t>TAK</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9D3EDC" w14:textId="77777777" w:rsidR="00303692" w:rsidRPr="00DE1611" w:rsidRDefault="00303692" w:rsidP="00303692">
            <w:pPr>
              <w:widowControl/>
              <w:suppressAutoHyphens/>
              <w:autoSpaceDE/>
              <w:adjustRightInd/>
              <w:jc w:val="center"/>
              <w:textAlignment w:val="baseline"/>
              <w:rPr>
                <w:b/>
                <w:kern w:val="3"/>
                <w:lang w:eastAsia="pl-PL"/>
              </w:rPr>
            </w:pPr>
          </w:p>
        </w:tc>
      </w:tr>
    </w:tbl>
    <w:p w14:paraId="027BDA48" w14:textId="77777777" w:rsidR="00DE1611" w:rsidRDefault="00DE1611"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6471A896" w14:textId="758DBAF4" w:rsidR="00DE1611" w:rsidRDefault="00DE1611"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r>
        <w:rPr>
          <w:b/>
          <w:bCs/>
          <w:kern w:val="3"/>
          <w:lang w:eastAsia="pl-PL"/>
        </w:rPr>
        <w:t>Wykonawca może złożyć ofertę na przedmiot zamówienia opisany w pkt  III. A lub w pkt III. B</w:t>
      </w:r>
    </w:p>
    <w:p w14:paraId="775D77AE" w14:textId="77777777" w:rsidR="00DE1611" w:rsidRPr="009D23FD" w:rsidRDefault="00DE1611"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57C54259" w14:textId="77777777" w:rsidR="00116B42" w:rsidRPr="009D23FD" w:rsidRDefault="00116B42" w:rsidP="00116B42">
      <w:pPr>
        <w:keepNext/>
        <w:widowControl/>
        <w:suppressAutoHyphens/>
        <w:autoSpaceDE/>
        <w:adjustRightInd/>
        <w:ind w:left="-720"/>
        <w:textAlignment w:val="baseline"/>
        <w:outlineLvl w:val="0"/>
        <w:rPr>
          <w:b/>
          <w:kern w:val="3"/>
          <w:sz w:val="22"/>
          <w:szCs w:val="22"/>
          <w:lang w:eastAsia="pl-PL"/>
        </w:rPr>
      </w:pPr>
      <w:r w:rsidRPr="009D23FD">
        <w:rPr>
          <w:b/>
          <w:kern w:val="3"/>
          <w:sz w:val="22"/>
          <w:szCs w:val="22"/>
          <w:lang w:eastAsia="pl-PL"/>
        </w:rPr>
        <w:t>IV. Walory techniczno-eksploatacyjne punktowane przez użytkownika.</w:t>
      </w:r>
    </w:p>
    <w:p w14:paraId="458F3F27" w14:textId="311B4A75" w:rsidR="00116B42" w:rsidRPr="009D23FD" w:rsidRDefault="00116B42"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70711D71" w14:textId="77777777" w:rsidR="004B441C" w:rsidRPr="004B441C" w:rsidRDefault="004B441C" w:rsidP="004B441C">
      <w:pPr>
        <w:widowControl/>
        <w:tabs>
          <w:tab w:val="left" w:pos="8080"/>
          <w:tab w:val="left" w:pos="8640"/>
        </w:tabs>
        <w:suppressAutoHyphens/>
        <w:autoSpaceDE/>
        <w:adjustRightInd/>
        <w:spacing w:before="60" w:after="60"/>
        <w:ind w:right="186"/>
        <w:jc w:val="both"/>
        <w:textAlignment w:val="baseline"/>
        <w:rPr>
          <w:b/>
          <w:bCs/>
          <w:kern w:val="3"/>
          <w:lang w:eastAsia="pl-PL"/>
        </w:rPr>
      </w:pPr>
    </w:p>
    <w:tbl>
      <w:tblPr>
        <w:tblW w:w="9674" w:type="dxa"/>
        <w:tblInd w:w="-743" w:type="dxa"/>
        <w:tblLayout w:type="fixed"/>
        <w:tblCellMar>
          <w:left w:w="10" w:type="dxa"/>
          <w:right w:w="10" w:type="dxa"/>
        </w:tblCellMar>
        <w:tblLook w:val="0000" w:firstRow="0" w:lastRow="0" w:firstColumn="0" w:lastColumn="0" w:noHBand="0" w:noVBand="0"/>
      </w:tblPr>
      <w:tblGrid>
        <w:gridCol w:w="23"/>
        <w:gridCol w:w="686"/>
        <w:gridCol w:w="32"/>
        <w:gridCol w:w="4502"/>
        <w:gridCol w:w="1562"/>
        <w:gridCol w:w="57"/>
        <w:gridCol w:w="2778"/>
        <w:gridCol w:w="34"/>
      </w:tblGrid>
      <w:tr w:rsidR="004B441C" w:rsidRPr="004B441C" w14:paraId="2F19626E"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6A6A6"/>
            <w:tcMar>
              <w:top w:w="0" w:type="dxa"/>
              <w:left w:w="108" w:type="dxa"/>
              <w:bottom w:w="0" w:type="dxa"/>
              <w:right w:w="108" w:type="dxa"/>
            </w:tcMar>
            <w:vAlign w:val="center"/>
          </w:tcPr>
          <w:p w14:paraId="3E837B2D" w14:textId="77777777" w:rsidR="004B441C" w:rsidRPr="004B441C" w:rsidRDefault="004B441C" w:rsidP="004B441C">
            <w:pPr>
              <w:widowControl/>
              <w:suppressAutoHyphens/>
              <w:autoSpaceDE/>
              <w:adjustRightInd/>
              <w:jc w:val="center"/>
              <w:textAlignment w:val="baseline"/>
              <w:rPr>
                <w:rFonts w:ascii="Arial Narrow" w:hAnsi="Arial Narrow"/>
                <w:b/>
                <w:bCs/>
                <w:kern w:val="3"/>
                <w:lang w:eastAsia="pl-PL"/>
              </w:rPr>
            </w:pPr>
            <w:r w:rsidRPr="004B441C">
              <w:rPr>
                <w:rFonts w:ascii="Arial Narrow" w:hAnsi="Arial Narrow"/>
                <w:b/>
                <w:bCs/>
                <w:kern w:val="3"/>
                <w:lang w:eastAsia="pl-PL"/>
              </w:rPr>
              <w:t xml:space="preserve">Nr </w:t>
            </w:r>
            <w:proofErr w:type="spellStart"/>
            <w:r w:rsidRPr="004B441C">
              <w:rPr>
                <w:rFonts w:ascii="Arial Narrow" w:hAnsi="Arial Narrow"/>
                <w:b/>
                <w:bCs/>
                <w:kern w:val="3"/>
                <w:lang w:eastAsia="pl-PL"/>
              </w:rPr>
              <w:t>ppkt</w:t>
            </w:r>
            <w:proofErr w:type="spellEnd"/>
            <w:r w:rsidRPr="004B441C">
              <w:rPr>
                <w:rFonts w:ascii="Arial Narrow" w:hAnsi="Arial Narrow"/>
                <w:b/>
                <w:bCs/>
                <w:kern w:val="3"/>
                <w:lang w:eastAsia="pl-PL"/>
              </w:rPr>
              <w:t>.</w:t>
            </w:r>
          </w:p>
        </w:tc>
        <w:tc>
          <w:tcPr>
            <w:tcW w:w="4502"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55194264" w14:textId="77777777" w:rsidR="004B441C" w:rsidRPr="004B441C" w:rsidRDefault="004B441C" w:rsidP="004B441C">
            <w:pPr>
              <w:widowControl/>
              <w:suppressAutoHyphens/>
              <w:autoSpaceDE/>
              <w:adjustRightInd/>
              <w:jc w:val="center"/>
              <w:textAlignment w:val="baseline"/>
              <w:rPr>
                <w:rFonts w:ascii="Arial Narrow" w:hAnsi="Arial Narrow"/>
                <w:b/>
                <w:bCs/>
                <w:kern w:val="3"/>
                <w:lang w:eastAsia="pl-PL"/>
              </w:rPr>
            </w:pPr>
            <w:r w:rsidRPr="004B441C">
              <w:rPr>
                <w:rFonts w:ascii="Arial Narrow" w:hAnsi="Arial Narrow"/>
                <w:b/>
                <w:bCs/>
                <w:kern w:val="3"/>
                <w:lang w:eastAsia="pl-PL"/>
              </w:rPr>
              <w:t>OPIS PARAMETRÓW</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6A6A6"/>
            <w:tcMar>
              <w:top w:w="0" w:type="dxa"/>
              <w:left w:w="108" w:type="dxa"/>
              <w:bottom w:w="0" w:type="dxa"/>
              <w:right w:w="108" w:type="dxa"/>
            </w:tcMar>
          </w:tcPr>
          <w:p w14:paraId="4514D663" w14:textId="77777777" w:rsidR="004B441C" w:rsidRPr="004B441C" w:rsidRDefault="004B441C" w:rsidP="004B441C">
            <w:pPr>
              <w:widowControl/>
              <w:suppressAutoHyphens/>
              <w:autoSpaceDE/>
              <w:adjustRightInd/>
              <w:jc w:val="center"/>
              <w:textAlignment w:val="baseline"/>
              <w:rPr>
                <w:rFonts w:ascii="Arial Narrow" w:hAnsi="Arial Narrow"/>
                <w:b/>
                <w:bCs/>
                <w:kern w:val="3"/>
                <w:lang w:eastAsia="pl-PL"/>
              </w:rPr>
            </w:pPr>
            <w:r w:rsidRPr="004B441C">
              <w:rPr>
                <w:rFonts w:ascii="Arial Narrow" w:hAnsi="Arial Narrow"/>
                <w:b/>
                <w:bCs/>
                <w:kern w:val="3"/>
                <w:lang w:eastAsia="pl-PL"/>
              </w:rPr>
              <w:t>Punktacja</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4B71688F" w14:textId="77777777" w:rsidR="004B441C" w:rsidRPr="004B441C" w:rsidRDefault="004B441C" w:rsidP="004B441C">
            <w:pPr>
              <w:keepNext/>
              <w:widowControl/>
              <w:suppressAutoHyphens/>
              <w:autoSpaceDE/>
              <w:adjustRightInd/>
              <w:jc w:val="center"/>
              <w:textAlignment w:val="baseline"/>
              <w:rPr>
                <w:rFonts w:ascii="Arial Narrow" w:hAnsi="Arial Narrow"/>
                <w:b/>
                <w:bCs/>
                <w:kern w:val="3"/>
                <w:lang w:eastAsia="pl-PL"/>
              </w:rPr>
            </w:pPr>
            <w:r w:rsidRPr="004B441C">
              <w:rPr>
                <w:rFonts w:ascii="Arial Narrow" w:hAnsi="Arial Narrow"/>
                <w:b/>
                <w:bCs/>
                <w:kern w:val="3"/>
                <w:lang w:eastAsia="pl-PL"/>
              </w:rPr>
              <w:t>Parametry oferowane</w:t>
            </w:r>
          </w:p>
          <w:p w14:paraId="58C5128F" w14:textId="77777777" w:rsidR="004B441C" w:rsidRPr="004B441C" w:rsidRDefault="004B441C" w:rsidP="004B441C">
            <w:pPr>
              <w:keepNext/>
              <w:widowControl/>
              <w:suppressAutoHyphens/>
              <w:autoSpaceDE/>
              <w:adjustRightInd/>
              <w:jc w:val="center"/>
              <w:textAlignment w:val="baseline"/>
              <w:rPr>
                <w:rFonts w:ascii="Arial Narrow" w:hAnsi="Arial Narrow"/>
                <w:b/>
                <w:bCs/>
                <w:kern w:val="3"/>
                <w:lang w:eastAsia="pl-PL"/>
              </w:rPr>
            </w:pPr>
            <w:r w:rsidRPr="004B441C">
              <w:rPr>
                <w:rFonts w:ascii="Arial Narrow" w:hAnsi="Arial Narrow"/>
                <w:b/>
                <w:bCs/>
                <w:kern w:val="3"/>
                <w:lang w:eastAsia="pl-PL"/>
              </w:rPr>
              <w:t>( podać)</w:t>
            </w:r>
          </w:p>
          <w:p w14:paraId="1B65E546" w14:textId="77777777" w:rsidR="004B441C" w:rsidRPr="004B441C" w:rsidRDefault="004B441C" w:rsidP="004B441C">
            <w:pPr>
              <w:widowControl/>
              <w:suppressAutoHyphens/>
              <w:autoSpaceDE/>
              <w:adjustRightInd/>
              <w:jc w:val="center"/>
              <w:textAlignment w:val="baseline"/>
              <w:rPr>
                <w:rFonts w:ascii="Arial Narrow" w:eastAsia="SimSun" w:hAnsi="Arial Narrow" w:cs="Arial"/>
                <w:b/>
                <w:kern w:val="3"/>
                <w:lang w:eastAsia="zh-CN"/>
              </w:rPr>
            </w:pPr>
          </w:p>
        </w:tc>
      </w:tr>
      <w:tr w:rsidR="004B441C" w:rsidRPr="004B441C" w14:paraId="0A3DCD22" w14:textId="77777777" w:rsidTr="00AF5405">
        <w:trPr>
          <w:gridBefore w:val="1"/>
          <w:wBefore w:w="23" w:type="dxa"/>
          <w:trHeight w:val="110"/>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BE1F20B" w14:textId="77777777" w:rsidR="004B441C" w:rsidRPr="004B441C" w:rsidRDefault="004B441C" w:rsidP="004B441C">
            <w:pPr>
              <w:widowControl/>
              <w:numPr>
                <w:ilvl w:val="0"/>
                <w:numId w:val="62"/>
              </w:numPr>
              <w:suppressAutoHyphens/>
              <w:autoSpaceDE/>
              <w:adjustRightInd/>
              <w:spacing w:after="200" w:line="276" w:lineRule="auto"/>
              <w:ind w:left="345" w:firstLine="0"/>
              <w:textAlignment w:val="baseline"/>
              <w:rPr>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0F9944" w14:textId="77777777" w:rsidR="004B441C" w:rsidRPr="004B441C" w:rsidRDefault="004B441C" w:rsidP="004B441C">
            <w:pPr>
              <w:widowControl/>
              <w:suppressAutoHyphens/>
              <w:autoSpaceDE/>
              <w:adjustRightInd/>
              <w:textAlignment w:val="baseline"/>
              <w:rPr>
                <w:rFonts w:ascii="Arial Narrow" w:hAnsi="Arial Narrow"/>
                <w:b/>
                <w:kern w:val="3"/>
                <w:lang w:eastAsia="pl-PL"/>
              </w:rPr>
            </w:pPr>
            <w:r w:rsidRPr="004B441C">
              <w:rPr>
                <w:rFonts w:ascii="Arial Narrow" w:hAnsi="Arial Narrow"/>
                <w:b/>
                <w:kern w:val="3"/>
                <w:lang w:eastAsia="pl-PL"/>
              </w:rPr>
              <w:t>GANTRY</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F77968D" w14:textId="77777777" w:rsidR="004B441C" w:rsidRPr="004B441C" w:rsidRDefault="004B441C" w:rsidP="004B441C">
            <w:pPr>
              <w:widowControl/>
              <w:suppressAutoHyphens/>
              <w:autoSpaceDE/>
              <w:adjustRightInd/>
              <w:jc w:val="center"/>
              <w:textAlignment w:val="baseline"/>
              <w:rPr>
                <w:b/>
                <w:kern w:val="3"/>
                <w:lang w:eastAsia="pl-PL"/>
              </w:rPr>
            </w:pP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D778AF" w14:textId="77777777" w:rsidR="004B441C" w:rsidRPr="004B441C" w:rsidRDefault="004B441C" w:rsidP="004B441C">
            <w:pPr>
              <w:widowControl/>
              <w:suppressAutoHyphens/>
              <w:autoSpaceDE/>
              <w:adjustRightInd/>
              <w:jc w:val="center"/>
              <w:textAlignment w:val="baseline"/>
              <w:rPr>
                <w:b/>
                <w:kern w:val="3"/>
                <w:lang w:eastAsia="pl-PL"/>
              </w:rPr>
            </w:pPr>
          </w:p>
        </w:tc>
      </w:tr>
      <w:tr w:rsidR="004B441C" w:rsidRPr="004B441C" w14:paraId="2AF6FB4F" w14:textId="77777777" w:rsidTr="00AF5405">
        <w:trPr>
          <w:gridBefore w:val="1"/>
          <w:wBefore w:w="23" w:type="dxa"/>
          <w:trHeight w:val="110"/>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FF358FB"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987E6" w14:textId="5FA9166F"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 xml:space="preserve">Średnica otworu </w:t>
            </w:r>
            <w:proofErr w:type="spellStart"/>
            <w:r w:rsidRPr="004B441C">
              <w:rPr>
                <w:rFonts w:ascii="Arial Narrow" w:hAnsi="Arial Narrow"/>
                <w:kern w:val="3"/>
              </w:rPr>
              <w:t>gantry</w:t>
            </w:r>
            <w:proofErr w:type="spellEnd"/>
            <w:r w:rsidRPr="004B441C">
              <w:rPr>
                <w:rFonts w:ascii="Arial Narrow" w:hAnsi="Arial Narrow"/>
                <w:kern w:val="3"/>
              </w:rPr>
              <w:t xml:space="preserve"> większa niż 7</w:t>
            </w:r>
            <w:r>
              <w:rPr>
                <w:rFonts w:ascii="Arial Narrow" w:hAnsi="Arial Narrow"/>
                <w:kern w:val="3"/>
              </w:rPr>
              <w:t>1</w:t>
            </w:r>
            <w:r w:rsidRPr="004B441C">
              <w:rPr>
                <w:rFonts w:ascii="Arial Narrow" w:hAnsi="Arial Narrow"/>
                <w:kern w:val="3"/>
              </w:rPr>
              <w:t xml:space="preserve"> cm.</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3CF5FFE"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05A25A29"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6983ED"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74F40E1B" w14:textId="77777777" w:rsidTr="00AF5405">
        <w:trPr>
          <w:gridBefore w:val="1"/>
          <w:wBefore w:w="23" w:type="dxa"/>
          <w:trHeight w:val="110"/>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013C1DD"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013604"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Rzeczywista liczba aktywnych rzędów detektora o wymiarze w osi Z &lt; 1 mm min. 64 (w przypadku dwóch detektorów podać ilość rzędów detektora dla pola skanowania 50 cm).</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6822586" w14:textId="77777777" w:rsidR="004B441C" w:rsidRPr="004B441C" w:rsidRDefault="004B441C" w:rsidP="004B441C">
            <w:pPr>
              <w:widowControl/>
              <w:suppressAutoHyphens/>
              <w:autoSpaceDE/>
              <w:adjustRightInd/>
              <w:jc w:val="center"/>
              <w:textAlignment w:val="baseline"/>
              <w:rPr>
                <w:rFonts w:ascii="Arial Narrow" w:hAnsi="Arial Narrow" w:cs="Calibri"/>
                <w:color w:val="000000"/>
                <w:kern w:val="3"/>
                <w:lang w:eastAsia="pl-PL"/>
              </w:rPr>
            </w:pPr>
            <w:r w:rsidRPr="004B441C">
              <w:rPr>
                <w:rFonts w:ascii="Arial Narrow" w:hAnsi="Arial Narrow" w:cs="Calibri"/>
                <w:color w:val="000000"/>
                <w:kern w:val="3"/>
                <w:lang w:eastAsia="pl-PL"/>
              </w:rPr>
              <w:t xml:space="preserve">Największa liczba aktywnych rzędów detektora- 10 pkt </w:t>
            </w:r>
            <w:r w:rsidRPr="004B441C">
              <w:rPr>
                <w:rFonts w:ascii="Arial Narrow" w:hAnsi="Arial Narrow" w:cs="Calibri"/>
                <w:color w:val="000000"/>
                <w:kern w:val="3"/>
                <w:lang w:eastAsia="pl-PL"/>
              </w:rPr>
              <w:br/>
              <w:t>Pozostałe odpowiednio mniej (zgodnie ze wzorem A)***</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E65913"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0CB9A215" w14:textId="77777777" w:rsidTr="00AF5405">
        <w:trPr>
          <w:gridBefore w:val="1"/>
          <w:wBefore w:w="23" w:type="dxa"/>
          <w:trHeight w:val="110"/>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1CE2AB4"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490FD5" w14:textId="77777777" w:rsidR="004B441C" w:rsidRPr="004B441C" w:rsidRDefault="004B441C" w:rsidP="004B441C">
            <w:pPr>
              <w:widowControl/>
              <w:suppressAutoHyphens/>
              <w:autoSpaceDE/>
              <w:adjustRightInd/>
              <w:textAlignment w:val="baseline"/>
              <w:rPr>
                <w:rFonts w:ascii="Tahoma" w:hAnsi="Tahoma" w:cs="Tahoma"/>
                <w:kern w:val="3"/>
                <w:sz w:val="16"/>
                <w:szCs w:val="16"/>
                <w:lang w:eastAsia="pl-PL"/>
              </w:rPr>
            </w:pPr>
            <w:r w:rsidRPr="004B441C">
              <w:rPr>
                <w:rFonts w:ascii="Arial Narrow" w:hAnsi="Arial Narrow"/>
                <w:kern w:val="3"/>
                <w:lang w:eastAsia="pl-PL"/>
              </w:rPr>
              <w:t xml:space="preserve">Pochylanie </w:t>
            </w:r>
            <w:proofErr w:type="spellStart"/>
            <w:r w:rsidRPr="004B441C">
              <w:rPr>
                <w:rFonts w:ascii="Arial Narrow" w:hAnsi="Arial Narrow"/>
                <w:kern w:val="3"/>
                <w:lang w:eastAsia="pl-PL"/>
              </w:rPr>
              <w:t>gantry</w:t>
            </w:r>
            <w:proofErr w:type="spellEnd"/>
            <w:r w:rsidRPr="004B441C">
              <w:rPr>
                <w:rFonts w:ascii="Arial Narrow" w:hAnsi="Arial Narrow"/>
                <w:kern w:val="3"/>
                <w:lang w:eastAsia="pl-PL"/>
              </w:rPr>
              <w:t xml:space="preserve"> w zakresie min. ± 30</w:t>
            </w:r>
            <w:r w:rsidRPr="004B441C">
              <w:rPr>
                <w:rFonts w:ascii="Arial Narrow" w:hAnsi="Arial Narrow"/>
                <w:kern w:val="3"/>
                <w:vertAlign w:val="superscript"/>
                <w:lang w:eastAsia="pl-PL"/>
              </w:rPr>
              <w:t>0</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6F1536B"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1319FF39"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60EEE4"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0114C432"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88BBFC4"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48AEA0"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 xml:space="preserve">Automatyczne pozycjonowanie pacjenta do określonego punktu referencyjnego wybieranego na </w:t>
            </w:r>
            <w:proofErr w:type="spellStart"/>
            <w:r w:rsidRPr="004B441C">
              <w:rPr>
                <w:rFonts w:ascii="Arial Narrow" w:hAnsi="Arial Narrow"/>
                <w:kern w:val="3"/>
              </w:rPr>
              <w:t>gantry</w:t>
            </w:r>
            <w:proofErr w:type="spellEnd"/>
            <w:r w:rsidRPr="004B441C">
              <w:rPr>
                <w:rFonts w:ascii="Arial Narrow" w:hAnsi="Arial Narrow"/>
                <w:kern w:val="3"/>
              </w:rPr>
              <w:t xml:space="preserve"> (minimum trzy różne pozycje).</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3600398"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7576C564"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7F9219"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3AEED80D"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4B74FFD"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845BA0"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 xml:space="preserve">Tryb badań nagłych umożliwiający wybór pacjenta i protokołu badania bezpośrednio na panelu </w:t>
            </w:r>
            <w:proofErr w:type="spellStart"/>
            <w:r w:rsidRPr="004B441C">
              <w:rPr>
                <w:rFonts w:ascii="Arial Narrow" w:hAnsi="Arial Narrow"/>
                <w:kern w:val="3"/>
              </w:rPr>
              <w:t>gantry</w:t>
            </w:r>
            <w:proofErr w:type="spellEnd"/>
            <w:r w:rsidRPr="004B441C">
              <w:rPr>
                <w:rFonts w:ascii="Arial Narrow" w:hAnsi="Arial Narrow"/>
                <w:kern w:val="3"/>
              </w:rPr>
              <w:t xml:space="preserve"> oraz uruchomienie badania z pokoju badań.  </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BBBEFBE"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43E90951"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17323B"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5877F39D"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7E343A9"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A79B89" w14:textId="77777777" w:rsidR="004B441C" w:rsidRPr="004B441C" w:rsidRDefault="004B441C" w:rsidP="004B441C">
            <w:pPr>
              <w:widowControl/>
              <w:suppressAutoHyphens/>
              <w:autoSpaceDE/>
              <w:adjustRightInd/>
              <w:textAlignment w:val="baseline"/>
              <w:rPr>
                <w:rFonts w:ascii="Arial Narrow" w:hAnsi="Arial Narrow"/>
                <w:b/>
                <w:kern w:val="3"/>
                <w:lang w:eastAsia="pl-PL"/>
              </w:rPr>
            </w:pPr>
            <w:r w:rsidRPr="004B441C">
              <w:rPr>
                <w:rFonts w:ascii="Arial Narrow" w:hAnsi="Arial Narrow"/>
                <w:b/>
                <w:kern w:val="3"/>
                <w:lang w:eastAsia="pl-PL"/>
              </w:rPr>
              <w:t>STÓŁ PACJENTA</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D06BB67" w14:textId="77777777" w:rsidR="004B441C" w:rsidRPr="004B441C" w:rsidRDefault="004B441C" w:rsidP="004B441C">
            <w:pPr>
              <w:widowControl/>
              <w:suppressAutoHyphens/>
              <w:autoSpaceDE/>
              <w:adjustRightInd/>
              <w:jc w:val="center"/>
              <w:textAlignment w:val="baseline"/>
              <w:rPr>
                <w:color w:val="000000"/>
                <w:kern w:val="3"/>
                <w:lang w:eastAsia="pl-PL"/>
              </w:rPr>
            </w:pP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500FB8"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7ECE1320"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CC9ABD9"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D26732"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Maksymalne obciążenie blatu stołu w czasie ruchu wzdłużnego przy pełnym zakresie ruchu min. 250 kg.</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5CDA7F4" w14:textId="77777777" w:rsidR="004B441C" w:rsidRPr="004B441C" w:rsidRDefault="004B441C" w:rsidP="004B441C">
            <w:pPr>
              <w:widowControl/>
              <w:suppressAutoHyphens/>
              <w:autoSpaceDE/>
              <w:adjustRightInd/>
              <w:jc w:val="center"/>
              <w:textAlignment w:val="baseline"/>
              <w:rPr>
                <w:rFonts w:ascii="Arial Narrow" w:hAnsi="Arial Narrow" w:cs="Calibri"/>
                <w:color w:val="000000"/>
                <w:kern w:val="3"/>
                <w:lang w:eastAsia="pl-PL"/>
              </w:rPr>
            </w:pPr>
            <w:r w:rsidRPr="004B441C">
              <w:rPr>
                <w:rFonts w:ascii="Arial Narrow" w:hAnsi="Arial Narrow" w:cs="Calibri"/>
                <w:color w:val="000000"/>
                <w:kern w:val="3"/>
                <w:lang w:eastAsia="pl-PL"/>
              </w:rPr>
              <w:t xml:space="preserve">Wartość największa- 10 pkt </w:t>
            </w:r>
            <w:r w:rsidRPr="004B441C">
              <w:rPr>
                <w:rFonts w:ascii="Arial Narrow" w:hAnsi="Arial Narrow" w:cs="Calibri"/>
                <w:color w:val="000000"/>
                <w:kern w:val="3"/>
                <w:lang w:eastAsia="pl-PL"/>
              </w:rPr>
              <w:br/>
              <w:t>Pozostałe odpowiednio mniej (zgodnie ze wzorem A)***</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B11DB9"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16B5B245"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2C0B96C"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963561" w14:textId="77777777" w:rsidR="004B441C" w:rsidRPr="004B441C" w:rsidRDefault="004B441C" w:rsidP="004B441C">
            <w:pPr>
              <w:widowControl/>
              <w:suppressAutoHyphens/>
              <w:autoSpaceDE/>
              <w:adjustRightInd/>
              <w:textAlignment w:val="baseline"/>
              <w:rPr>
                <w:rFonts w:ascii="Arial Narrow" w:hAnsi="Arial Narrow"/>
                <w:b/>
                <w:kern w:val="3"/>
                <w:lang w:eastAsia="pl-PL"/>
              </w:rPr>
            </w:pPr>
            <w:r w:rsidRPr="004B441C">
              <w:rPr>
                <w:rFonts w:ascii="Arial Narrow" w:hAnsi="Arial Narrow"/>
                <w:b/>
                <w:kern w:val="3"/>
                <w:lang w:eastAsia="pl-PL"/>
              </w:rPr>
              <w:t>SKAN JEDNOENERGETYCZNY</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B8ABF93" w14:textId="77777777" w:rsidR="004B441C" w:rsidRPr="004B441C" w:rsidRDefault="004B441C" w:rsidP="004B441C">
            <w:pPr>
              <w:widowControl/>
              <w:suppressAutoHyphens/>
              <w:autoSpaceDE/>
              <w:adjustRightInd/>
              <w:jc w:val="center"/>
              <w:textAlignment w:val="baseline"/>
              <w:rPr>
                <w:b/>
                <w:kern w:val="3"/>
                <w:lang w:eastAsia="pl-PL"/>
              </w:rPr>
            </w:pP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E455A1" w14:textId="77777777" w:rsidR="004B441C" w:rsidRPr="004B441C" w:rsidRDefault="004B441C" w:rsidP="004B441C">
            <w:pPr>
              <w:widowControl/>
              <w:suppressAutoHyphens/>
              <w:autoSpaceDE/>
              <w:adjustRightInd/>
              <w:jc w:val="center"/>
              <w:textAlignment w:val="baseline"/>
              <w:rPr>
                <w:b/>
                <w:kern w:val="3"/>
                <w:lang w:eastAsia="pl-PL"/>
              </w:rPr>
            </w:pPr>
          </w:p>
        </w:tc>
      </w:tr>
      <w:tr w:rsidR="004B441C" w:rsidRPr="004B441C" w14:paraId="5CFA790B"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384BE0F"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7C19BF" w14:textId="77777777" w:rsidR="004B441C" w:rsidRPr="004B441C" w:rsidRDefault="004B441C" w:rsidP="004B441C">
            <w:pPr>
              <w:widowControl/>
              <w:suppressAutoHyphens/>
              <w:autoSpaceDE/>
              <w:adjustRightInd/>
              <w:textAlignment w:val="baseline"/>
              <w:rPr>
                <w:kern w:val="3"/>
                <w:sz w:val="24"/>
                <w:szCs w:val="24"/>
                <w:lang w:eastAsia="pl-PL"/>
              </w:rPr>
            </w:pPr>
            <w:r w:rsidRPr="004B441C">
              <w:rPr>
                <w:rFonts w:ascii="Arial Narrow" w:hAnsi="Arial Narrow"/>
                <w:kern w:val="3"/>
              </w:rPr>
              <w:t>Najkrótszy czas pełnego obrotu (360</w:t>
            </w:r>
            <w:r w:rsidRPr="004B441C">
              <w:rPr>
                <w:rFonts w:ascii="Arial Narrow" w:hAnsi="Arial Narrow"/>
                <w:kern w:val="3"/>
                <w:vertAlign w:val="superscript"/>
              </w:rPr>
              <w:t>0</w:t>
            </w:r>
            <w:r w:rsidRPr="004B441C">
              <w:rPr>
                <w:rFonts w:ascii="Arial Narrow" w:hAnsi="Arial Narrow"/>
                <w:kern w:val="3"/>
              </w:rPr>
              <w:t>) układu(ów) lampa detektor  max. 0,35 s</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1F47521" w14:textId="77777777" w:rsidR="004B441C" w:rsidRPr="004B441C" w:rsidRDefault="004B441C" w:rsidP="004B441C">
            <w:pPr>
              <w:widowControl/>
              <w:suppressAutoHyphens/>
              <w:autoSpaceDE/>
              <w:adjustRightInd/>
              <w:jc w:val="center"/>
              <w:textAlignment w:val="baseline"/>
              <w:rPr>
                <w:rFonts w:ascii="Arial Narrow" w:hAnsi="Arial Narrow" w:cs="Calibri"/>
                <w:color w:val="000000"/>
                <w:kern w:val="3"/>
                <w:lang w:eastAsia="pl-PL"/>
              </w:rPr>
            </w:pPr>
            <w:r w:rsidRPr="004B441C">
              <w:rPr>
                <w:rFonts w:ascii="Arial Narrow" w:hAnsi="Arial Narrow" w:cs="Calibri"/>
                <w:color w:val="000000"/>
                <w:kern w:val="3"/>
                <w:lang w:eastAsia="pl-PL"/>
              </w:rPr>
              <w:t>Wartość najmniejsza- 10 pkt</w:t>
            </w:r>
            <w:r w:rsidRPr="004B441C">
              <w:rPr>
                <w:rFonts w:ascii="Arial Narrow" w:hAnsi="Arial Narrow" w:cs="Calibri"/>
                <w:color w:val="000000"/>
                <w:kern w:val="3"/>
                <w:lang w:eastAsia="pl-PL"/>
              </w:rPr>
              <w:br/>
              <w:t>Pozostałe odpowiednio mniej (zgodnie ze wzorem B)***</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3E2412"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1B42BB35" w14:textId="77777777" w:rsidTr="00AF5405">
        <w:trPr>
          <w:gridBefore w:val="1"/>
          <w:wBefore w:w="23" w:type="dxa"/>
          <w:trHeight w:val="227"/>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00275D0"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E65BC"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Maksymalny zakres wykonywania dynamicznych badań naczyniowych 4D-CTA przy pojedynczym podaniu kontrastu min. 8 cm</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B41A77A" w14:textId="77777777" w:rsidR="004B441C" w:rsidRPr="004B441C" w:rsidRDefault="004B441C" w:rsidP="004B441C">
            <w:pPr>
              <w:widowControl/>
              <w:suppressAutoHyphens/>
              <w:autoSpaceDE/>
              <w:adjustRightInd/>
              <w:jc w:val="center"/>
              <w:textAlignment w:val="baseline"/>
              <w:rPr>
                <w:rFonts w:ascii="Arial Narrow" w:hAnsi="Arial Narrow" w:cs="Calibri"/>
                <w:color w:val="000000"/>
                <w:kern w:val="3"/>
                <w:lang w:eastAsia="pl-PL"/>
              </w:rPr>
            </w:pPr>
            <w:r w:rsidRPr="004B441C">
              <w:rPr>
                <w:rFonts w:ascii="Arial Narrow" w:hAnsi="Arial Narrow" w:cs="Calibri"/>
                <w:color w:val="000000"/>
                <w:kern w:val="3"/>
                <w:lang w:eastAsia="pl-PL"/>
              </w:rPr>
              <w:t xml:space="preserve">Wartość największa- 10 pkt </w:t>
            </w:r>
            <w:r w:rsidRPr="004B441C">
              <w:rPr>
                <w:rFonts w:ascii="Arial Narrow" w:hAnsi="Arial Narrow" w:cs="Calibri"/>
                <w:color w:val="000000"/>
                <w:kern w:val="3"/>
                <w:lang w:eastAsia="pl-PL"/>
              </w:rPr>
              <w:br/>
              <w:t>Pozostałe odpowiednio mniej (zgodnie ze wzorem A)***</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C2C66B"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128BD35A" w14:textId="77777777" w:rsidTr="00AF5405">
        <w:trPr>
          <w:gridBefore w:val="1"/>
          <w:wBefore w:w="23" w:type="dxa"/>
          <w:trHeight w:val="227"/>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A14ACE7"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3A1327"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Maksymalny zakres wykonywania dynamicznych badań perfuzji przy pojedynczym podaniu kontrastu min. 8 cm.</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CFD94F5" w14:textId="77777777" w:rsidR="004B441C" w:rsidRPr="004B441C" w:rsidRDefault="004B441C" w:rsidP="004B441C">
            <w:pPr>
              <w:widowControl/>
              <w:suppressAutoHyphens/>
              <w:autoSpaceDE/>
              <w:adjustRightInd/>
              <w:jc w:val="center"/>
              <w:textAlignment w:val="baseline"/>
              <w:rPr>
                <w:rFonts w:ascii="Arial Narrow" w:hAnsi="Arial Narrow" w:cs="Calibri"/>
                <w:color w:val="000000"/>
                <w:kern w:val="3"/>
                <w:lang w:eastAsia="pl-PL"/>
              </w:rPr>
            </w:pPr>
            <w:r w:rsidRPr="004B441C">
              <w:rPr>
                <w:rFonts w:ascii="Arial Narrow" w:hAnsi="Arial Narrow" w:cs="Calibri"/>
                <w:color w:val="000000"/>
                <w:kern w:val="3"/>
                <w:lang w:eastAsia="pl-PL"/>
              </w:rPr>
              <w:t xml:space="preserve">Wartość największa- 10 pkt </w:t>
            </w:r>
            <w:r w:rsidRPr="004B441C">
              <w:rPr>
                <w:rFonts w:ascii="Arial Narrow" w:hAnsi="Arial Narrow" w:cs="Calibri"/>
                <w:color w:val="000000"/>
                <w:kern w:val="3"/>
                <w:lang w:eastAsia="pl-PL"/>
              </w:rPr>
              <w:br/>
              <w:t>Pozostałe odpowiednio mniej (zgodnie ze wzorem A)***</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87A62"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3EBB35C0" w14:textId="77777777" w:rsidTr="00AF5405">
        <w:trPr>
          <w:gridBefore w:val="1"/>
          <w:wBefore w:w="23" w:type="dxa"/>
          <w:trHeight w:val="227"/>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937DDB1"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09968"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 xml:space="preserve">Maksymalny współczynnik </w:t>
            </w:r>
            <w:proofErr w:type="spellStart"/>
            <w:r w:rsidRPr="004B441C">
              <w:rPr>
                <w:rFonts w:ascii="Arial Narrow" w:hAnsi="Arial Narrow"/>
                <w:kern w:val="3"/>
              </w:rPr>
              <w:t>pitch</w:t>
            </w:r>
            <w:proofErr w:type="spellEnd"/>
            <w:r w:rsidRPr="004B441C">
              <w:rPr>
                <w:rFonts w:ascii="Arial Narrow" w:hAnsi="Arial Narrow"/>
                <w:kern w:val="3"/>
              </w:rPr>
              <w:t xml:space="preserve"> przy akwizycji min. 64 warstwowej w  polu obrazowania 50 cm większy niż 1,5.</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C49F6E9"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7C921119"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6DEBA"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4F29153B" w14:textId="77777777" w:rsidTr="00AF5405">
        <w:trPr>
          <w:gridBefore w:val="1"/>
          <w:wBefore w:w="23" w:type="dxa"/>
          <w:trHeight w:val="227"/>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F09D8B9"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CC001C"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Efektywna kardiologiczna rozdzielczość czasowa możliwa do osiągnięcia podczas badania naczyń wieńcowych w rekonstrukcji jednosegmentowej nie większa niż 135 ms.</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82CEFE9" w14:textId="77777777" w:rsidR="004B441C" w:rsidRPr="004B441C" w:rsidRDefault="004B441C" w:rsidP="004B441C">
            <w:pPr>
              <w:widowControl/>
              <w:suppressAutoHyphens/>
              <w:autoSpaceDE/>
              <w:adjustRightInd/>
              <w:jc w:val="center"/>
              <w:textAlignment w:val="baseline"/>
              <w:rPr>
                <w:rFonts w:ascii="Arial Narrow" w:hAnsi="Arial Narrow" w:cs="Calibri"/>
                <w:color w:val="000000"/>
                <w:kern w:val="3"/>
                <w:lang w:eastAsia="pl-PL"/>
              </w:rPr>
            </w:pPr>
            <w:r w:rsidRPr="004B441C">
              <w:rPr>
                <w:rFonts w:ascii="Arial Narrow" w:hAnsi="Arial Narrow" w:cs="Calibri"/>
                <w:color w:val="000000"/>
                <w:kern w:val="3"/>
                <w:lang w:eastAsia="pl-PL"/>
              </w:rPr>
              <w:t>Wartość najmniejsza- 10 pkt</w:t>
            </w:r>
            <w:r w:rsidRPr="004B441C">
              <w:rPr>
                <w:rFonts w:ascii="Arial Narrow" w:hAnsi="Arial Narrow" w:cs="Calibri"/>
                <w:color w:val="000000"/>
                <w:kern w:val="3"/>
                <w:lang w:eastAsia="pl-PL"/>
              </w:rPr>
              <w:br/>
              <w:t>Pozostałe odpowiednio mniej (zgodnie ze wzorem B)***</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CB142"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04E0C8A4" w14:textId="77777777" w:rsidTr="00AF5405">
        <w:trPr>
          <w:gridBefore w:val="1"/>
          <w:wBefore w:w="23" w:type="dxa"/>
          <w:trHeight w:val="188"/>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620539E"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34D6C6" w14:textId="77777777" w:rsidR="004B441C" w:rsidRPr="004B441C" w:rsidRDefault="004B441C" w:rsidP="004B441C">
            <w:pPr>
              <w:widowControl/>
              <w:suppressAutoHyphens/>
              <w:autoSpaceDE/>
              <w:adjustRightInd/>
              <w:textAlignment w:val="baseline"/>
              <w:rPr>
                <w:rFonts w:ascii="Arial Narrow" w:hAnsi="Arial Narrow"/>
                <w:b/>
                <w:kern w:val="3"/>
                <w:lang w:eastAsia="pl-PL"/>
              </w:rPr>
            </w:pPr>
            <w:r w:rsidRPr="004B441C">
              <w:rPr>
                <w:rFonts w:ascii="Arial Narrow" w:hAnsi="Arial Narrow"/>
                <w:b/>
                <w:kern w:val="3"/>
                <w:lang w:eastAsia="pl-PL"/>
              </w:rPr>
              <w:t>SKAN DWUENERGETYCZNY</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32045DD" w14:textId="77777777" w:rsidR="004B441C" w:rsidRPr="004B441C" w:rsidRDefault="004B441C" w:rsidP="004B441C">
            <w:pPr>
              <w:widowControl/>
              <w:suppressAutoHyphens/>
              <w:autoSpaceDE/>
              <w:adjustRightInd/>
              <w:jc w:val="center"/>
              <w:textAlignment w:val="baseline"/>
              <w:rPr>
                <w:b/>
                <w:kern w:val="3"/>
                <w:lang w:eastAsia="pl-PL"/>
              </w:rPr>
            </w:pP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252A9E" w14:textId="77777777" w:rsidR="004B441C" w:rsidRPr="004B441C" w:rsidRDefault="004B441C" w:rsidP="004B441C">
            <w:pPr>
              <w:widowControl/>
              <w:suppressAutoHyphens/>
              <w:autoSpaceDE/>
              <w:adjustRightInd/>
              <w:jc w:val="center"/>
              <w:textAlignment w:val="baseline"/>
              <w:rPr>
                <w:b/>
                <w:kern w:val="3"/>
                <w:lang w:eastAsia="pl-PL"/>
              </w:rPr>
            </w:pPr>
          </w:p>
        </w:tc>
      </w:tr>
      <w:tr w:rsidR="004B441C" w:rsidRPr="004B441C" w14:paraId="76830E3A"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E7DFBDE"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447A6"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 xml:space="preserve">Czasowa rozdzielczość akwizycji </w:t>
            </w:r>
            <w:proofErr w:type="spellStart"/>
            <w:r w:rsidRPr="004B441C">
              <w:rPr>
                <w:rFonts w:ascii="Arial Narrow" w:hAnsi="Arial Narrow"/>
                <w:kern w:val="3"/>
              </w:rPr>
              <w:t>dwuenergetycznej</w:t>
            </w:r>
            <w:proofErr w:type="spellEnd"/>
            <w:r w:rsidRPr="004B441C">
              <w:rPr>
                <w:rFonts w:ascii="Arial Narrow" w:hAnsi="Arial Narrow"/>
                <w:kern w:val="3"/>
              </w:rPr>
              <w:t xml:space="preserve"> (czas pomiędzy akwizycją danych dla różnych energii promieniowania - różnych </w:t>
            </w:r>
            <w:proofErr w:type="spellStart"/>
            <w:r w:rsidRPr="004B441C">
              <w:rPr>
                <w:rFonts w:ascii="Arial Narrow" w:hAnsi="Arial Narrow"/>
                <w:kern w:val="3"/>
              </w:rPr>
              <w:t>kV</w:t>
            </w:r>
            <w:proofErr w:type="spellEnd"/>
            <w:r w:rsidRPr="004B441C">
              <w:rPr>
                <w:rFonts w:ascii="Arial Narrow" w:hAnsi="Arial Narrow"/>
                <w:kern w:val="3"/>
              </w:rPr>
              <w:t xml:space="preserve"> dla tej samej anatomii nie gorsza niż 1ms.</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AAD502C" w14:textId="77777777" w:rsidR="004B441C" w:rsidRPr="004B441C" w:rsidRDefault="004B441C" w:rsidP="004B441C">
            <w:pPr>
              <w:widowControl/>
              <w:suppressAutoHyphens/>
              <w:autoSpaceDE/>
              <w:adjustRightInd/>
              <w:jc w:val="center"/>
              <w:textAlignment w:val="baseline"/>
              <w:rPr>
                <w:rFonts w:ascii="Arial Narrow" w:hAnsi="Arial Narrow" w:cs="Calibri"/>
                <w:color w:val="000000"/>
                <w:kern w:val="3"/>
                <w:lang w:eastAsia="pl-PL"/>
              </w:rPr>
            </w:pPr>
            <w:r w:rsidRPr="004B441C">
              <w:rPr>
                <w:rFonts w:ascii="Arial Narrow" w:hAnsi="Arial Narrow" w:cs="Calibri"/>
                <w:color w:val="000000"/>
                <w:kern w:val="3"/>
                <w:lang w:eastAsia="pl-PL"/>
              </w:rPr>
              <w:t>Wartość najmniejsza- 10 pkt</w:t>
            </w:r>
            <w:r w:rsidRPr="004B441C">
              <w:rPr>
                <w:rFonts w:ascii="Arial Narrow" w:hAnsi="Arial Narrow" w:cs="Calibri"/>
                <w:color w:val="000000"/>
                <w:kern w:val="3"/>
                <w:lang w:eastAsia="pl-PL"/>
              </w:rPr>
              <w:br/>
              <w:t>Pozostałe odpowiednio mniej (zgodnie ze wzorem B)***</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E9698C"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43B3850C"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CC5B644"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E1775" w14:textId="77777777" w:rsidR="004B441C" w:rsidRPr="004B441C" w:rsidRDefault="004B441C" w:rsidP="004B441C">
            <w:pPr>
              <w:widowControl/>
              <w:suppressAutoHyphens/>
              <w:autoSpaceDE/>
              <w:adjustRightInd/>
              <w:textAlignment w:val="baseline"/>
              <w:rPr>
                <w:rFonts w:ascii="Arial Narrow" w:hAnsi="Arial Narrow"/>
                <w:kern w:val="3"/>
              </w:rPr>
            </w:pPr>
            <w:proofErr w:type="spellStart"/>
            <w:r w:rsidRPr="004B441C">
              <w:rPr>
                <w:rFonts w:ascii="Arial Narrow" w:hAnsi="Arial Narrow"/>
                <w:kern w:val="3"/>
              </w:rPr>
              <w:t>Dwuenergetyczna</w:t>
            </w:r>
            <w:proofErr w:type="spellEnd"/>
            <w:r w:rsidRPr="004B441C">
              <w:rPr>
                <w:rFonts w:ascii="Arial Narrow" w:hAnsi="Arial Narrow"/>
                <w:kern w:val="3"/>
              </w:rPr>
              <w:t xml:space="preserve"> akwizycja kardiologiczna umożliwiająca akwizycję danych dla oceny naczyń wieńcowych i ocenę zaburzeń ukrwienia mięśnia sercowego z jednego podania kontrastu.</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406CBA8"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03BFB1F1"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1A3015"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5C00DA6E" w14:textId="77777777" w:rsidTr="00AF5405">
        <w:trPr>
          <w:gridBefore w:val="1"/>
          <w:wBefore w:w="23" w:type="dxa"/>
        </w:trPr>
        <w:tc>
          <w:tcPr>
            <w:tcW w:w="718" w:type="dxa"/>
            <w:gridSpan w:val="2"/>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5903FB18"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b/>
                <w:kern w:val="3"/>
                <w:lang w:eastAsia="pl-PL"/>
              </w:rPr>
            </w:pPr>
          </w:p>
        </w:tc>
        <w:tc>
          <w:tcPr>
            <w:tcW w:w="4502"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8C4AA7A"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Zestaw danych spektralnych (</w:t>
            </w:r>
            <w:proofErr w:type="spellStart"/>
            <w:r w:rsidRPr="004B441C">
              <w:rPr>
                <w:rFonts w:ascii="Arial Narrow" w:hAnsi="Arial Narrow"/>
                <w:kern w:val="3"/>
              </w:rPr>
              <w:t>dwuenergetycznych</w:t>
            </w:r>
            <w:proofErr w:type="spellEnd"/>
            <w:r w:rsidRPr="004B441C">
              <w:rPr>
                <w:rFonts w:ascii="Arial Narrow" w:hAnsi="Arial Narrow"/>
                <w:kern w:val="3"/>
              </w:rPr>
              <w:t xml:space="preserve">) dostępny retrospektywnie dla każdego badania </w:t>
            </w:r>
            <w:proofErr w:type="spellStart"/>
            <w:r w:rsidRPr="004B441C">
              <w:rPr>
                <w:rFonts w:ascii="Arial Narrow" w:hAnsi="Arial Narrow"/>
                <w:kern w:val="3"/>
              </w:rPr>
              <w:t>jednoenergetycznego</w:t>
            </w:r>
            <w:proofErr w:type="spellEnd"/>
            <w:r w:rsidRPr="004B441C">
              <w:rPr>
                <w:rFonts w:ascii="Arial Narrow" w:hAnsi="Arial Narrow"/>
                <w:kern w:val="3"/>
              </w:rPr>
              <w:t xml:space="preserve"> wykonanego przy napięciu nie mniejszym niż 120 </w:t>
            </w:r>
            <w:proofErr w:type="spellStart"/>
            <w:r w:rsidRPr="004B441C">
              <w:rPr>
                <w:rFonts w:ascii="Arial Narrow" w:hAnsi="Arial Narrow"/>
                <w:kern w:val="3"/>
              </w:rPr>
              <w:t>kV</w:t>
            </w:r>
            <w:proofErr w:type="spellEnd"/>
            <w:r w:rsidRPr="004B441C">
              <w:rPr>
                <w:rFonts w:ascii="Arial Narrow" w:hAnsi="Arial Narrow"/>
                <w:kern w:val="3"/>
              </w:rPr>
              <w:t>.</w:t>
            </w:r>
          </w:p>
        </w:tc>
        <w:tc>
          <w:tcPr>
            <w:tcW w:w="1619" w:type="dxa"/>
            <w:gridSpan w:val="2"/>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7BCCCD3A"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7AEA3223"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5926387"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747F6B5F"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7C88421"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81BB7B"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 xml:space="preserve">Specjalistyczne oprogramowanie do usuwania artefaktów pochodzących od obiektów metalowych z użyciem akwizycji </w:t>
            </w:r>
            <w:proofErr w:type="spellStart"/>
            <w:r w:rsidRPr="004B441C">
              <w:rPr>
                <w:rFonts w:ascii="Arial Narrow" w:hAnsi="Arial Narrow"/>
                <w:kern w:val="3"/>
              </w:rPr>
              <w:t>dwuenergetycznej</w:t>
            </w:r>
            <w:proofErr w:type="spellEnd"/>
            <w:r w:rsidRPr="004B441C">
              <w:rPr>
                <w:rFonts w:ascii="Arial Narrow" w:hAnsi="Arial Narrow"/>
                <w:kern w:val="3"/>
              </w:rPr>
              <w:t>.</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6024130"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2F8BB0AB"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056EFC" w14:textId="77777777" w:rsidR="004B441C" w:rsidRPr="004B441C" w:rsidRDefault="004B441C" w:rsidP="004B441C">
            <w:pPr>
              <w:widowControl/>
              <w:suppressAutoHyphens/>
              <w:autoSpaceDE/>
              <w:adjustRightInd/>
              <w:jc w:val="center"/>
              <w:textAlignment w:val="baseline"/>
              <w:rPr>
                <w:kern w:val="3"/>
              </w:rPr>
            </w:pPr>
          </w:p>
        </w:tc>
      </w:tr>
      <w:tr w:rsidR="004B441C" w:rsidRPr="004B441C" w14:paraId="32AE8B9E" w14:textId="77777777" w:rsidTr="00AF5405">
        <w:trPr>
          <w:gridBefore w:val="1"/>
          <w:wBefore w:w="23" w:type="dxa"/>
        </w:trPr>
        <w:tc>
          <w:tcPr>
            <w:tcW w:w="718" w:type="dxa"/>
            <w:gridSpan w:val="2"/>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574713B2"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CCB7AFD" w14:textId="77777777" w:rsidR="004B441C" w:rsidRPr="004B441C" w:rsidRDefault="004B441C" w:rsidP="004B441C">
            <w:pPr>
              <w:widowControl/>
              <w:suppressAutoHyphens/>
              <w:autoSpaceDE/>
              <w:adjustRightInd/>
              <w:textAlignment w:val="baseline"/>
              <w:rPr>
                <w:rFonts w:ascii="Arial Narrow" w:hAnsi="Arial Narrow"/>
                <w:b/>
                <w:kern w:val="3"/>
                <w:lang w:eastAsia="pl-PL"/>
              </w:rPr>
            </w:pPr>
            <w:r w:rsidRPr="004B441C">
              <w:rPr>
                <w:rFonts w:ascii="Arial Narrow" w:hAnsi="Arial Narrow"/>
                <w:b/>
                <w:kern w:val="3"/>
                <w:lang w:eastAsia="pl-PL"/>
              </w:rPr>
              <w:t>PARAMETRY JAKOŚCIOWE</w:t>
            </w:r>
          </w:p>
        </w:tc>
        <w:tc>
          <w:tcPr>
            <w:tcW w:w="1619" w:type="dxa"/>
            <w:gridSpan w:val="2"/>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053A2843" w14:textId="77777777" w:rsidR="004B441C" w:rsidRPr="004B441C" w:rsidRDefault="004B441C" w:rsidP="004B441C">
            <w:pPr>
              <w:widowControl/>
              <w:suppressAutoHyphens/>
              <w:autoSpaceDE/>
              <w:adjustRightInd/>
              <w:jc w:val="center"/>
              <w:textAlignment w:val="baseline"/>
              <w:rPr>
                <w:b/>
                <w:kern w:val="3"/>
                <w:lang w:eastAsia="pl-PL"/>
              </w:rPr>
            </w:pPr>
          </w:p>
        </w:tc>
        <w:tc>
          <w:tcPr>
            <w:tcW w:w="2812" w:type="dxa"/>
            <w:gridSpan w:val="2"/>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327387B" w14:textId="77777777" w:rsidR="004B441C" w:rsidRPr="004B441C" w:rsidRDefault="004B441C" w:rsidP="004B441C">
            <w:pPr>
              <w:widowControl/>
              <w:suppressAutoHyphens/>
              <w:autoSpaceDE/>
              <w:adjustRightInd/>
              <w:jc w:val="center"/>
              <w:textAlignment w:val="baseline"/>
              <w:rPr>
                <w:b/>
                <w:kern w:val="3"/>
                <w:lang w:eastAsia="pl-PL"/>
              </w:rPr>
            </w:pPr>
          </w:p>
        </w:tc>
      </w:tr>
      <w:tr w:rsidR="004B441C" w:rsidRPr="004B441C" w14:paraId="1D16E1F2"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D2F0A6E"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B01C97"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 xml:space="preserve">Rozdzielczość przestrzenna dla trybu skanowania </w:t>
            </w:r>
            <w:proofErr w:type="spellStart"/>
            <w:r w:rsidRPr="004B441C">
              <w:rPr>
                <w:rFonts w:ascii="Arial Narrow" w:hAnsi="Arial Narrow"/>
                <w:kern w:val="3"/>
              </w:rPr>
              <w:t>submilimetrowego</w:t>
            </w:r>
            <w:proofErr w:type="spellEnd"/>
            <w:r w:rsidRPr="004B441C">
              <w:rPr>
                <w:rFonts w:ascii="Arial Narrow" w:hAnsi="Arial Narrow"/>
                <w:kern w:val="3"/>
              </w:rPr>
              <w:t xml:space="preserve"> min. 64 warstwowego w całym zakresie skanowania nie większa niż 0,35 mm.</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F45A5CC" w14:textId="77777777" w:rsidR="004B441C" w:rsidRPr="004B441C" w:rsidRDefault="004B441C" w:rsidP="004B441C">
            <w:pPr>
              <w:widowControl/>
              <w:suppressAutoHyphens/>
              <w:autoSpaceDE/>
              <w:adjustRightInd/>
              <w:jc w:val="center"/>
              <w:textAlignment w:val="baseline"/>
              <w:rPr>
                <w:rFonts w:ascii="Arial Narrow" w:hAnsi="Arial Narrow" w:cs="Calibri"/>
                <w:color w:val="000000"/>
                <w:kern w:val="3"/>
                <w:lang w:eastAsia="pl-PL"/>
              </w:rPr>
            </w:pPr>
            <w:r w:rsidRPr="004B441C">
              <w:rPr>
                <w:rFonts w:ascii="Arial Narrow" w:hAnsi="Arial Narrow" w:cs="Calibri"/>
                <w:color w:val="000000"/>
                <w:kern w:val="3"/>
                <w:lang w:eastAsia="pl-PL"/>
              </w:rPr>
              <w:t>Wartość najmniejsza- 10 pkt</w:t>
            </w:r>
            <w:r w:rsidRPr="004B441C">
              <w:rPr>
                <w:rFonts w:ascii="Arial Narrow" w:hAnsi="Arial Narrow" w:cs="Calibri"/>
                <w:color w:val="000000"/>
                <w:kern w:val="3"/>
                <w:lang w:eastAsia="pl-PL"/>
              </w:rPr>
              <w:br/>
              <w:t>Pozostałe odpowiednio mniej (zgodnie ze wzorem B)***</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F64DE3"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65FC844C"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1E6CAB9"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BCB76"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Grubość najcieńszej dostępnej warstwy w akwizycji wielowarstwowej z akwizycją min.  64 warstw nie większa niż 0,65 mm.</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FB946CF" w14:textId="77777777" w:rsidR="004B441C" w:rsidRPr="004B441C" w:rsidRDefault="004B441C" w:rsidP="004B441C">
            <w:pPr>
              <w:widowControl/>
              <w:suppressAutoHyphens/>
              <w:autoSpaceDE/>
              <w:adjustRightInd/>
              <w:jc w:val="center"/>
              <w:textAlignment w:val="baseline"/>
              <w:rPr>
                <w:rFonts w:ascii="Arial Narrow" w:hAnsi="Arial Narrow" w:cs="Calibri"/>
                <w:color w:val="000000"/>
                <w:kern w:val="3"/>
                <w:lang w:eastAsia="pl-PL"/>
              </w:rPr>
            </w:pPr>
            <w:r w:rsidRPr="004B441C">
              <w:rPr>
                <w:rFonts w:ascii="Arial Narrow" w:hAnsi="Arial Narrow" w:cs="Calibri"/>
                <w:color w:val="000000"/>
                <w:kern w:val="3"/>
                <w:lang w:eastAsia="pl-PL"/>
              </w:rPr>
              <w:t>Wartość najmniejsza- 10 pkt</w:t>
            </w:r>
            <w:r w:rsidRPr="004B441C">
              <w:rPr>
                <w:rFonts w:ascii="Arial Narrow" w:hAnsi="Arial Narrow" w:cs="Calibri"/>
                <w:color w:val="000000"/>
                <w:kern w:val="3"/>
                <w:lang w:eastAsia="pl-PL"/>
              </w:rPr>
              <w:br/>
              <w:t>Pozostałe odpowiednio mniej (zgodnie ze wzorem B)***</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DE3DFB"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7407CF2C" w14:textId="77777777" w:rsidTr="005B46E4">
        <w:trPr>
          <w:gridBefore w:val="1"/>
          <w:wBefore w:w="23" w:type="dxa"/>
          <w:trHeight w:val="851"/>
        </w:trPr>
        <w:tc>
          <w:tcPr>
            <w:tcW w:w="718" w:type="dxa"/>
            <w:gridSpan w:val="2"/>
            <w:tcBorders>
              <w:top w:val="single" w:sz="4" w:space="0" w:color="00000A"/>
              <w:left w:val="single" w:sz="4" w:space="0" w:color="00000A"/>
              <w:bottom w:val="single" w:sz="4" w:space="0" w:color="auto"/>
              <w:right w:val="single" w:sz="4" w:space="0" w:color="F79646"/>
            </w:tcBorders>
            <w:shd w:val="clear" w:color="auto" w:fill="auto"/>
            <w:tcMar>
              <w:top w:w="0" w:type="dxa"/>
              <w:left w:w="108" w:type="dxa"/>
              <w:bottom w:w="0" w:type="dxa"/>
              <w:right w:w="108" w:type="dxa"/>
            </w:tcMar>
          </w:tcPr>
          <w:p w14:paraId="236C47B4"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C07940B" w14:textId="77777777" w:rsidR="004B441C" w:rsidRPr="004B441C" w:rsidRDefault="004B441C" w:rsidP="004B441C">
            <w:pPr>
              <w:widowControl/>
              <w:suppressAutoHyphens/>
              <w:autoSpaceDE/>
              <w:adjustRightInd/>
              <w:textAlignment w:val="baseline"/>
              <w:rPr>
                <w:rFonts w:ascii="Arial Narrow" w:hAnsi="Arial Narrow"/>
                <w:kern w:val="3"/>
              </w:rPr>
            </w:pPr>
            <w:r w:rsidRPr="004B441C">
              <w:rPr>
                <w:rFonts w:ascii="Arial Narrow" w:hAnsi="Arial Narrow"/>
                <w:kern w:val="3"/>
              </w:rPr>
              <w:t>Maksymalna rozdzielczość wysokokontrastowa  [</w:t>
            </w:r>
            <w:proofErr w:type="spellStart"/>
            <w:r w:rsidRPr="004B441C">
              <w:rPr>
                <w:rFonts w:ascii="Arial Narrow" w:hAnsi="Arial Narrow"/>
                <w:kern w:val="3"/>
              </w:rPr>
              <w:t>pl</w:t>
            </w:r>
            <w:proofErr w:type="spellEnd"/>
            <w:r w:rsidRPr="004B441C">
              <w:rPr>
                <w:rFonts w:ascii="Arial Narrow" w:hAnsi="Arial Narrow"/>
                <w:kern w:val="3"/>
              </w:rPr>
              <w:t xml:space="preserve">/cm] przy min. 64 warstwach w czasie pełnego skanu w matrycy 512 x 512 w płaszczyźnie XY w polu akwizycyjnym 50cm dla 50% krzywej MTF nie gorsza niż 10 </w:t>
            </w:r>
            <w:proofErr w:type="spellStart"/>
            <w:r w:rsidRPr="004B441C">
              <w:rPr>
                <w:rFonts w:ascii="Arial Narrow" w:hAnsi="Arial Narrow"/>
                <w:kern w:val="3"/>
              </w:rPr>
              <w:t>pl</w:t>
            </w:r>
            <w:proofErr w:type="spellEnd"/>
            <w:r w:rsidRPr="004B441C">
              <w:rPr>
                <w:rFonts w:ascii="Arial Narrow" w:hAnsi="Arial Narrow"/>
                <w:kern w:val="3"/>
              </w:rPr>
              <w:t>/cm.</w:t>
            </w:r>
          </w:p>
        </w:tc>
        <w:tc>
          <w:tcPr>
            <w:tcW w:w="1619" w:type="dxa"/>
            <w:gridSpan w:val="2"/>
            <w:tcBorders>
              <w:top w:val="single" w:sz="4" w:space="0" w:color="00000A"/>
              <w:left w:val="single" w:sz="4" w:space="0" w:color="F79646"/>
              <w:bottom w:val="single" w:sz="4" w:space="0" w:color="auto"/>
              <w:right w:val="single" w:sz="4" w:space="0" w:color="F79646"/>
            </w:tcBorders>
            <w:shd w:val="clear" w:color="auto" w:fill="auto"/>
            <w:tcMar>
              <w:top w:w="0" w:type="dxa"/>
              <w:left w:w="108" w:type="dxa"/>
              <w:bottom w:w="0" w:type="dxa"/>
              <w:right w:w="108" w:type="dxa"/>
            </w:tcMar>
          </w:tcPr>
          <w:p w14:paraId="19C720B2" w14:textId="77777777" w:rsidR="004B441C" w:rsidRPr="004B441C" w:rsidRDefault="004B441C" w:rsidP="004B441C">
            <w:pPr>
              <w:widowControl/>
              <w:suppressAutoHyphens/>
              <w:autoSpaceDE/>
              <w:adjustRightInd/>
              <w:jc w:val="center"/>
              <w:textAlignment w:val="baseline"/>
              <w:rPr>
                <w:rFonts w:ascii="Arial Narrow" w:hAnsi="Arial Narrow" w:cs="Calibri"/>
                <w:color w:val="000000"/>
                <w:kern w:val="3"/>
                <w:lang w:eastAsia="pl-PL"/>
              </w:rPr>
            </w:pPr>
            <w:r w:rsidRPr="004B441C">
              <w:rPr>
                <w:rFonts w:ascii="Arial Narrow" w:hAnsi="Arial Narrow" w:cs="Calibri"/>
                <w:color w:val="000000"/>
                <w:kern w:val="3"/>
                <w:lang w:eastAsia="pl-PL"/>
              </w:rPr>
              <w:t xml:space="preserve">Wartość największa- 10 pkt </w:t>
            </w:r>
            <w:r w:rsidRPr="004B441C">
              <w:rPr>
                <w:rFonts w:ascii="Arial Narrow" w:hAnsi="Arial Narrow" w:cs="Calibri"/>
                <w:color w:val="000000"/>
                <w:kern w:val="3"/>
                <w:lang w:eastAsia="pl-PL"/>
              </w:rPr>
              <w:br/>
              <w:t xml:space="preserve">Pozostałe odpowiednio mniej </w:t>
            </w:r>
            <w:r w:rsidRPr="004B441C">
              <w:rPr>
                <w:rFonts w:ascii="Arial Narrow" w:hAnsi="Arial Narrow" w:cs="Calibri"/>
                <w:color w:val="000000"/>
                <w:kern w:val="3"/>
                <w:lang w:eastAsia="pl-PL"/>
              </w:rPr>
              <w:lastRenderedPageBreak/>
              <w:t>(zgodnie ze wzorem A)***</w:t>
            </w:r>
          </w:p>
        </w:tc>
        <w:tc>
          <w:tcPr>
            <w:tcW w:w="2812" w:type="dxa"/>
            <w:gridSpan w:val="2"/>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0697605" w14:textId="77777777" w:rsidR="004B441C" w:rsidRDefault="004B441C" w:rsidP="004B441C">
            <w:pPr>
              <w:widowControl/>
              <w:suppressAutoHyphens/>
              <w:autoSpaceDE/>
              <w:adjustRightInd/>
              <w:jc w:val="center"/>
              <w:textAlignment w:val="baseline"/>
              <w:rPr>
                <w:kern w:val="3"/>
                <w:lang w:eastAsia="pl-PL"/>
              </w:rPr>
            </w:pPr>
          </w:p>
          <w:p w14:paraId="5F82AA58" w14:textId="77777777" w:rsidR="005B46E4" w:rsidRDefault="005B46E4" w:rsidP="004B441C">
            <w:pPr>
              <w:widowControl/>
              <w:suppressAutoHyphens/>
              <w:autoSpaceDE/>
              <w:adjustRightInd/>
              <w:jc w:val="center"/>
              <w:textAlignment w:val="baseline"/>
              <w:rPr>
                <w:kern w:val="3"/>
                <w:lang w:eastAsia="pl-PL"/>
              </w:rPr>
            </w:pPr>
          </w:p>
          <w:p w14:paraId="1C611241" w14:textId="77777777" w:rsidR="005B46E4" w:rsidRDefault="005B46E4" w:rsidP="004B441C">
            <w:pPr>
              <w:widowControl/>
              <w:suppressAutoHyphens/>
              <w:autoSpaceDE/>
              <w:adjustRightInd/>
              <w:jc w:val="center"/>
              <w:textAlignment w:val="baseline"/>
              <w:rPr>
                <w:kern w:val="3"/>
                <w:lang w:eastAsia="pl-PL"/>
              </w:rPr>
            </w:pPr>
          </w:p>
          <w:p w14:paraId="2761B453" w14:textId="77777777" w:rsidR="005B46E4" w:rsidRDefault="005B46E4" w:rsidP="004B441C">
            <w:pPr>
              <w:widowControl/>
              <w:suppressAutoHyphens/>
              <w:autoSpaceDE/>
              <w:adjustRightInd/>
              <w:jc w:val="center"/>
              <w:textAlignment w:val="baseline"/>
              <w:rPr>
                <w:kern w:val="3"/>
                <w:lang w:eastAsia="pl-PL"/>
              </w:rPr>
            </w:pPr>
          </w:p>
          <w:p w14:paraId="086EF907" w14:textId="77777777" w:rsidR="005B46E4" w:rsidRDefault="005B46E4" w:rsidP="004B441C">
            <w:pPr>
              <w:widowControl/>
              <w:suppressAutoHyphens/>
              <w:autoSpaceDE/>
              <w:adjustRightInd/>
              <w:jc w:val="center"/>
              <w:textAlignment w:val="baseline"/>
              <w:rPr>
                <w:kern w:val="3"/>
                <w:lang w:eastAsia="pl-PL"/>
              </w:rPr>
            </w:pPr>
          </w:p>
          <w:p w14:paraId="4AEDB03C" w14:textId="77777777" w:rsidR="005B46E4" w:rsidRDefault="005B46E4" w:rsidP="004B441C">
            <w:pPr>
              <w:widowControl/>
              <w:suppressAutoHyphens/>
              <w:autoSpaceDE/>
              <w:adjustRightInd/>
              <w:jc w:val="center"/>
              <w:textAlignment w:val="baseline"/>
              <w:rPr>
                <w:kern w:val="3"/>
                <w:lang w:eastAsia="pl-PL"/>
              </w:rPr>
            </w:pPr>
          </w:p>
          <w:p w14:paraId="4DCD1E10" w14:textId="77777777" w:rsidR="005B46E4" w:rsidRDefault="005B46E4" w:rsidP="004B441C">
            <w:pPr>
              <w:widowControl/>
              <w:suppressAutoHyphens/>
              <w:autoSpaceDE/>
              <w:adjustRightInd/>
              <w:jc w:val="center"/>
              <w:textAlignment w:val="baseline"/>
              <w:rPr>
                <w:kern w:val="3"/>
                <w:lang w:eastAsia="pl-PL"/>
              </w:rPr>
            </w:pPr>
          </w:p>
          <w:p w14:paraId="073E1712" w14:textId="4BD0AD3D" w:rsidR="005B46E4" w:rsidRPr="004B441C" w:rsidRDefault="005B46E4" w:rsidP="004B441C">
            <w:pPr>
              <w:widowControl/>
              <w:suppressAutoHyphens/>
              <w:autoSpaceDE/>
              <w:adjustRightInd/>
              <w:jc w:val="center"/>
              <w:textAlignment w:val="baseline"/>
              <w:rPr>
                <w:kern w:val="3"/>
                <w:lang w:eastAsia="pl-PL"/>
              </w:rPr>
            </w:pPr>
          </w:p>
        </w:tc>
      </w:tr>
      <w:tr w:rsidR="005B46E4" w:rsidRPr="004B441C" w14:paraId="61E1B1D0" w14:textId="77777777" w:rsidTr="005B46E4">
        <w:trPr>
          <w:gridBefore w:val="1"/>
          <w:wBefore w:w="23" w:type="dxa"/>
          <w:trHeight w:val="578"/>
        </w:trPr>
        <w:tc>
          <w:tcPr>
            <w:tcW w:w="718" w:type="dxa"/>
            <w:gridSpan w:val="2"/>
            <w:tcBorders>
              <w:top w:val="single" w:sz="4" w:space="0" w:color="auto"/>
              <w:left w:val="single" w:sz="4" w:space="0" w:color="00000A"/>
              <w:bottom w:val="single" w:sz="4" w:space="0" w:color="auto"/>
              <w:right w:val="single" w:sz="4" w:space="0" w:color="F79646"/>
            </w:tcBorders>
            <w:shd w:val="clear" w:color="auto" w:fill="auto"/>
            <w:tcMar>
              <w:top w:w="0" w:type="dxa"/>
              <w:left w:w="108" w:type="dxa"/>
              <w:bottom w:w="0" w:type="dxa"/>
              <w:right w:w="108" w:type="dxa"/>
            </w:tcMar>
          </w:tcPr>
          <w:p w14:paraId="31B8484D" w14:textId="364B963F" w:rsidR="005B46E4" w:rsidRPr="004B441C" w:rsidRDefault="005B46E4" w:rsidP="005B46E4">
            <w:pPr>
              <w:widowControl/>
              <w:suppressAutoHyphens/>
              <w:autoSpaceDE/>
              <w:adjustRightInd/>
              <w:spacing w:after="200" w:line="276" w:lineRule="auto"/>
              <w:textAlignment w:val="baseline"/>
              <w:rPr>
                <w:kern w:val="3"/>
              </w:rPr>
            </w:pPr>
            <w:r>
              <w:rPr>
                <w:kern w:val="3"/>
              </w:rPr>
              <w:lastRenderedPageBreak/>
              <w:t>23A</w:t>
            </w:r>
          </w:p>
        </w:tc>
        <w:tc>
          <w:tcPr>
            <w:tcW w:w="450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5BA8FF0" w14:textId="3ED0A526" w:rsidR="005B46E4" w:rsidRPr="004B441C" w:rsidRDefault="005B46E4" w:rsidP="004B441C">
            <w:pPr>
              <w:widowControl/>
              <w:suppressAutoHyphens/>
              <w:autoSpaceDE/>
              <w:adjustRightInd/>
              <w:textAlignment w:val="baseline"/>
              <w:rPr>
                <w:rFonts w:ascii="Arial Narrow" w:hAnsi="Arial Narrow"/>
                <w:kern w:val="3"/>
              </w:rPr>
            </w:pPr>
            <w:r w:rsidRPr="005B46E4">
              <w:rPr>
                <w:rFonts w:ascii="Arial Narrow" w:hAnsi="Arial Narrow"/>
                <w:kern w:val="3"/>
              </w:rPr>
              <w:t>Nowoczesny algorytm rekonstrukcyjny wykorzystujący sztuczną inteligencję do tworzenia obrazów o bardzo wysokiej jakości z niskimi poziomami szumu umożliwiający redukcję dawki o min. 80% w porównaniu do standardowej rekonstrukcji bez pogorszenia jakości</w:t>
            </w:r>
          </w:p>
        </w:tc>
        <w:tc>
          <w:tcPr>
            <w:tcW w:w="1619" w:type="dxa"/>
            <w:gridSpan w:val="2"/>
            <w:tcBorders>
              <w:top w:val="single" w:sz="4" w:space="0" w:color="auto"/>
              <w:left w:val="single" w:sz="4" w:space="0" w:color="F79646"/>
              <w:bottom w:val="single" w:sz="4" w:space="0" w:color="auto"/>
              <w:right w:val="single" w:sz="4" w:space="0" w:color="F79646"/>
            </w:tcBorders>
            <w:shd w:val="clear" w:color="auto" w:fill="auto"/>
            <w:tcMar>
              <w:top w:w="0" w:type="dxa"/>
              <w:left w:w="108" w:type="dxa"/>
              <w:bottom w:w="0" w:type="dxa"/>
              <w:right w:w="108" w:type="dxa"/>
            </w:tcMar>
          </w:tcPr>
          <w:p w14:paraId="112A9FBF" w14:textId="77777777" w:rsidR="005B46E4" w:rsidRPr="005B46E4" w:rsidRDefault="005B46E4" w:rsidP="005B46E4">
            <w:pPr>
              <w:suppressAutoHyphens/>
              <w:jc w:val="center"/>
              <w:textAlignment w:val="baseline"/>
              <w:rPr>
                <w:rFonts w:ascii="Arial Narrow" w:hAnsi="Arial Narrow" w:cs="Calibri"/>
                <w:color w:val="000000"/>
                <w:kern w:val="3"/>
                <w:lang w:val="en-US" w:eastAsia="pl-PL"/>
              </w:rPr>
            </w:pPr>
            <w:r w:rsidRPr="005B46E4">
              <w:rPr>
                <w:rFonts w:ascii="Arial Narrow" w:hAnsi="Arial Narrow" w:cs="Calibri"/>
                <w:color w:val="000000"/>
                <w:kern w:val="3"/>
                <w:lang w:val="en-US" w:eastAsia="pl-PL"/>
              </w:rPr>
              <w:t>TAK – 5 pkt.</w:t>
            </w:r>
          </w:p>
          <w:p w14:paraId="6130951F" w14:textId="2B3F2CCB" w:rsidR="005B46E4" w:rsidRPr="004B441C" w:rsidRDefault="005B46E4" w:rsidP="005B46E4">
            <w:pPr>
              <w:suppressAutoHyphens/>
              <w:jc w:val="center"/>
              <w:textAlignment w:val="baseline"/>
              <w:rPr>
                <w:rFonts w:ascii="Arial Narrow" w:hAnsi="Arial Narrow" w:cs="Calibri"/>
                <w:color w:val="000000"/>
                <w:kern w:val="3"/>
                <w:lang w:eastAsia="pl-PL"/>
              </w:rPr>
            </w:pPr>
            <w:r w:rsidRPr="005B46E4">
              <w:rPr>
                <w:rFonts w:ascii="Arial Narrow" w:hAnsi="Arial Narrow" w:cs="Calibri"/>
                <w:color w:val="000000"/>
                <w:kern w:val="3"/>
                <w:lang w:val="en-US" w:eastAsia="pl-PL"/>
              </w:rPr>
              <w:t>NIE – 0 pkt.</w:t>
            </w:r>
          </w:p>
        </w:tc>
        <w:tc>
          <w:tcPr>
            <w:tcW w:w="2812" w:type="dxa"/>
            <w:gridSpan w:val="2"/>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F14846D" w14:textId="77777777" w:rsidR="005B46E4" w:rsidRDefault="005B46E4" w:rsidP="005B46E4">
            <w:pPr>
              <w:widowControl/>
              <w:suppressAutoHyphens/>
              <w:autoSpaceDE/>
              <w:adjustRightInd/>
              <w:jc w:val="center"/>
              <w:textAlignment w:val="baseline"/>
              <w:rPr>
                <w:kern w:val="3"/>
                <w:lang w:eastAsia="pl-PL"/>
              </w:rPr>
            </w:pPr>
          </w:p>
          <w:p w14:paraId="2128F80E" w14:textId="77777777" w:rsidR="005B46E4" w:rsidRDefault="005B46E4" w:rsidP="005B46E4">
            <w:pPr>
              <w:widowControl/>
              <w:suppressAutoHyphens/>
              <w:autoSpaceDE/>
              <w:adjustRightInd/>
              <w:jc w:val="center"/>
              <w:textAlignment w:val="baseline"/>
              <w:rPr>
                <w:kern w:val="3"/>
                <w:lang w:eastAsia="pl-PL"/>
              </w:rPr>
            </w:pPr>
          </w:p>
          <w:p w14:paraId="1FD5A32D" w14:textId="77777777" w:rsidR="005B46E4" w:rsidRDefault="005B46E4" w:rsidP="004B441C">
            <w:pPr>
              <w:suppressAutoHyphens/>
              <w:jc w:val="center"/>
              <w:textAlignment w:val="baseline"/>
              <w:rPr>
                <w:kern w:val="3"/>
                <w:lang w:eastAsia="pl-PL"/>
              </w:rPr>
            </w:pPr>
          </w:p>
        </w:tc>
      </w:tr>
      <w:tr w:rsidR="005B46E4" w:rsidRPr="004B441C" w14:paraId="6F98955F" w14:textId="77777777" w:rsidTr="005B46E4">
        <w:trPr>
          <w:gridBefore w:val="1"/>
          <w:wBefore w:w="23" w:type="dxa"/>
          <w:trHeight w:val="396"/>
        </w:trPr>
        <w:tc>
          <w:tcPr>
            <w:tcW w:w="718" w:type="dxa"/>
            <w:gridSpan w:val="2"/>
            <w:tcBorders>
              <w:top w:val="single" w:sz="4" w:space="0" w:color="auto"/>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D2A4EA6" w14:textId="73ABB1E6" w:rsidR="005B46E4" w:rsidRPr="004B441C" w:rsidRDefault="005B46E4" w:rsidP="005B46E4">
            <w:pPr>
              <w:widowControl/>
              <w:suppressAutoHyphens/>
              <w:autoSpaceDE/>
              <w:adjustRightInd/>
              <w:spacing w:after="200" w:line="276" w:lineRule="auto"/>
              <w:textAlignment w:val="baseline"/>
              <w:rPr>
                <w:kern w:val="3"/>
              </w:rPr>
            </w:pPr>
            <w:r>
              <w:rPr>
                <w:kern w:val="3"/>
              </w:rPr>
              <w:t>23B</w:t>
            </w:r>
          </w:p>
        </w:tc>
        <w:tc>
          <w:tcPr>
            <w:tcW w:w="450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17DB52" w14:textId="64C8D0A9" w:rsidR="005B46E4" w:rsidRPr="004B441C" w:rsidRDefault="005B46E4" w:rsidP="004B441C">
            <w:pPr>
              <w:widowControl/>
              <w:suppressAutoHyphens/>
              <w:autoSpaceDE/>
              <w:adjustRightInd/>
              <w:textAlignment w:val="baseline"/>
              <w:rPr>
                <w:rFonts w:ascii="Arial Narrow" w:hAnsi="Arial Narrow"/>
                <w:kern w:val="3"/>
              </w:rPr>
            </w:pPr>
            <w:r w:rsidRPr="005B46E4">
              <w:rPr>
                <w:rFonts w:ascii="Arial Narrow" w:hAnsi="Arial Narrow"/>
                <w:kern w:val="3"/>
              </w:rPr>
              <w:t>Oparta na sztucznej inteligencji rekonstrukcja badań kardiologicznych generująca obrazy pozbawione artefaktów ruchowych dla badan z bramkowaniem retrospektywnym oraz prospektywnym</w:t>
            </w:r>
          </w:p>
        </w:tc>
        <w:tc>
          <w:tcPr>
            <w:tcW w:w="1619" w:type="dxa"/>
            <w:gridSpan w:val="2"/>
            <w:tcBorders>
              <w:top w:val="single" w:sz="4" w:space="0" w:color="auto"/>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593BDE2" w14:textId="77777777" w:rsidR="005B46E4" w:rsidRPr="005B46E4" w:rsidRDefault="005B46E4" w:rsidP="005B46E4">
            <w:pPr>
              <w:suppressAutoHyphens/>
              <w:jc w:val="center"/>
              <w:textAlignment w:val="baseline"/>
              <w:rPr>
                <w:rFonts w:ascii="Arial Narrow" w:hAnsi="Arial Narrow" w:cs="Calibri"/>
                <w:color w:val="000000"/>
                <w:kern w:val="3"/>
                <w:lang w:val="en-US" w:eastAsia="pl-PL"/>
              </w:rPr>
            </w:pPr>
            <w:r w:rsidRPr="005B46E4">
              <w:rPr>
                <w:rFonts w:ascii="Arial Narrow" w:hAnsi="Arial Narrow" w:cs="Calibri"/>
                <w:color w:val="000000"/>
                <w:kern w:val="3"/>
                <w:lang w:val="en-US" w:eastAsia="pl-PL"/>
              </w:rPr>
              <w:t>TAK – 5 pkt.</w:t>
            </w:r>
          </w:p>
          <w:p w14:paraId="4D45A84A" w14:textId="3FE87060" w:rsidR="005B46E4" w:rsidRPr="004B441C" w:rsidRDefault="005B46E4" w:rsidP="005B46E4">
            <w:pPr>
              <w:suppressAutoHyphens/>
              <w:jc w:val="center"/>
              <w:textAlignment w:val="baseline"/>
              <w:rPr>
                <w:rFonts w:ascii="Arial Narrow" w:hAnsi="Arial Narrow" w:cs="Calibri"/>
                <w:color w:val="000000"/>
                <w:kern w:val="3"/>
                <w:lang w:eastAsia="pl-PL"/>
              </w:rPr>
            </w:pPr>
            <w:r w:rsidRPr="005B46E4">
              <w:rPr>
                <w:rFonts w:ascii="Arial Narrow" w:hAnsi="Arial Narrow" w:cs="Calibri"/>
                <w:color w:val="000000"/>
                <w:kern w:val="3"/>
                <w:lang w:val="en-US" w:eastAsia="pl-PL"/>
              </w:rPr>
              <w:t>NIE – 0 pkt.</w:t>
            </w:r>
          </w:p>
        </w:tc>
        <w:tc>
          <w:tcPr>
            <w:tcW w:w="2812" w:type="dxa"/>
            <w:gridSpan w:val="2"/>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455EE03" w14:textId="77777777" w:rsidR="005B46E4" w:rsidRDefault="005B46E4" w:rsidP="004B441C">
            <w:pPr>
              <w:suppressAutoHyphens/>
              <w:jc w:val="center"/>
              <w:textAlignment w:val="baseline"/>
              <w:rPr>
                <w:kern w:val="3"/>
                <w:lang w:eastAsia="pl-PL"/>
              </w:rPr>
            </w:pPr>
          </w:p>
        </w:tc>
      </w:tr>
      <w:tr w:rsidR="004B441C" w:rsidRPr="004B441C" w14:paraId="25CC4B3B" w14:textId="77777777" w:rsidTr="00AF5405">
        <w:trPr>
          <w:gridBefore w:val="1"/>
          <w:wBefore w:w="23" w:type="dxa"/>
        </w:trPr>
        <w:tc>
          <w:tcPr>
            <w:tcW w:w="718" w:type="dxa"/>
            <w:gridSpan w:val="2"/>
            <w:tcBorders>
              <w:top w:val="single" w:sz="4" w:space="0" w:color="00000A"/>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6AA3CFAE"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9633A6D" w14:textId="77777777" w:rsidR="004B441C" w:rsidRPr="004B441C" w:rsidRDefault="004B441C" w:rsidP="004B441C">
            <w:pPr>
              <w:widowControl/>
              <w:suppressAutoHyphens/>
              <w:autoSpaceDE/>
              <w:adjustRightInd/>
              <w:textAlignment w:val="baseline"/>
              <w:rPr>
                <w:rFonts w:ascii="Arial Narrow" w:hAnsi="Arial Narrow"/>
                <w:b/>
                <w:kern w:val="3"/>
                <w:lang w:eastAsia="pl-PL"/>
              </w:rPr>
            </w:pPr>
            <w:r w:rsidRPr="004B441C">
              <w:rPr>
                <w:rFonts w:ascii="Arial Narrow" w:hAnsi="Arial Narrow"/>
                <w:b/>
                <w:kern w:val="3"/>
                <w:lang w:eastAsia="pl-PL"/>
              </w:rPr>
              <w:t>SERWER APLIKACYJNY Z KONSOLAMI LEKARSKIMI</w:t>
            </w:r>
          </w:p>
        </w:tc>
        <w:tc>
          <w:tcPr>
            <w:tcW w:w="1619" w:type="dxa"/>
            <w:gridSpan w:val="2"/>
            <w:tcBorders>
              <w:top w:val="single" w:sz="4" w:space="0" w:color="00000A"/>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5EC536DF" w14:textId="77777777" w:rsidR="004B441C" w:rsidRPr="004B441C" w:rsidRDefault="004B441C" w:rsidP="004B441C">
            <w:pPr>
              <w:widowControl/>
              <w:suppressAutoHyphens/>
              <w:autoSpaceDE/>
              <w:adjustRightInd/>
              <w:jc w:val="center"/>
              <w:textAlignment w:val="baseline"/>
              <w:rPr>
                <w:b/>
                <w:kern w:val="3"/>
                <w:lang w:eastAsia="pl-PL"/>
              </w:rPr>
            </w:pPr>
          </w:p>
        </w:tc>
        <w:tc>
          <w:tcPr>
            <w:tcW w:w="2812" w:type="dxa"/>
            <w:gridSpan w:val="2"/>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ED6E998" w14:textId="77777777" w:rsidR="004B441C" w:rsidRPr="004B441C" w:rsidRDefault="004B441C" w:rsidP="004B441C">
            <w:pPr>
              <w:widowControl/>
              <w:suppressAutoHyphens/>
              <w:autoSpaceDE/>
              <w:adjustRightInd/>
              <w:jc w:val="center"/>
              <w:textAlignment w:val="baseline"/>
              <w:rPr>
                <w:b/>
                <w:kern w:val="3"/>
                <w:lang w:eastAsia="pl-PL"/>
              </w:rPr>
            </w:pPr>
          </w:p>
        </w:tc>
      </w:tr>
      <w:tr w:rsidR="004B441C" w:rsidRPr="004B441C" w14:paraId="5C14DA5E"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96ED633"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1C2C1C" w14:textId="77777777" w:rsidR="004B441C" w:rsidRPr="004B441C" w:rsidRDefault="004B441C" w:rsidP="004B441C">
            <w:pPr>
              <w:widowControl/>
              <w:suppressAutoHyphens/>
              <w:autoSpaceDE/>
              <w:adjustRightInd/>
              <w:textAlignment w:val="baseline"/>
              <w:rPr>
                <w:rFonts w:ascii="Arial Narrow" w:hAnsi="Arial Narrow"/>
                <w:kern w:val="3"/>
                <w:lang w:eastAsia="pl-PL"/>
              </w:rPr>
            </w:pPr>
            <w:r w:rsidRPr="004B441C">
              <w:rPr>
                <w:rFonts w:ascii="Arial Narrow" w:hAnsi="Arial Narrow"/>
                <w:kern w:val="3"/>
                <w:lang w:eastAsia="pl-PL"/>
              </w:rPr>
              <w:t>Tworzenie własnych kryteriów onkologicznych oceny zmian ogniskowych i możliwość oceny zmian ogniskowych zgodnie z tymi kryteriami.</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FD4EFE1"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27039668"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ADDD6F" w14:textId="77777777" w:rsidR="004B441C" w:rsidRPr="004B441C" w:rsidRDefault="004B441C" w:rsidP="004B441C">
            <w:pPr>
              <w:widowControl/>
              <w:suppressAutoHyphens/>
              <w:autoSpaceDE/>
              <w:adjustRightInd/>
              <w:textAlignment w:val="baseline"/>
              <w:rPr>
                <w:kern w:val="3"/>
                <w:lang w:eastAsia="pl-PL"/>
              </w:rPr>
            </w:pPr>
          </w:p>
        </w:tc>
      </w:tr>
      <w:tr w:rsidR="004B441C" w:rsidRPr="004B441C" w14:paraId="00D494CE"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70A2955"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E06BE8" w14:textId="77777777" w:rsidR="004B441C" w:rsidRPr="004B441C" w:rsidRDefault="004B441C" w:rsidP="004B441C">
            <w:pPr>
              <w:widowControl/>
              <w:suppressAutoHyphens/>
              <w:autoSpaceDE/>
              <w:adjustRightInd/>
              <w:textAlignment w:val="baseline"/>
              <w:rPr>
                <w:rFonts w:ascii="Arial Narrow" w:hAnsi="Arial Narrow"/>
                <w:kern w:val="3"/>
                <w:lang w:eastAsia="pl-PL"/>
              </w:rPr>
            </w:pPr>
            <w:r w:rsidRPr="004B441C">
              <w:rPr>
                <w:rFonts w:ascii="Arial Narrow" w:hAnsi="Arial Narrow"/>
                <w:kern w:val="3"/>
                <w:lang w:eastAsia="pl-PL"/>
              </w:rPr>
              <w:t>Wizualizacja map perfuzyjnych mózgowia w 3D i VRT</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B988ECD"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26AB416A"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F94B90"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3F6157F9"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65D4CDE"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ADD07" w14:textId="77777777" w:rsidR="004B441C" w:rsidRPr="004B441C" w:rsidRDefault="004B441C" w:rsidP="004B441C">
            <w:pPr>
              <w:widowControl/>
              <w:suppressAutoHyphens/>
              <w:autoSpaceDE/>
              <w:adjustRightInd/>
              <w:textAlignment w:val="baseline"/>
              <w:rPr>
                <w:rFonts w:ascii="Arial Narrow" w:hAnsi="Arial Narrow"/>
                <w:kern w:val="3"/>
                <w:lang w:eastAsia="pl-PL"/>
              </w:rPr>
            </w:pPr>
            <w:r w:rsidRPr="004B441C">
              <w:rPr>
                <w:rFonts w:ascii="Arial Narrow" w:hAnsi="Arial Narrow"/>
                <w:kern w:val="3"/>
                <w:lang w:eastAsia="pl-PL"/>
              </w:rPr>
              <w:t>Oprogramowanie umożliwiające za pomocą jednego kliknięcia dokonanie pomiarów grubości ścian poszczególnych dróg oddechowych oraz średnicy ich światła wraz z prezentacją zewnętrznych i wewnętrznych konturów tych ścian.</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CDE4F00"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57899DC6"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76888C"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0C239DF4" w14:textId="77777777" w:rsidTr="00AF5405">
        <w:trPr>
          <w:gridBefore w:val="1"/>
          <w:wBefore w:w="23" w:type="dxa"/>
        </w:trPr>
        <w:tc>
          <w:tcPr>
            <w:tcW w:w="718" w:type="dxa"/>
            <w:gridSpan w:val="2"/>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1478C1A1"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77A8EC9D" w14:textId="77777777" w:rsidR="004B441C" w:rsidRPr="004B441C" w:rsidRDefault="004B441C" w:rsidP="004B441C">
            <w:pPr>
              <w:widowControl/>
              <w:suppressAutoHyphens/>
              <w:autoSpaceDE/>
              <w:adjustRightInd/>
              <w:textAlignment w:val="baseline"/>
              <w:rPr>
                <w:rFonts w:ascii="Arial Narrow" w:hAnsi="Arial Narrow"/>
                <w:kern w:val="3"/>
                <w:lang w:eastAsia="pl-PL"/>
              </w:rPr>
            </w:pPr>
            <w:r w:rsidRPr="004B441C">
              <w:rPr>
                <w:rFonts w:ascii="Arial Narrow" w:hAnsi="Arial Narrow"/>
                <w:kern w:val="3"/>
                <w:lang w:eastAsia="pl-PL"/>
              </w:rPr>
              <w:t>Oprogramowanie umożliwiające automatyczne obliczanie stosunku objętości guza do objętości segmentu, płatu i całej wątroby.</w:t>
            </w:r>
          </w:p>
        </w:tc>
        <w:tc>
          <w:tcPr>
            <w:tcW w:w="1619" w:type="dxa"/>
            <w:gridSpan w:val="2"/>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268A4CE8"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22B51C27"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905BCAB"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5DBF51B5"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D6F4519"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BAB769" w14:textId="77777777" w:rsidR="004B441C" w:rsidRPr="004B441C" w:rsidRDefault="004B441C" w:rsidP="004B441C">
            <w:pPr>
              <w:widowControl/>
              <w:suppressAutoHyphens/>
              <w:autoSpaceDE/>
              <w:adjustRightInd/>
              <w:textAlignment w:val="baseline"/>
              <w:rPr>
                <w:rFonts w:ascii="Tahoma" w:hAnsi="Tahoma" w:cs="Tahoma"/>
                <w:kern w:val="3"/>
                <w:sz w:val="16"/>
                <w:szCs w:val="16"/>
                <w:lang w:eastAsia="pl-PL"/>
              </w:rPr>
            </w:pPr>
            <w:r w:rsidRPr="004B441C">
              <w:rPr>
                <w:rFonts w:ascii="Arial Narrow" w:hAnsi="Arial Narrow"/>
                <w:b/>
                <w:kern w:val="3"/>
                <w:lang w:eastAsia="pl-PL"/>
              </w:rPr>
              <w:t>OPROGRAMOWANIE ZAAWANSOWANE DO BADAŃ DWUENERGETYCZNYCH</w:t>
            </w:r>
            <w:r w:rsidRPr="004B441C">
              <w:rPr>
                <w:rFonts w:ascii="Arial Narrow" w:hAnsi="Arial Narrow"/>
                <w:kern w:val="3"/>
                <w:lang w:eastAsia="pl-PL"/>
              </w:rPr>
              <w:t xml:space="preserve"> (jednoczesny nielimitowany dostęp dla min. 2 użytkowników)</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61AFD20" w14:textId="77777777" w:rsidR="004B441C" w:rsidRPr="004B441C" w:rsidRDefault="004B441C" w:rsidP="004B441C">
            <w:pPr>
              <w:widowControl/>
              <w:suppressAutoHyphens/>
              <w:autoSpaceDE/>
              <w:adjustRightInd/>
              <w:jc w:val="center"/>
              <w:textAlignment w:val="baseline"/>
              <w:rPr>
                <w:kern w:val="3"/>
                <w:lang w:eastAsia="pl-PL"/>
              </w:rPr>
            </w:pP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6DA77D"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1ED7327D"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FAE6ACB"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439FA6" w14:textId="77777777" w:rsidR="004B441C" w:rsidRPr="004B441C" w:rsidRDefault="004B441C" w:rsidP="004B441C">
            <w:pPr>
              <w:widowControl/>
              <w:suppressAutoHyphens/>
              <w:autoSpaceDE/>
              <w:adjustRightInd/>
              <w:textAlignment w:val="baseline"/>
              <w:rPr>
                <w:rFonts w:ascii="Arial Narrow" w:hAnsi="Arial Narrow"/>
                <w:kern w:val="3"/>
                <w:lang w:eastAsia="pl-PL"/>
              </w:rPr>
            </w:pPr>
            <w:r w:rsidRPr="004B441C">
              <w:rPr>
                <w:rFonts w:ascii="Arial Narrow" w:hAnsi="Arial Narrow"/>
                <w:kern w:val="3"/>
                <w:lang w:eastAsia="pl-PL"/>
              </w:rPr>
              <w:t>Możliwość dopisywania przez użytkownika krzywych tłumienia dowolnych materiałów i wyświetlanie obrazów opartych o krzywe pochłaniania dowolnego materiału wprowadzanego przez użytkownika.</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A507C19"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4CB587EC"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C5574"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15D7BEFA"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0B895E4"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5B1350" w14:textId="77777777" w:rsidR="004B441C" w:rsidRPr="004B441C" w:rsidRDefault="004B441C" w:rsidP="004B441C">
            <w:pPr>
              <w:widowControl/>
              <w:suppressAutoHyphens/>
              <w:autoSpaceDE/>
              <w:adjustRightInd/>
              <w:textAlignment w:val="baseline"/>
              <w:rPr>
                <w:rFonts w:ascii="Arial Narrow" w:hAnsi="Arial Narrow"/>
                <w:kern w:val="3"/>
                <w:lang w:eastAsia="pl-PL"/>
              </w:rPr>
            </w:pPr>
            <w:r w:rsidRPr="004B441C">
              <w:rPr>
                <w:rFonts w:ascii="Arial Narrow" w:hAnsi="Arial Narrow"/>
                <w:kern w:val="3"/>
                <w:lang w:eastAsia="pl-PL"/>
              </w:rPr>
              <w:t xml:space="preserve">Oprogramowanie umożliwiające tworzenie obrazów dekompozycji materiałowej w oparciu o dowolne pary materiałów (min. woda - jod, jod- woda, wapń - jod, jod – wapń </w:t>
            </w:r>
            <w:proofErr w:type="spellStart"/>
            <w:r w:rsidRPr="004B441C">
              <w:rPr>
                <w:rFonts w:ascii="Arial Narrow" w:hAnsi="Arial Narrow"/>
                <w:kern w:val="3"/>
                <w:lang w:eastAsia="pl-PL"/>
              </w:rPr>
              <w:t>itd</w:t>
            </w:r>
            <w:proofErr w:type="spellEnd"/>
            <w:r w:rsidRPr="004B441C">
              <w:rPr>
                <w:rFonts w:ascii="Arial Narrow" w:hAnsi="Arial Narrow"/>
                <w:kern w:val="3"/>
                <w:lang w:eastAsia="pl-PL"/>
              </w:rPr>
              <w:t>) służące do charakteryzacji materiałów, tkanek i guzów.</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500A27B"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746607EC"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4ACE44"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3C3FA0A0" w14:textId="77777777" w:rsidTr="00AF5405">
        <w:trPr>
          <w:gridBefore w:val="1"/>
          <w:wBefore w:w="23" w:type="dxa"/>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0C6401C"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9629FF" w14:textId="77777777" w:rsidR="004B441C" w:rsidRPr="004B441C" w:rsidRDefault="004B441C" w:rsidP="004B441C">
            <w:pPr>
              <w:widowControl/>
              <w:suppressAutoHyphens/>
              <w:autoSpaceDE/>
              <w:adjustRightInd/>
              <w:textAlignment w:val="baseline"/>
              <w:rPr>
                <w:rFonts w:ascii="Tahoma" w:hAnsi="Tahoma" w:cs="Tahoma"/>
                <w:kern w:val="3"/>
                <w:sz w:val="16"/>
                <w:szCs w:val="16"/>
                <w:lang w:eastAsia="pl-PL"/>
              </w:rPr>
            </w:pPr>
            <w:r w:rsidRPr="004B441C">
              <w:rPr>
                <w:rFonts w:ascii="Arial Narrow" w:hAnsi="Arial Narrow"/>
                <w:kern w:val="3"/>
                <w:lang w:eastAsia="pl-PL"/>
              </w:rPr>
              <w:t xml:space="preserve">Oprogramowanie pozwalające na wyświetlanie obrazów z wyszczególnionym lub wydzielonym obrazem  </w:t>
            </w:r>
            <w:proofErr w:type="spellStart"/>
            <w:r w:rsidRPr="004B441C">
              <w:rPr>
                <w:rFonts w:ascii="Arial Narrow" w:hAnsi="Arial Narrow"/>
                <w:kern w:val="3"/>
                <w:lang w:eastAsia="pl-PL"/>
              </w:rPr>
              <w:t>hydroksyapatytu</w:t>
            </w:r>
            <w:proofErr w:type="spellEnd"/>
            <w:r w:rsidRPr="004B441C">
              <w:rPr>
                <w:rFonts w:ascii="Arial Narrow" w:hAnsi="Arial Narrow"/>
                <w:kern w:val="3"/>
                <w:lang w:eastAsia="pl-PL"/>
              </w:rPr>
              <w:t xml:space="preserve"> (HAP) uzyskanych w kardiologicznej akwizycji </w:t>
            </w:r>
            <w:proofErr w:type="spellStart"/>
            <w:r w:rsidRPr="004B441C">
              <w:rPr>
                <w:rFonts w:ascii="Arial Narrow" w:hAnsi="Arial Narrow"/>
                <w:kern w:val="3"/>
                <w:lang w:eastAsia="pl-PL"/>
              </w:rPr>
              <w:t>dwuenergetycznej</w:t>
            </w:r>
            <w:proofErr w:type="spellEnd"/>
            <w:r w:rsidRPr="004B441C">
              <w:rPr>
                <w:rFonts w:ascii="Arial Narrow" w:hAnsi="Arial Narrow"/>
                <w:kern w:val="3"/>
                <w:lang w:eastAsia="pl-PL"/>
              </w:rPr>
              <w:t>.</w:t>
            </w:r>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BD5DB7A"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1651A7DF"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A1D39A" w14:textId="77777777" w:rsidR="004B441C" w:rsidRPr="004B441C" w:rsidRDefault="004B441C" w:rsidP="004B441C">
            <w:pPr>
              <w:widowControl/>
              <w:suppressAutoHyphens/>
              <w:autoSpaceDE/>
              <w:adjustRightInd/>
              <w:jc w:val="center"/>
              <w:textAlignment w:val="baseline"/>
              <w:rPr>
                <w:kern w:val="3"/>
                <w:lang w:eastAsia="pl-PL"/>
              </w:rPr>
            </w:pPr>
          </w:p>
        </w:tc>
      </w:tr>
      <w:tr w:rsidR="004B441C" w:rsidRPr="004B441C" w14:paraId="2973C87C" w14:textId="77777777" w:rsidTr="00AF5405">
        <w:trPr>
          <w:gridBefore w:val="1"/>
          <w:wBefore w:w="23" w:type="dxa"/>
          <w:trHeight w:val="737"/>
        </w:trPr>
        <w:tc>
          <w:tcPr>
            <w:tcW w:w="718"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001E041" w14:textId="77777777" w:rsidR="004B441C" w:rsidRPr="004B441C" w:rsidRDefault="004B441C" w:rsidP="004B441C">
            <w:pPr>
              <w:widowControl/>
              <w:numPr>
                <w:ilvl w:val="0"/>
                <w:numId w:val="61"/>
              </w:numPr>
              <w:suppressAutoHyphens/>
              <w:autoSpaceDE/>
              <w:adjustRightInd/>
              <w:spacing w:after="200" w:line="276" w:lineRule="auto"/>
              <w:ind w:left="345" w:firstLine="0"/>
              <w:textAlignment w:val="baseline"/>
              <w:rPr>
                <w:kern w:val="3"/>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051E6B" w14:textId="77777777" w:rsidR="004B441C" w:rsidRPr="004B441C" w:rsidRDefault="004B441C" w:rsidP="004B441C">
            <w:pPr>
              <w:widowControl/>
              <w:suppressAutoHyphens/>
              <w:autoSpaceDE/>
              <w:adjustRightInd/>
              <w:textAlignment w:val="baseline"/>
              <w:rPr>
                <w:rFonts w:ascii="Arial Narrow" w:hAnsi="Arial Narrow"/>
                <w:kern w:val="3"/>
                <w:lang w:eastAsia="pl-PL"/>
              </w:rPr>
            </w:pPr>
            <w:r w:rsidRPr="004B441C">
              <w:rPr>
                <w:rFonts w:ascii="Arial Narrow" w:hAnsi="Arial Narrow"/>
                <w:kern w:val="3"/>
                <w:lang w:eastAsia="pl-PL"/>
              </w:rPr>
              <w:t xml:space="preserve">Oprogramowanie do oceny ilościowej perfuzji mięśnia sercowego z obrazów uzyskanych w kardiologicznej akwizycji </w:t>
            </w:r>
            <w:proofErr w:type="spellStart"/>
            <w:r w:rsidRPr="004B441C">
              <w:rPr>
                <w:rFonts w:ascii="Arial Narrow" w:hAnsi="Arial Narrow"/>
                <w:kern w:val="3"/>
                <w:lang w:eastAsia="pl-PL"/>
              </w:rPr>
              <w:t>dwuenergetycznej</w:t>
            </w:r>
            <w:proofErr w:type="spellEnd"/>
          </w:p>
        </w:tc>
        <w:tc>
          <w:tcPr>
            <w:tcW w:w="1619" w:type="dxa"/>
            <w:gridSpan w:val="2"/>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66CABA3"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Tak – 5 pkt.</w:t>
            </w:r>
          </w:p>
          <w:p w14:paraId="520171F7" w14:textId="77777777" w:rsidR="004B441C" w:rsidRPr="004B441C" w:rsidRDefault="004B441C" w:rsidP="004B441C">
            <w:pPr>
              <w:widowControl/>
              <w:suppressAutoHyphens/>
              <w:autoSpaceDE/>
              <w:adjustRightInd/>
              <w:jc w:val="center"/>
              <w:textAlignment w:val="baseline"/>
              <w:rPr>
                <w:rFonts w:ascii="Arial Narrow" w:hAnsi="Arial Narrow"/>
                <w:kern w:val="3"/>
                <w:lang w:eastAsia="pl-PL"/>
              </w:rPr>
            </w:pPr>
            <w:r w:rsidRPr="004B441C">
              <w:rPr>
                <w:rFonts w:ascii="Arial Narrow" w:hAnsi="Arial Narrow"/>
                <w:kern w:val="3"/>
                <w:lang w:eastAsia="pl-PL"/>
              </w:rPr>
              <w:t>Nie – 0 pkt.</w:t>
            </w:r>
          </w:p>
        </w:tc>
        <w:tc>
          <w:tcPr>
            <w:tcW w:w="28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7E0433" w14:textId="77777777" w:rsidR="004B441C" w:rsidRPr="004B441C" w:rsidRDefault="004B441C" w:rsidP="004B441C">
            <w:pPr>
              <w:widowControl/>
              <w:suppressAutoHyphens/>
              <w:autoSpaceDE/>
              <w:adjustRightInd/>
              <w:jc w:val="center"/>
              <w:textAlignment w:val="baseline"/>
              <w:rPr>
                <w:kern w:val="3"/>
                <w:lang w:eastAsia="pl-PL"/>
              </w:rPr>
            </w:pPr>
          </w:p>
        </w:tc>
      </w:tr>
      <w:tr w:rsidR="00AF5405" w:rsidRPr="009D23FD" w14:paraId="055AF6E3" w14:textId="77777777" w:rsidTr="00AF5405">
        <w:trPr>
          <w:gridAfter w:val="1"/>
          <w:wAfter w:w="34" w:type="dxa"/>
          <w:trHeight w:val="737"/>
        </w:trPr>
        <w:tc>
          <w:tcPr>
            <w:tcW w:w="709"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8A1EFBB" w14:textId="46F3BE6C" w:rsidR="00AF5405" w:rsidRPr="009D23FD" w:rsidRDefault="00AF5405" w:rsidP="00AF5405">
            <w:pPr>
              <w:widowControl/>
              <w:suppressAutoHyphens/>
              <w:autoSpaceDE/>
              <w:adjustRightInd/>
              <w:spacing w:after="200" w:line="276" w:lineRule="auto"/>
              <w:ind w:left="270"/>
              <w:textAlignment w:val="baseline"/>
              <w:rPr>
                <w:kern w:val="3"/>
                <w:lang w:val="en-US"/>
              </w:rPr>
            </w:pPr>
            <w:r>
              <w:rPr>
                <w:kern w:val="3"/>
                <w:lang w:val="en-US"/>
              </w:rPr>
              <w:t>34</w:t>
            </w:r>
          </w:p>
        </w:tc>
        <w:tc>
          <w:tcPr>
            <w:tcW w:w="45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76C248" w14:textId="77777777" w:rsidR="00AF5405" w:rsidRPr="002A43A5" w:rsidRDefault="00AF5405" w:rsidP="002F2A54">
            <w:pPr>
              <w:widowControl/>
              <w:suppressAutoHyphens/>
              <w:autoSpaceDE/>
              <w:adjustRightInd/>
              <w:textAlignment w:val="baseline"/>
              <w:rPr>
                <w:rFonts w:ascii="Arial Narrow" w:hAnsi="Arial Narrow"/>
                <w:kern w:val="3"/>
                <w:lang w:eastAsia="pl-PL"/>
              </w:rPr>
            </w:pPr>
            <w:r w:rsidRPr="006B5855">
              <w:rPr>
                <w:rFonts w:ascii="Arial Narrow" w:eastAsia="Source Sans Pro" w:hAnsi="Arial Narrow" w:cs="Source Sans Pro"/>
                <w:b/>
                <w:bCs/>
              </w:rPr>
              <w:t>Automatyczny import badań poprzednich z archiwum PACS. Automatyczny algorytm powinien pobierać poprzednie badania z możliwością definiowania min: ilości i typu/modalność poprzednich badań</w:t>
            </w:r>
          </w:p>
        </w:tc>
        <w:tc>
          <w:tcPr>
            <w:tcW w:w="1562"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2082CFC" w14:textId="77777777" w:rsidR="00AF5405" w:rsidRPr="006B5855" w:rsidRDefault="00AF5405" w:rsidP="002F2A54">
            <w:pPr>
              <w:pStyle w:val="TableContents"/>
              <w:rPr>
                <w:rFonts w:ascii="Arial Narrow" w:eastAsia="Source Sans Pro" w:hAnsi="Arial Narrow" w:cs="Source Sans Pro"/>
                <w:b/>
                <w:bCs/>
                <w:sz w:val="22"/>
                <w:szCs w:val="22"/>
              </w:rPr>
            </w:pPr>
            <w:r w:rsidRPr="006B5855">
              <w:rPr>
                <w:rFonts w:ascii="Arial Narrow" w:eastAsia="Source Sans Pro" w:hAnsi="Arial Narrow" w:cs="Source Sans Pro"/>
                <w:b/>
                <w:bCs/>
                <w:sz w:val="22"/>
                <w:szCs w:val="22"/>
              </w:rPr>
              <w:t>TAK – 10 pkt.</w:t>
            </w:r>
          </w:p>
          <w:p w14:paraId="2EB27785" w14:textId="77777777" w:rsidR="00AF5405" w:rsidRPr="006B5855" w:rsidRDefault="00AF5405" w:rsidP="002F2A54">
            <w:pPr>
              <w:pStyle w:val="TableContents"/>
              <w:rPr>
                <w:rFonts w:ascii="Arial Narrow" w:eastAsia="Source Sans Pro" w:hAnsi="Arial Narrow" w:cs="Source Sans Pro"/>
                <w:b/>
                <w:bCs/>
                <w:sz w:val="22"/>
                <w:szCs w:val="22"/>
              </w:rPr>
            </w:pPr>
            <w:r w:rsidRPr="006B5855">
              <w:rPr>
                <w:rFonts w:ascii="Arial Narrow" w:eastAsia="Source Sans Pro" w:hAnsi="Arial Narrow" w:cs="Source Sans Pro"/>
                <w:b/>
                <w:bCs/>
                <w:sz w:val="22"/>
                <w:szCs w:val="22"/>
              </w:rPr>
              <w:t>NIE – 0 pkt.</w:t>
            </w:r>
          </w:p>
          <w:p w14:paraId="0F9FF718" w14:textId="77777777" w:rsidR="00AF5405" w:rsidRPr="009D23FD" w:rsidRDefault="00AF5405" w:rsidP="002F2A54">
            <w:pPr>
              <w:widowControl/>
              <w:suppressAutoHyphens/>
              <w:autoSpaceDE/>
              <w:adjustRightInd/>
              <w:jc w:val="center"/>
              <w:textAlignment w:val="baseline"/>
              <w:rPr>
                <w:rFonts w:ascii="Arial Narrow" w:hAnsi="Arial Narrow"/>
                <w:kern w:val="3"/>
                <w:lang w:val="en-US" w:eastAsia="pl-PL"/>
              </w:rPr>
            </w:pPr>
          </w:p>
        </w:tc>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D71C07" w14:textId="77777777" w:rsidR="00AF5405" w:rsidRPr="009D23FD" w:rsidRDefault="00AF5405" w:rsidP="002F2A54">
            <w:pPr>
              <w:widowControl/>
              <w:suppressAutoHyphens/>
              <w:autoSpaceDE/>
              <w:adjustRightInd/>
              <w:jc w:val="center"/>
              <w:textAlignment w:val="baseline"/>
              <w:rPr>
                <w:kern w:val="3"/>
                <w:lang w:val="en-US" w:eastAsia="pl-PL"/>
              </w:rPr>
            </w:pPr>
          </w:p>
        </w:tc>
      </w:tr>
      <w:tr w:rsidR="00AF5405" w:rsidRPr="009D23FD" w14:paraId="62D1FB21" w14:textId="77777777" w:rsidTr="00AF5405">
        <w:trPr>
          <w:gridAfter w:val="1"/>
          <w:wAfter w:w="34" w:type="dxa"/>
          <w:trHeight w:val="737"/>
        </w:trPr>
        <w:tc>
          <w:tcPr>
            <w:tcW w:w="709"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DBE1ABD" w14:textId="3072683D" w:rsidR="00AF5405" w:rsidRPr="009D23FD" w:rsidRDefault="00AF5405" w:rsidP="00AF5405">
            <w:pPr>
              <w:widowControl/>
              <w:suppressAutoHyphens/>
              <w:autoSpaceDE/>
              <w:adjustRightInd/>
              <w:spacing w:after="200" w:line="276" w:lineRule="auto"/>
              <w:ind w:left="270"/>
              <w:textAlignment w:val="baseline"/>
              <w:rPr>
                <w:kern w:val="3"/>
                <w:lang w:val="en-US"/>
              </w:rPr>
            </w:pPr>
            <w:r>
              <w:rPr>
                <w:kern w:val="3"/>
                <w:lang w:val="en-US"/>
              </w:rPr>
              <w:t>35</w:t>
            </w:r>
          </w:p>
        </w:tc>
        <w:tc>
          <w:tcPr>
            <w:tcW w:w="45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487F2" w14:textId="77777777" w:rsidR="00AF5405" w:rsidRPr="006B5855" w:rsidRDefault="00AF5405" w:rsidP="002F2A54">
            <w:pPr>
              <w:widowControl/>
              <w:suppressAutoHyphens/>
              <w:autoSpaceDE/>
              <w:adjustRightInd/>
              <w:textAlignment w:val="baseline"/>
              <w:rPr>
                <w:rFonts w:ascii="Arial Narrow" w:eastAsia="Source Sans Pro" w:hAnsi="Arial Narrow" w:cs="Source Sans Pro"/>
                <w:b/>
                <w:bCs/>
              </w:rPr>
            </w:pPr>
            <w:r w:rsidRPr="006B5855">
              <w:rPr>
                <w:rFonts w:ascii="Arial Narrow" w:eastAsia="Source Sans Pro" w:hAnsi="Arial Narrow" w:cs="Source Sans Pro"/>
                <w:b/>
                <w:bCs/>
              </w:rPr>
              <w:t xml:space="preserve">Aplikacja dla szybkiej i dokładnej oceny badań SOR, w tym </w:t>
            </w:r>
            <w:proofErr w:type="spellStart"/>
            <w:r w:rsidRPr="006B5855">
              <w:rPr>
                <w:rFonts w:ascii="Arial Narrow" w:eastAsia="Source Sans Pro" w:hAnsi="Arial Narrow" w:cs="Source Sans Pro"/>
                <w:b/>
                <w:bCs/>
              </w:rPr>
              <w:t>politraumy</w:t>
            </w:r>
            <w:proofErr w:type="spellEnd"/>
            <w:r w:rsidRPr="006B5855">
              <w:rPr>
                <w:rFonts w:ascii="Arial Narrow" w:eastAsia="Source Sans Pro" w:hAnsi="Arial Narrow" w:cs="Source Sans Pro"/>
                <w:b/>
                <w:bCs/>
              </w:rPr>
              <w:t xml:space="preserve">, obejmująca w obrębie jednej dedykowanej aplikacji klinicznej następujące etapy oceny: • ocena ogólna wraz z dedykowanymi protokołami wyświetlania dla różnych części ciała (min. głowa, klatka, kończyny), • ocena naczyniowa wraz z rozwijaniem naczyń po prostej, • ocena kostna z możliwością obracania żeber, rozwinięciem struktury kostnej klatki piersiowej tj. żeber i kręgosłupa na </w:t>
            </w:r>
            <w:r w:rsidRPr="006B5855">
              <w:rPr>
                <w:rFonts w:ascii="Arial Narrow" w:eastAsia="Source Sans Pro" w:hAnsi="Arial Narrow" w:cs="Source Sans Pro"/>
                <w:b/>
                <w:bCs/>
              </w:rPr>
              <w:lastRenderedPageBreak/>
              <w:t>płaszczyźnie, • ocena kręgosłupa z automatycznym wyznaczaniem linii rdzenia kręgowego, przeglądaniem w płaszczyznach prostopadłych do osi kręgosłupa, • automatyczne oznakowanie kręgów kręgosłupa i żeber, jednoczesny dostęp dla min. 4 użytkowników</w:t>
            </w:r>
          </w:p>
        </w:tc>
        <w:tc>
          <w:tcPr>
            <w:tcW w:w="1562"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BB02D1A" w14:textId="77777777" w:rsidR="00AF5405" w:rsidRPr="006B5855" w:rsidRDefault="00AF5405" w:rsidP="002F2A54">
            <w:pPr>
              <w:pStyle w:val="TableContents"/>
              <w:rPr>
                <w:rFonts w:ascii="Arial Narrow" w:eastAsia="Source Sans Pro" w:hAnsi="Arial Narrow" w:cs="Source Sans Pro"/>
                <w:b/>
                <w:bCs/>
                <w:sz w:val="22"/>
                <w:szCs w:val="22"/>
              </w:rPr>
            </w:pPr>
            <w:r w:rsidRPr="006B5855">
              <w:rPr>
                <w:rFonts w:ascii="Arial Narrow" w:eastAsia="Source Sans Pro" w:hAnsi="Arial Narrow" w:cs="Source Sans Pro"/>
                <w:b/>
                <w:bCs/>
                <w:sz w:val="22"/>
                <w:szCs w:val="22"/>
              </w:rPr>
              <w:lastRenderedPageBreak/>
              <w:t>TAK – 10 pkt.</w:t>
            </w:r>
          </w:p>
          <w:p w14:paraId="50BEFE49" w14:textId="77777777" w:rsidR="00AF5405" w:rsidRPr="006B5855" w:rsidRDefault="00AF5405" w:rsidP="002F2A54">
            <w:pPr>
              <w:pStyle w:val="Tematkomentarza"/>
              <w:rPr>
                <w:rFonts w:ascii="Arial Narrow" w:eastAsia="Source Sans Pro" w:hAnsi="Arial Narrow" w:cs="Source Sans Pro"/>
                <w:sz w:val="22"/>
                <w:szCs w:val="22"/>
              </w:rPr>
            </w:pPr>
            <w:r w:rsidRPr="006B5855">
              <w:rPr>
                <w:rFonts w:ascii="Arial Narrow" w:eastAsia="Source Sans Pro" w:hAnsi="Arial Narrow" w:cs="Source Sans Pro"/>
              </w:rPr>
              <w:t>NIE – 0 pkt.</w:t>
            </w:r>
          </w:p>
        </w:tc>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2E0711" w14:textId="77777777" w:rsidR="00AF5405" w:rsidRPr="009D23FD" w:rsidRDefault="00AF5405" w:rsidP="002F2A54">
            <w:pPr>
              <w:widowControl/>
              <w:suppressAutoHyphens/>
              <w:autoSpaceDE/>
              <w:adjustRightInd/>
              <w:jc w:val="center"/>
              <w:textAlignment w:val="baseline"/>
              <w:rPr>
                <w:kern w:val="3"/>
                <w:lang w:val="en-US" w:eastAsia="pl-PL"/>
              </w:rPr>
            </w:pPr>
          </w:p>
        </w:tc>
      </w:tr>
      <w:tr w:rsidR="00AF5405" w:rsidRPr="009D23FD" w14:paraId="23729061" w14:textId="77777777" w:rsidTr="00AF5405">
        <w:trPr>
          <w:gridAfter w:val="1"/>
          <w:wAfter w:w="34" w:type="dxa"/>
          <w:trHeight w:val="737"/>
        </w:trPr>
        <w:tc>
          <w:tcPr>
            <w:tcW w:w="709"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C9C06AB" w14:textId="7D0A1398" w:rsidR="00AF5405" w:rsidRPr="009D23FD" w:rsidRDefault="00AF5405" w:rsidP="00AF5405">
            <w:pPr>
              <w:widowControl/>
              <w:suppressAutoHyphens/>
              <w:autoSpaceDE/>
              <w:adjustRightInd/>
              <w:spacing w:after="200" w:line="276" w:lineRule="auto"/>
              <w:ind w:left="270"/>
              <w:textAlignment w:val="baseline"/>
              <w:rPr>
                <w:kern w:val="3"/>
                <w:lang w:val="en-US"/>
              </w:rPr>
            </w:pPr>
            <w:r>
              <w:rPr>
                <w:kern w:val="3"/>
                <w:lang w:val="en-US"/>
              </w:rPr>
              <w:t>36</w:t>
            </w:r>
          </w:p>
        </w:tc>
        <w:tc>
          <w:tcPr>
            <w:tcW w:w="45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B89440" w14:textId="77777777" w:rsidR="00AF5405" w:rsidRPr="006B5855" w:rsidRDefault="00AF5405" w:rsidP="002F2A54">
            <w:pPr>
              <w:widowControl/>
              <w:suppressAutoHyphens/>
              <w:autoSpaceDE/>
              <w:adjustRightInd/>
              <w:textAlignment w:val="baseline"/>
              <w:rPr>
                <w:rFonts w:ascii="Arial Narrow" w:eastAsia="Source Sans Pro" w:hAnsi="Arial Narrow" w:cs="Source Sans Pro"/>
                <w:b/>
                <w:bCs/>
              </w:rPr>
            </w:pPr>
            <w:r w:rsidRPr="006B5855">
              <w:rPr>
                <w:rFonts w:ascii="Arial Narrow" w:eastAsia="Source Sans Pro" w:hAnsi="Arial Narrow" w:cs="Source Sans Pro"/>
                <w:b/>
                <w:bCs/>
              </w:rPr>
              <w:t>Wsparcie techniczne w zakresie serwera aplikacyjnego obejmujące aktualizacje oprogramowania diagnostycznego (update/</w:t>
            </w:r>
            <w:proofErr w:type="spellStart"/>
            <w:r w:rsidRPr="006B5855">
              <w:rPr>
                <w:rFonts w:ascii="Arial Narrow" w:eastAsia="Source Sans Pro" w:hAnsi="Arial Narrow" w:cs="Source Sans Pro"/>
                <w:b/>
                <w:bCs/>
              </w:rPr>
              <w:t>hotfix</w:t>
            </w:r>
            <w:proofErr w:type="spellEnd"/>
            <w:r w:rsidRPr="006B5855">
              <w:rPr>
                <w:rFonts w:ascii="Arial Narrow" w:eastAsia="Source Sans Pro" w:hAnsi="Arial Narrow" w:cs="Source Sans Pro"/>
                <w:b/>
                <w:bCs/>
              </w:rPr>
              <w:t xml:space="preserve">), modernizacje oprogramowania diagnostycznego </w:t>
            </w:r>
            <w:proofErr w:type="spellStart"/>
            <w:r w:rsidRPr="006B5855">
              <w:rPr>
                <w:rFonts w:ascii="Arial Narrow" w:eastAsia="Source Sans Pro" w:hAnsi="Arial Narrow" w:cs="Source Sans Pro"/>
                <w:b/>
                <w:bCs/>
              </w:rPr>
              <w:t>upgrady</w:t>
            </w:r>
            <w:proofErr w:type="spellEnd"/>
            <w:r w:rsidRPr="006B5855">
              <w:rPr>
                <w:rFonts w:ascii="Arial Narrow" w:eastAsia="Source Sans Pro" w:hAnsi="Arial Narrow" w:cs="Source Sans Pro"/>
                <w:b/>
                <w:bCs/>
              </w:rPr>
              <w:t xml:space="preserve"> do najnowszej i aktualnej wersji oprogramowania w całym okresie zaoferowanej gwarancji</w:t>
            </w:r>
          </w:p>
        </w:tc>
        <w:tc>
          <w:tcPr>
            <w:tcW w:w="1562"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C1C5C0D" w14:textId="77777777" w:rsidR="00AF5405" w:rsidRPr="006B5855" w:rsidRDefault="00AF5405" w:rsidP="002F2A54">
            <w:pPr>
              <w:pStyle w:val="TableContents"/>
              <w:rPr>
                <w:rFonts w:ascii="Arial Narrow" w:eastAsia="Source Sans Pro" w:hAnsi="Arial Narrow" w:cs="Source Sans Pro"/>
                <w:b/>
                <w:bCs/>
                <w:sz w:val="22"/>
                <w:szCs w:val="22"/>
              </w:rPr>
            </w:pPr>
            <w:r w:rsidRPr="006B5855">
              <w:rPr>
                <w:rFonts w:ascii="Arial Narrow" w:eastAsia="Source Sans Pro" w:hAnsi="Arial Narrow" w:cs="Source Sans Pro"/>
                <w:b/>
                <w:bCs/>
                <w:sz w:val="22"/>
                <w:szCs w:val="22"/>
              </w:rPr>
              <w:t>TAK – 20 pkt.</w:t>
            </w:r>
          </w:p>
          <w:p w14:paraId="470441DA" w14:textId="77777777" w:rsidR="00AF5405" w:rsidRPr="006B5855" w:rsidRDefault="00AF5405" w:rsidP="002F2A54">
            <w:pPr>
              <w:pStyle w:val="Tematkomentarza"/>
              <w:rPr>
                <w:rFonts w:ascii="Arial Narrow" w:eastAsia="Source Sans Pro" w:hAnsi="Arial Narrow" w:cs="Source Sans Pro"/>
                <w:sz w:val="22"/>
                <w:szCs w:val="22"/>
              </w:rPr>
            </w:pPr>
            <w:r w:rsidRPr="006B5855">
              <w:rPr>
                <w:rFonts w:ascii="Arial Narrow" w:eastAsia="Source Sans Pro" w:hAnsi="Arial Narrow" w:cs="Source Sans Pro"/>
              </w:rPr>
              <w:t>NIE – 0 pkt.</w:t>
            </w:r>
          </w:p>
        </w:tc>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F2DF4" w14:textId="77777777" w:rsidR="00AF5405" w:rsidRPr="009D23FD" w:rsidRDefault="00AF5405" w:rsidP="002F2A54">
            <w:pPr>
              <w:widowControl/>
              <w:suppressAutoHyphens/>
              <w:autoSpaceDE/>
              <w:adjustRightInd/>
              <w:jc w:val="center"/>
              <w:textAlignment w:val="baseline"/>
              <w:rPr>
                <w:kern w:val="3"/>
                <w:lang w:val="en-US" w:eastAsia="pl-PL"/>
              </w:rPr>
            </w:pPr>
          </w:p>
        </w:tc>
      </w:tr>
      <w:tr w:rsidR="00AF5405" w:rsidRPr="009D23FD" w14:paraId="11C77620" w14:textId="77777777" w:rsidTr="00AF5405">
        <w:trPr>
          <w:gridAfter w:val="1"/>
          <w:wAfter w:w="34" w:type="dxa"/>
          <w:trHeight w:val="737"/>
        </w:trPr>
        <w:tc>
          <w:tcPr>
            <w:tcW w:w="709" w:type="dxa"/>
            <w:gridSpan w:val="2"/>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D19AF8D" w14:textId="1206266E" w:rsidR="00AF5405" w:rsidRPr="009D23FD" w:rsidRDefault="00AF5405" w:rsidP="00AF5405">
            <w:pPr>
              <w:widowControl/>
              <w:suppressAutoHyphens/>
              <w:autoSpaceDE/>
              <w:adjustRightInd/>
              <w:spacing w:after="200" w:line="276" w:lineRule="auto"/>
              <w:ind w:left="270"/>
              <w:textAlignment w:val="baseline"/>
              <w:rPr>
                <w:kern w:val="3"/>
                <w:lang w:val="en-US"/>
              </w:rPr>
            </w:pPr>
            <w:r>
              <w:rPr>
                <w:kern w:val="3"/>
                <w:lang w:val="en-US"/>
              </w:rPr>
              <w:t>37</w:t>
            </w:r>
          </w:p>
        </w:tc>
        <w:tc>
          <w:tcPr>
            <w:tcW w:w="45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70BE04" w14:textId="77777777" w:rsidR="00AF5405" w:rsidRPr="006B5855" w:rsidRDefault="00AF5405" w:rsidP="002F2A54">
            <w:pPr>
              <w:widowControl/>
              <w:suppressAutoHyphens/>
              <w:autoSpaceDE/>
              <w:adjustRightInd/>
              <w:textAlignment w:val="baseline"/>
              <w:rPr>
                <w:rFonts w:ascii="Arial Narrow" w:eastAsia="Source Sans Pro" w:hAnsi="Arial Narrow" w:cs="Source Sans Pro"/>
                <w:b/>
                <w:bCs/>
              </w:rPr>
            </w:pPr>
            <w:r w:rsidRPr="006B5855">
              <w:rPr>
                <w:rFonts w:ascii="Arial Narrow" w:eastAsia="Source Sans Pro" w:hAnsi="Arial Narrow" w:cs="Source Sans Pro"/>
                <w:b/>
                <w:bCs/>
              </w:rPr>
              <w:t>Dedykowany algorytm usuwania kości w obrębie głowy i szyi w badaniach CTA, niewymagający badania bez użycia środka kontrastowego</w:t>
            </w:r>
          </w:p>
        </w:tc>
        <w:tc>
          <w:tcPr>
            <w:tcW w:w="1562"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9367ACA" w14:textId="77777777" w:rsidR="00AF5405" w:rsidRPr="006B5855" w:rsidRDefault="00AF5405" w:rsidP="002F2A54">
            <w:pPr>
              <w:pStyle w:val="TableContents"/>
              <w:rPr>
                <w:rFonts w:ascii="Arial Narrow" w:eastAsia="Source Sans Pro" w:hAnsi="Arial Narrow" w:cs="Source Sans Pro"/>
                <w:b/>
                <w:bCs/>
                <w:sz w:val="22"/>
                <w:szCs w:val="22"/>
              </w:rPr>
            </w:pPr>
            <w:r w:rsidRPr="006B5855">
              <w:rPr>
                <w:rFonts w:ascii="Arial Narrow" w:eastAsia="Source Sans Pro" w:hAnsi="Arial Narrow" w:cs="Source Sans Pro"/>
                <w:b/>
                <w:bCs/>
                <w:sz w:val="22"/>
                <w:szCs w:val="22"/>
              </w:rPr>
              <w:t>TAK – 5 pkt.</w:t>
            </w:r>
          </w:p>
          <w:p w14:paraId="4A118155" w14:textId="77777777" w:rsidR="00AF5405" w:rsidRPr="006B5855" w:rsidRDefault="00AF5405" w:rsidP="002F2A54">
            <w:pPr>
              <w:pStyle w:val="Tematkomentarza"/>
              <w:rPr>
                <w:rFonts w:ascii="Arial Narrow" w:eastAsia="Source Sans Pro" w:hAnsi="Arial Narrow" w:cs="Source Sans Pro"/>
                <w:sz w:val="22"/>
                <w:szCs w:val="22"/>
              </w:rPr>
            </w:pPr>
            <w:r w:rsidRPr="006B5855">
              <w:rPr>
                <w:rFonts w:ascii="Arial Narrow" w:eastAsia="Source Sans Pro" w:hAnsi="Arial Narrow" w:cs="Source Sans Pro"/>
              </w:rPr>
              <w:t>NIE – 0 pkt.</w:t>
            </w:r>
          </w:p>
        </w:tc>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6D94" w14:textId="77777777" w:rsidR="00AF5405" w:rsidRPr="009D23FD" w:rsidRDefault="00AF5405" w:rsidP="002F2A54">
            <w:pPr>
              <w:widowControl/>
              <w:suppressAutoHyphens/>
              <w:autoSpaceDE/>
              <w:adjustRightInd/>
              <w:jc w:val="center"/>
              <w:textAlignment w:val="baseline"/>
              <w:rPr>
                <w:kern w:val="3"/>
                <w:lang w:val="en-US" w:eastAsia="pl-PL"/>
              </w:rPr>
            </w:pPr>
          </w:p>
        </w:tc>
      </w:tr>
    </w:tbl>
    <w:p w14:paraId="51C6096A" w14:textId="77777777" w:rsidR="005B46E4" w:rsidRDefault="005B46E4" w:rsidP="004B441C">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59DEFA1D" w14:textId="5C30A8BC" w:rsidR="004B441C" w:rsidRPr="004B441C" w:rsidRDefault="004B441C" w:rsidP="004B441C">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5A2E05CC" w14:textId="77777777" w:rsidR="004B441C" w:rsidRPr="004B441C" w:rsidRDefault="004B441C" w:rsidP="004B441C">
      <w:pPr>
        <w:widowControl/>
        <w:tabs>
          <w:tab w:val="left" w:pos="7285"/>
          <w:tab w:val="left" w:pos="9005"/>
          <w:tab w:val="left" w:pos="10185"/>
        </w:tabs>
        <w:suppressAutoHyphens/>
        <w:autoSpaceDE/>
        <w:adjustRightInd/>
        <w:ind w:left="1980" w:hanging="1413"/>
        <w:textAlignment w:val="baseline"/>
        <w:rPr>
          <w:rFonts w:ascii="Arial Narrow" w:hAnsi="Arial Narrow" w:cs="Arial Narrow"/>
          <w:b/>
          <w:bCs/>
          <w:kern w:val="3"/>
          <w:sz w:val="28"/>
          <w:szCs w:val="28"/>
          <w:lang w:eastAsia="pl-PL"/>
        </w:rPr>
      </w:pPr>
      <w:r w:rsidRPr="004B441C">
        <w:rPr>
          <w:rFonts w:ascii="Arial Narrow" w:hAnsi="Arial Narrow" w:cs="Arial Narrow"/>
          <w:b/>
          <w:bCs/>
          <w:kern w:val="3"/>
          <w:sz w:val="28"/>
          <w:szCs w:val="28"/>
          <w:lang w:eastAsia="pl-PL"/>
        </w:rPr>
        <w:t>*** Wyjaśnienia dotyczące przyznawania punktów:</w:t>
      </w:r>
    </w:p>
    <w:p w14:paraId="32A14617" w14:textId="77777777" w:rsidR="004B441C" w:rsidRPr="004B441C" w:rsidRDefault="004B441C" w:rsidP="004B441C">
      <w:pPr>
        <w:widowControl/>
        <w:suppressAutoHyphens/>
        <w:autoSpaceDE/>
        <w:adjustRightInd/>
        <w:ind w:left="1983" w:firstLine="141"/>
        <w:textAlignment w:val="baseline"/>
        <w:rPr>
          <w:kern w:val="3"/>
          <w:sz w:val="24"/>
          <w:szCs w:val="24"/>
          <w:lang w:eastAsia="pl-PL"/>
        </w:rPr>
      </w:pPr>
      <w:r w:rsidRPr="004B441C">
        <w:rPr>
          <w:rFonts w:ascii="Arial Narrow" w:hAnsi="Arial Narrow" w:cs="Arial Narrow"/>
          <w:b/>
          <w:bCs/>
          <w:kern w:val="3"/>
          <w:sz w:val="24"/>
          <w:szCs w:val="24"/>
          <w:lang w:eastAsia="pl-PL"/>
        </w:rPr>
        <w:t>Wzór A:</w:t>
      </w:r>
      <w:r w:rsidRPr="004B441C">
        <w:rPr>
          <w:rFonts w:ascii="Arial Narrow" w:hAnsi="Arial Narrow" w:cs="Arial Narrow"/>
          <w:b/>
          <w:bCs/>
          <w:kern w:val="3"/>
          <w:sz w:val="16"/>
          <w:szCs w:val="16"/>
          <w:lang w:eastAsia="pl-PL"/>
        </w:rPr>
        <w:t xml:space="preserve"> </w:t>
      </w:r>
      <w:r w:rsidRPr="004B441C">
        <w:rPr>
          <w:rFonts w:ascii="Arial Narrow" w:hAnsi="Arial Narrow" w:cs="Arial Narrow"/>
          <w:b/>
          <w:bCs/>
          <w:i/>
          <w:iCs/>
          <w:kern w:val="3"/>
          <w:sz w:val="24"/>
          <w:szCs w:val="24"/>
          <w:lang w:eastAsia="pl-PL"/>
        </w:rPr>
        <w:t>PKT</w:t>
      </w:r>
      <w:r w:rsidRPr="004B441C">
        <w:rPr>
          <w:rFonts w:ascii="Arial Narrow" w:hAnsi="Arial Narrow" w:cs="Arial Narrow"/>
          <w:i/>
          <w:iCs/>
          <w:kern w:val="3"/>
          <w:sz w:val="24"/>
          <w:szCs w:val="24"/>
          <w:lang w:eastAsia="pl-PL"/>
        </w:rPr>
        <w:t xml:space="preserve">  = </w:t>
      </w:r>
      <w:proofErr w:type="spellStart"/>
      <w:r w:rsidRPr="004B441C">
        <w:rPr>
          <w:rFonts w:ascii="Arial Narrow" w:hAnsi="Arial Narrow" w:cs="Arial Narrow"/>
          <w:b/>
          <w:bCs/>
          <w:i/>
          <w:iCs/>
          <w:kern w:val="3"/>
          <w:sz w:val="24"/>
          <w:szCs w:val="24"/>
          <w:lang w:eastAsia="pl-PL"/>
        </w:rPr>
        <w:t>LP</w:t>
      </w:r>
      <w:r w:rsidRPr="004B441C">
        <w:rPr>
          <w:rFonts w:ascii="Arial Narrow" w:hAnsi="Arial Narrow" w:cs="Arial Narrow"/>
          <w:b/>
          <w:bCs/>
          <w:i/>
          <w:iCs/>
          <w:kern w:val="3"/>
          <w:sz w:val="24"/>
          <w:szCs w:val="24"/>
          <w:vertAlign w:val="subscript"/>
          <w:lang w:eastAsia="pl-PL"/>
        </w:rPr>
        <w:t>Max</w:t>
      </w:r>
      <w:proofErr w:type="spellEnd"/>
      <w:r w:rsidRPr="004B441C">
        <w:rPr>
          <w:rFonts w:ascii="Arial Narrow" w:hAnsi="Arial Narrow" w:cs="Arial Narrow"/>
          <w:i/>
          <w:iCs/>
          <w:kern w:val="3"/>
          <w:sz w:val="24"/>
          <w:szCs w:val="24"/>
          <w:lang w:eastAsia="pl-PL"/>
        </w:rPr>
        <w:t xml:space="preserve"> * ( </w:t>
      </w:r>
      <w:r w:rsidRPr="004B441C">
        <w:rPr>
          <w:rFonts w:ascii="Arial Narrow" w:hAnsi="Arial Narrow" w:cs="Arial Narrow"/>
          <w:b/>
          <w:bCs/>
          <w:i/>
          <w:iCs/>
          <w:kern w:val="3"/>
          <w:sz w:val="24"/>
          <w:szCs w:val="24"/>
          <w:lang w:eastAsia="pl-PL"/>
        </w:rPr>
        <w:t>W</w:t>
      </w:r>
      <w:r w:rsidRPr="004B441C">
        <w:rPr>
          <w:rFonts w:ascii="Arial Narrow" w:hAnsi="Arial Narrow" w:cs="Arial Narrow"/>
          <w:b/>
          <w:bCs/>
          <w:i/>
          <w:iCs/>
          <w:kern w:val="3"/>
          <w:sz w:val="24"/>
          <w:szCs w:val="24"/>
          <w:vertAlign w:val="subscript"/>
          <w:lang w:eastAsia="pl-PL"/>
        </w:rPr>
        <w:t>O</w:t>
      </w:r>
      <w:r w:rsidRPr="004B441C">
        <w:rPr>
          <w:rFonts w:ascii="Arial Narrow" w:hAnsi="Arial Narrow" w:cs="Arial Narrow"/>
          <w:b/>
          <w:bCs/>
          <w:i/>
          <w:iCs/>
          <w:kern w:val="3"/>
          <w:sz w:val="24"/>
          <w:szCs w:val="24"/>
          <w:lang w:eastAsia="pl-PL"/>
        </w:rPr>
        <w:t xml:space="preserve"> </w:t>
      </w:r>
      <w:r w:rsidRPr="004B441C">
        <w:rPr>
          <w:rFonts w:ascii="Arial Narrow" w:hAnsi="Arial Narrow" w:cs="Arial Narrow"/>
          <w:i/>
          <w:iCs/>
          <w:kern w:val="3"/>
          <w:sz w:val="24"/>
          <w:szCs w:val="24"/>
          <w:lang w:eastAsia="pl-PL"/>
        </w:rPr>
        <w:t xml:space="preserve">/ </w:t>
      </w:r>
      <w:proofErr w:type="spellStart"/>
      <w:r w:rsidRPr="004B441C">
        <w:rPr>
          <w:rFonts w:ascii="Arial Narrow" w:hAnsi="Arial Narrow" w:cs="Arial Narrow"/>
          <w:b/>
          <w:bCs/>
          <w:i/>
          <w:iCs/>
          <w:kern w:val="3"/>
          <w:sz w:val="24"/>
          <w:szCs w:val="24"/>
          <w:lang w:eastAsia="pl-PL"/>
        </w:rPr>
        <w:t>W</w:t>
      </w:r>
      <w:r w:rsidRPr="004B441C">
        <w:rPr>
          <w:rFonts w:ascii="Arial Narrow" w:hAnsi="Arial Narrow" w:cs="Arial Narrow"/>
          <w:b/>
          <w:bCs/>
          <w:i/>
          <w:iCs/>
          <w:kern w:val="3"/>
          <w:sz w:val="24"/>
          <w:szCs w:val="24"/>
          <w:vertAlign w:val="subscript"/>
          <w:lang w:eastAsia="pl-PL"/>
        </w:rPr>
        <w:t>Max</w:t>
      </w:r>
      <w:proofErr w:type="spellEnd"/>
      <w:r w:rsidRPr="004B441C">
        <w:rPr>
          <w:rFonts w:ascii="Arial Narrow" w:hAnsi="Arial Narrow" w:cs="Arial Narrow"/>
          <w:b/>
          <w:bCs/>
          <w:i/>
          <w:iCs/>
          <w:kern w:val="3"/>
          <w:sz w:val="24"/>
          <w:szCs w:val="24"/>
          <w:lang w:eastAsia="pl-PL"/>
        </w:rPr>
        <w:t xml:space="preserve"> </w:t>
      </w:r>
      <w:r w:rsidRPr="004B441C">
        <w:rPr>
          <w:rFonts w:ascii="Arial Narrow" w:hAnsi="Arial Narrow" w:cs="Arial Narrow"/>
          <w:i/>
          <w:iCs/>
          <w:kern w:val="3"/>
          <w:sz w:val="24"/>
          <w:szCs w:val="24"/>
          <w:lang w:eastAsia="pl-PL"/>
        </w:rPr>
        <w:t>)</w:t>
      </w:r>
    </w:p>
    <w:p w14:paraId="700AB82B" w14:textId="77777777" w:rsidR="004B441C" w:rsidRPr="004B441C" w:rsidRDefault="004B441C" w:rsidP="004B441C">
      <w:pPr>
        <w:widowControl/>
        <w:suppressAutoHyphens/>
        <w:autoSpaceDE/>
        <w:adjustRightInd/>
        <w:ind w:left="1983" w:firstLine="141"/>
        <w:textAlignment w:val="baseline"/>
        <w:rPr>
          <w:rFonts w:ascii="Arial Narrow" w:hAnsi="Arial Narrow" w:cs="Arial Narrow"/>
          <w:kern w:val="3"/>
          <w:sz w:val="24"/>
          <w:szCs w:val="24"/>
          <w:lang w:eastAsia="pl-PL"/>
        </w:rPr>
      </w:pPr>
    </w:p>
    <w:p w14:paraId="66484553" w14:textId="77777777" w:rsidR="004B441C" w:rsidRPr="004B441C" w:rsidRDefault="004B441C" w:rsidP="004B441C">
      <w:pPr>
        <w:widowControl/>
        <w:suppressAutoHyphens/>
        <w:autoSpaceDE/>
        <w:adjustRightInd/>
        <w:ind w:left="1983" w:firstLine="141"/>
        <w:textAlignment w:val="baseline"/>
        <w:rPr>
          <w:kern w:val="3"/>
          <w:sz w:val="24"/>
          <w:szCs w:val="24"/>
          <w:lang w:eastAsia="pl-PL"/>
        </w:rPr>
      </w:pPr>
      <w:r w:rsidRPr="004B441C">
        <w:rPr>
          <w:rFonts w:ascii="Arial Narrow" w:hAnsi="Arial Narrow" w:cs="Arial Narrow"/>
          <w:b/>
          <w:bCs/>
          <w:kern w:val="3"/>
          <w:sz w:val="24"/>
          <w:szCs w:val="24"/>
          <w:lang w:eastAsia="pl-PL"/>
        </w:rPr>
        <w:t>Wzór B</w:t>
      </w:r>
      <w:r w:rsidRPr="004B441C">
        <w:rPr>
          <w:rFonts w:ascii="Arial Narrow" w:hAnsi="Arial Narrow" w:cs="Arial Narrow"/>
          <w:kern w:val="3"/>
          <w:sz w:val="24"/>
          <w:szCs w:val="24"/>
          <w:lang w:eastAsia="pl-PL"/>
        </w:rPr>
        <w:t xml:space="preserve">: </w:t>
      </w:r>
      <w:r w:rsidRPr="004B441C">
        <w:rPr>
          <w:rFonts w:ascii="Arial Narrow" w:hAnsi="Arial Narrow" w:cs="Arial Narrow"/>
          <w:b/>
          <w:bCs/>
          <w:i/>
          <w:iCs/>
          <w:kern w:val="3"/>
          <w:sz w:val="24"/>
          <w:szCs w:val="24"/>
          <w:lang w:eastAsia="pl-PL"/>
        </w:rPr>
        <w:t xml:space="preserve">PKT  = </w:t>
      </w:r>
      <w:proofErr w:type="spellStart"/>
      <w:r w:rsidRPr="004B441C">
        <w:rPr>
          <w:rFonts w:ascii="Arial Narrow" w:hAnsi="Arial Narrow" w:cs="Arial Narrow"/>
          <w:b/>
          <w:bCs/>
          <w:i/>
          <w:iCs/>
          <w:kern w:val="3"/>
          <w:sz w:val="24"/>
          <w:szCs w:val="24"/>
          <w:lang w:eastAsia="pl-PL"/>
        </w:rPr>
        <w:t>LP</w:t>
      </w:r>
      <w:r w:rsidRPr="004B441C">
        <w:rPr>
          <w:rFonts w:ascii="Arial Narrow" w:hAnsi="Arial Narrow" w:cs="Arial Narrow"/>
          <w:b/>
          <w:bCs/>
          <w:i/>
          <w:iCs/>
          <w:kern w:val="3"/>
          <w:sz w:val="24"/>
          <w:szCs w:val="24"/>
          <w:vertAlign w:val="subscript"/>
          <w:lang w:eastAsia="pl-PL"/>
        </w:rPr>
        <w:t>Max</w:t>
      </w:r>
      <w:proofErr w:type="spellEnd"/>
      <w:r w:rsidRPr="004B441C">
        <w:rPr>
          <w:rFonts w:ascii="Arial Narrow" w:hAnsi="Arial Narrow" w:cs="Arial Narrow"/>
          <w:b/>
          <w:bCs/>
          <w:i/>
          <w:iCs/>
          <w:kern w:val="3"/>
          <w:sz w:val="24"/>
          <w:szCs w:val="24"/>
          <w:lang w:eastAsia="pl-PL"/>
        </w:rPr>
        <w:t xml:space="preserve"> * ( </w:t>
      </w:r>
      <w:proofErr w:type="spellStart"/>
      <w:r w:rsidRPr="004B441C">
        <w:rPr>
          <w:rFonts w:ascii="Arial Narrow" w:hAnsi="Arial Narrow" w:cs="Arial Narrow"/>
          <w:b/>
          <w:bCs/>
          <w:i/>
          <w:iCs/>
          <w:kern w:val="3"/>
          <w:sz w:val="24"/>
          <w:szCs w:val="24"/>
          <w:lang w:eastAsia="pl-PL"/>
        </w:rPr>
        <w:t>W</w:t>
      </w:r>
      <w:r w:rsidRPr="004B441C">
        <w:rPr>
          <w:rFonts w:ascii="Arial Narrow" w:hAnsi="Arial Narrow" w:cs="Arial Narrow"/>
          <w:b/>
          <w:bCs/>
          <w:i/>
          <w:iCs/>
          <w:kern w:val="3"/>
          <w:sz w:val="24"/>
          <w:szCs w:val="24"/>
          <w:vertAlign w:val="subscript"/>
          <w:lang w:eastAsia="pl-PL"/>
        </w:rPr>
        <w:t>Min</w:t>
      </w:r>
      <w:proofErr w:type="spellEnd"/>
      <w:r w:rsidRPr="004B441C">
        <w:rPr>
          <w:rFonts w:ascii="Arial Narrow" w:hAnsi="Arial Narrow" w:cs="Arial Narrow"/>
          <w:b/>
          <w:bCs/>
          <w:i/>
          <w:iCs/>
          <w:kern w:val="3"/>
          <w:sz w:val="24"/>
          <w:szCs w:val="24"/>
          <w:lang w:eastAsia="pl-PL"/>
        </w:rPr>
        <w:t xml:space="preserve"> / W</w:t>
      </w:r>
      <w:r w:rsidRPr="004B441C">
        <w:rPr>
          <w:rFonts w:ascii="Arial Narrow" w:hAnsi="Arial Narrow" w:cs="Arial Narrow"/>
          <w:b/>
          <w:bCs/>
          <w:i/>
          <w:iCs/>
          <w:kern w:val="3"/>
          <w:sz w:val="24"/>
          <w:szCs w:val="24"/>
          <w:vertAlign w:val="subscript"/>
          <w:lang w:eastAsia="pl-PL"/>
        </w:rPr>
        <w:t>O</w:t>
      </w:r>
      <w:r w:rsidRPr="004B441C">
        <w:rPr>
          <w:rFonts w:ascii="Arial Narrow" w:hAnsi="Arial Narrow" w:cs="Arial Narrow"/>
          <w:b/>
          <w:bCs/>
          <w:i/>
          <w:iCs/>
          <w:kern w:val="3"/>
          <w:sz w:val="24"/>
          <w:szCs w:val="24"/>
          <w:lang w:eastAsia="pl-PL"/>
        </w:rPr>
        <w:t xml:space="preserve"> )</w:t>
      </w:r>
    </w:p>
    <w:p w14:paraId="7D987D28" w14:textId="77777777" w:rsidR="004B441C" w:rsidRPr="004B441C" w:rsidRDefault="004B441C" w:rsidP="004B441C">
      <w:pPr>
        <w:widowControl/>
        <w:suppressAutoHyphens/>
        <w:autoSpaceDE/>
        <w:adjustRightInd/>
        <w:ind w:left="1983" w:firstLine="141"/>
        <w:textAlignment w:val="baseline"/>
        <w:rPr>
          <w:rFonts w:ascii="Arial Narrow" w:hAnsi="Arial Narrow" w:cs="Arial Narrow"/>
          <w:b/>
          <w:bCs/>
          <w:i/>
          <w:iCs/>
          <w:kern w:val="3"/>
          <w:sz w:val="24"/>
          <w:szCs w:val="24"/>
          <w:lang w:eastAsia="pl-PL"/>
        </w:rPr>
      </w:pPr>
    </w:p>
    <w:p w14:paraId="5E0658F9" w14:textId="77777777" w:rsidR="004B441C" w:rsidRPr="004B441C" w:rsidRDefault="004B441C" w:rsidP="004B441C">
      <w:pPr>
        <w:widowControl/>
        <w:suppressAutoHyphens/>
        <w:autoSpaceDE/>
        <w:adjustRightInd/>
        <w:ind w:left="567"/>
        <w:textAlignment w:val="baseline"/>
        <w:rPr>
          <w:kern w:val="3"/>
          <w:sz w:val="24"/>
          <w:szCs w:val="24"/>
          <w:lang w:eastAsia="pl-PL"/>
        </w:rPr>
      </w:pPr>
      <w:r w:rsidRPr="004B441C">
        <w:rPr>
          <w:rFonts w:ascii="Arial Narrow" w:hAnsi="Arial Narrow" w:cs="Arial Narrow"/>
          <w:b/>
          <w:bCs/>
          <w:i/>
          <w:iCs/>
          <w:kern w:val="3"/>
          <w:sz w:val="24"/>
          <w:szCs w:val="24"/>
          <w:lang w:eastAsia="pl-PL"/>
        </w:rPr>
        <w:t>Uwaga dotycząca wzoru B:</w:t>
      </w:r>
      <w:r w:rsidRPr="004B441C">
        <w:rPr>
          <w:rFonts w:ascii="Arial Narrow" w:hAnsi="Arial Narrow" w:cs="Arial Narrow"/>
          <w:i/>
          <w:iCs/>
          <w:kern w:val="3"/>
          <w:sz w:val="24"/>
          <w:szCs w:val="24"/>
          <w:lang w:eastAsia="pl-PL"/>
        </w:rPr>
        <w:t xml:space="preserve"> W przypadku gdy najlepszy (czyli najmniejszy) z zaoferowanych parametrów wynosił będzie 0, zamawiający w celu zapewnienia sprawiedliwego porównywania ofert (dla tego konkretnego parametru)zamiast wzoru B zastosuje wzór C.</w:t>
      </w:r>
    </w:p>
    <w:p w14:paraId="34902299" w14:textId="77777777" w:rsidR="004B441C" w:rsidRPr="004B441C" w:rsidRDefault="004B441C" w:rsidP="004B441C">
      <w:pPr>
        <w:widowControl/>
        <w:suppressAutoHyphens/>
        <w:autoSpaceDE/>
        <w:adjustRightInd/>
        <w:ind w:left="1983" w:firstLine="141"/>
        <w:textAlignment w:val="baseline"/>
        <w:rPr>
          <w:rFonts w:ascii="Arial Narrow" w:hAnsi="Arial Narrow" w:cs="Arial Narrow"/>
          <w:b/>
          <w:bCs/>
          <w:i/>
          <w:iCs/>
          <w:kern w:val="3"/>
          <w:sz w:val="24"/>
          <w:szCs w:val="24"/>
          <w:lang w:eastAsia="pl-PL"/>
        </w:rPr>
      </w:pPr>
    </w:p>
    <w:p w14:paraId="188C0EC4" w14:textId="77777777" w:rsidR="004B441C" w:rsidRPr="004B441C" w:rsidRDefault="004B441C" w:rsidP="004B441C">
      <w:pPr>
        <w:widowControl/>
        <w:suppressAutoHyphens/>
        <w:autoSpaceDE/>
        <w:adjustRightInd/>
        <w:ind w:left="1983" w:firstLine="141"/>
        <w:textAlignment w:val="baseline"/>
        <w:rPr>
          <w:kern w:val="3"/>
          <w:sz w:val="24"/>
          <w:szCs w:val="24"/>
          <w:lang w:eastAsia="pl-PL"/>
        </w:rPr>
      </w:pPr>
      <w:r w:rsidRPr="004B441C">
        <w:rPr>
          <w:rFonts w:ascii="Arial Narrow" w:hAnsi="Arial Narrow" w:cs="Arial Narrow"/>
          <w:b/>
          <w:bCs/>
          <w:i/>
          <w:iCs/>
          <w:kern w:val="3"/>
          <w:sz w:val="24"/>
          <w:szCs w:val="24"/>
          <w:lang w:eastAsia="pl-PL"/>
        </w:rPr>
        <w:t xml:space="preserve">Wzór C: PKT  = </w:t>
      </w:r>
      <w:proofErr w:type="spellStart"/>
      <w:r w:rsidRPr="004B441C">
        <w:rPr>
          <w:rFonts w:ascii="Arial Narrow" w:hAnsi="Arial Narrow" w:cs="Arial Narrow"/>
          <w:b/>
          <w:bCs/>
          <w:i/>
          <w:iCs/>
          <w:kern w:val="3"/>
          <w:sz w:val="24"/>
          <w:szCs w:val="24"/>
          <w:lang w:eastAsia="pl-PL"/>
        </w:rPr>
        <w:t>LP</w:t>
      </w:r>
      <w:r w:rsidRPr="004B441C">
        <w:rPr>
          <w:rFonts w:ascii="Arial Narrow" w:hAnsi="Arial Narrow" w:cs="Arial Narrow"/>
          <w:b/>
          <w:bCs/>
          <w:i/>
          <w:iCs/>
          <w:kern w:val="3"/>
          <w:sz w:val="24"/>
          <w:szCs w:val="24"/>
          <w:vertAlign w:val="subscript"/>
          <w:lang w:eastAsia="pl-PL"/>
        </w:rPr>
        <w:t>Max</w:t>
      </w:r>
      <w:proofErr w:type="spellEnd"/>
      <w:r w:rsidRPr="004B441C">
        <w:rPr>
          <w:rFonts w:ascii="Arial Narrow" w:hAnsi="Arial Narrow" w:cs="Arial Narrow"/>
          <w:b/>
          <w:bCs/>
          <w:i/>
          <w:iCs/>
          <w:kern w:val="3"/>
          <w:sz w:val="24"/>
          <w:szCs w:val="24"/>
          <w:lang w:eastAsia="pl-PL"/>
        </w:rPr>
        <w:t xml:space="preserve"> * [(W</w:t>
      </w:r>
      <w:r w:rsidRPr="004B441C">
        <w:rPr>
          <w:rFonts w:ascii="Arial Narrow" w:hAnsi="Arial Narrow" w:cs="Arial Narrow"/>
          <w:b/>
          <w:bCs/>
          <w:i/>
          <w:iCs/>
          <w:kern w:val="3"/>
          <w:sz w:val="24"/>
          <w:szCs w:val="24"/>
          <w:vertAlign w:val="subscript"/>
          <w:lang w:eastAsia="pl-PL"/>
        </w:rPr>
        <w:t>Min</w:t>
      </w:r>
      <w:r w:rsidRPr="004B441C">
        <w:rPr>
          <w:rFonts w:ascii="Arial Narrow" w:hAnsi="Arial Narrow" w:cs="Arial Narrow"/>
          <w:b/>
          <w:bCs/>
          <w:i/>
          <w:iCs/>
          <w:kern w:val="3"/>
          <w:sz w:val="24"/>
          <w:szCs w:val="24"/>
          <w:lang w:eastAsia="pl-PL"/>
        </w:rPr>
        <w:t>+0,000001) / (W</w:t>
      </w:r>
      <w:r w:rsidRPr="004B441C">
        <w:rPr>
          <w:rFonts w:ascii="Arial Narrow" w:hAnsi="Arial Narrow" w:cs="Arial Narrow"/>
          <w:b/>
          <w:bCs/>
          <w:i/>
          <w:iCs/>
          <w:kern w:val="3"/>
          <w:sz w:val="24"/>
          <w:szCs w:val="24"/>
          <w:vertAlign w:val="subscript"/>
          <w:lang w:eastAsia="pl-PL"/>
        </w:rPr>
        <w:t>O</w:t>
      </w:r>
      <w:r w:rsidRPr="004B441C">
        <w:rPr>
          <w:rFonts w:ascii="Arial Narrow" w:hAnsi="Arial Narrow" w:cs="Arial Narrow"/>
          <w:b/>
          <w:bCs/>
          <w:i/>
          <w:iCs/>
          <w:kern w:val="3"/>
          <w:sz w:val="24"/>
          <w:szCs w:val="24"/>
          <w:lang w:eastAsia="pl-PL"/>
        </w:rPr>
        <w:t>+0,000001 )]</w:t>
      </w:r>
    </w:p>
    <w:p w14:paraId="501F3E1C" w14:textId="77777777" w:rsidR="004B441C" w:rsidRPr="004B441C" w:rsidRDefault="004B441C" w:rsidP="004B441C">
      <w:pPr>
        <w:widowControl/>
        <w:tabs>
          <w:tab w:val="left" w:pos="5305"/>
          <w:tab w:val="left" w:pos="7025"/>
          <w:tab w:val="left" w:pos="8205"/>
        </w:tabs>
        <w:suppressAutoHyphens/>
        <w:autoSpaceDE/>
        <w:adjustRightInd/>
        <w:textAlignment w:val="baseline"/>
        <w:rPr>
          <w:rFonts w:ascii="Arial Narrow" w:hAnsi="Arial Narrow" w:cs="Arial Narrow"/>
          <w:b/>
          <w:bCs/>
          <w:kern w:val="3"/>
          <w:sz w:val="16"/>
          <w:szCs w:val="16"/>
          <w:lang w:eastAsia="pl-PL"/>
        </w:rPr>
      </w:pPr>
    </w:p>
    <w:p w14:paraId="599E87E5" w14:textId="77777777" w:rsidR="004B441C" w:rsidRPr="004B441C" w:rsidRDefault="004B441C" w:rsidP="004B441C">
      <w:pPr>
        <w:widowControl/>
        <w:suppressAutoHyphens/>
        <w:autoSpaceDE/>
        <w:adjustRightInd/>
        <w:ind w:left="567"/>
        <w:textAlignment w:val="baseline"/>
        <w:rPr>
          <w:rFonts w:ascii="Arial Narrow" w:hAnsi="Arial Narrow" w:cs="Arial Narrow"/>
          <w:b/>
          <w:bCs/>
          <w:kern w:val="3"/>
          <w:sz w:val="24"/>
          <w:szCs w:val="24"/>
          <w:lang w:eastAsia="pl-PL"/>
        </w:rPr>
      </w:pPr>
      <w:r w:rsidRPr="004B441C">
        <w:rPr>
          <w:rFonts w:ascii="Arial Narrow" w:hAnsi="Arial Narrow" w:cs="Arial Narrow"/>
          <w:b/>
          <w:bCs/>
          <w:kern w:val="3"/>
          <w:sz w:val="24"/>
          <w:szCs w:val="24"/>
          <w:lang w:eastAsia="pl-PL"/>
        </w:rPr>
        <w:t>Gdzie:</w:t>
      </w:r>
    </w:p>
    <w:p w14:paraId="31D04039" w14:textId="77777777" w:rsidR="004B441C" w:rsidRPr="004B441C" w:rsidRDefault="004B441C" w:rsidP="004B441C">
      <w:pPr>
        <w:widowControl/>
        <w:suppressAutoHyphens/>
        <w:autoSpaceDE/>
        <w:adjustRightInd/>
        <w:ind w:left="567"/>
        <w:textAlignment w:val="baseline"/>
        <w:rPr>
          <w:rFonts w:ascii="Arial" w:hAnsi="Arial" w:cs="Arial"/>
          <w:kern w:val="3"/>
          <w:sz w:val="24"/>
          <w:szCs w:val="24"/>
          <w:lang w:eastAsia="pl-PL"/>
        </w:rPr>
      </w:pPr>
    </w:p>
    <w:p w14:paraId="1D3C90FE" w14:textId="77777777" w:rsidR="004B441C" w:rsidRPr="004B441C" w:rsidRDefault="004B441C" w:rsidP="004B441C">
      <w:pPr>
        <w:widowControl/>
        <w:suppressAutoHyphens/>
        <w:autoSpaceDE/>
        <w:adjustRightInd/>
        <w:ind w:left="1134"/>
        <w:textAlignment w:val="baseline"/>
        <w:rPr>
          <w:kern w:val="3"/>
          <w:sz w:val="24"/>
          <w:szCs w:val="24"/>
          <w:lang w:eastAsia="pl-PL"/>
        </w:rPr>
      </w:pPr>
      <w:r w:rsidRPr="004B441C">
        <w:rPr>
          <w:rFonts w:ascii="Arial Narrow" w:hAnsi="Arial Narrow" w:cs="Arial Narrow"/>
          <w:b/>
          <w:bCs/>
          <w:kern w:val="3"/>
          <w:lang w:eastAsia="pl-PL"/>
        </w:rPr>
        <w:t>PKT</w:t>
      </w:r>
      <w:r w:rsidRPr="004B441C">
        <w:rPr>
          <w:rFonts w:ascii="Arial Narrow" w:hAnsi="Arial Narrow" w:cs="Arial Narrow"/>
          <w:kern w:val="3"/>
          <w:lang w:eastAsia="pl-PL"/>
        </w:rPr>
        <w:t xml:space="preserve"> – </w:t>
      </w:r>
      <w:r w:rsidRPr="004B441C">
        <w:rPr>
          <w:rFonts w:ascii="Arial Narrow" w:hAnsi="Arial Narrow" w:cs="Arial Narrow"/>
          <w:i/>
          <w:iCs/>
          <w:kern w:val="3"/>
          <w:lang w:eastAsia="pl-PL"/>
        </w:rPr>
        <w:t>liczba przyznanych punktów za dany parametr</w:t>
      </w:r>
    </w:p>
    <w:p w14:paraId="37932249" w14:textId="77777777" w:rsidR="004B441C" w:rsidRPr="004B441C" w:rsidRDefault="004B441C" w:rsidP="004B441C">
      <w:pPr>
        <w:widowControl/>
        <w:suppressAutoHyphens/>
        <w:autoSpaceDE/>
        <w:adjustRightInd/>
        <w:ind w:left="1134"/>
        <w:textAlignment w:val="baseline"/>
        <w:rPr>
          <w:kern w:val="3"/>
          <w:sz w:val="24"/>
          <w:szCs w:val="24"/>
          <w:lang w:eastAsia="pl-PL"/>
        </w:rPr>
      </w:pPr>
      <w:proofErr w:type="spellStart"/>
      <w:r w:rsidRPr="004B441C">
        <w:rPr>
          <w:rFonts w:ascii="Arial Narrow" w:hAnsi="Arial Narrow" w:cs="Arial Narrow"/>
          <w:b/>
          <w:bCs/>
          <w:kern w:val="3"/>
          <w:lang w:eastAsia="pl-PL"/>
        </w:rPr>
        <w:t>LP</w:t>
      </w:r>
      <w:r w:rsidRPr="004B441C">
        <w:rPr>
          <w:rFonts w:ascii="Arial Narrow" w:hAnsi="Arial Narrow" w:cs="Arial Narrow"/>
          <w:b/>
          <w:bCs/>
          <w:kern w:val="3"/>
          <w:vertAlign w:val="subscript"/>
          <w:lang w:eastAsia="pl-PL"/>
        </w:rPr>
        <w:t>Max</w:t>
      </w:r>
      <w:proofErr w:type="spellEnd"/>
      <w:r w:rsidRPr="004B441C">
        <w:rPr>
          <w:rFonts w:ascii="Arial Narrow" w:hAnsi="Arial Narrow" w:cs="Arial Narrow"/>
          <w:kern w:val="3"/>
          <w:lang w:eastAsia="pl-PL"/>
        </w:rPr>
        <w:t xml:space="preserve"> – </w:t>
      </w:r>
      <w:r w:rsidRPr="004B441C">
        <w:rPr>
          <w:rFonts w:ascii="Arial Narrow" w:hAnsi="Arial Narrow" w:cs="Arial Narrow"/>
          <w:i/>
          <w:iCs/>
          <w:kern w:val="3"/>
          <w:lang w:eastAsia="pl-PL"/>
        </w:rPr>
        <w:t>maksymalna liczba punktów możliwych do zdobycia za dany parametr (podana w kolumnie „Punktacja”)</w:t>
      </w:r>
    </w:p>
    <w:p w14:paraId="22972556" w14:textId="77777777" w:rsidR="004B441C" w:rsidRPr="004B441C" w:rsidRDefault="004B441C" w:rsidP="004B441C">
      <w:pPr>
        <w:widowControl/>
        <w:suppressAutoHyphens/>
        <w:autoSpaceDE/>
        <w:adjustRightInd/>
        <w:ind w:left="1134"/>
        <w:textAlignment w:val="baseline"/>
        <w:rPr>
          <w:kern w:val="3"/>
          <w:sz w:val="24"/>
          <w:szCs w:val="24"/>
          <w:lang w:eastAsia="pl-PL"/>
        </w:rPr>
      </w:pPr>
      <w:r w:rsidRPr="004B441C">
        <w:rPr>
          <w:rFonts w:ascii="Arial Narrow" w:hAnsi="Arial Narrow" w:cs="Arial Narrow"/>
          <w:b/>
          <w:bCs/>
          <w:kern w:val="3"/>
          <w:lang w:eastAsia="pl-PL"/>
        </w:rPr>
        <w:t>W</w:t>
      </w:r>
      <w:r w:rsidRPr="004B441C">
        <w:rPr>
          <w:rFonts w:ascii="Arial Narrow" w:hAnsi="Arial Narrow" w:cs="Arial Narrow"/>
          <w:b/>
          <w:bCs/>
          <w:kern w:val="3"/>
          <w:vertAlign w:val="subscript"/>
          <w:lang w:eastAsia="pl-PL"/>
        </w:rPr>
        <w:t>O</w:t>
      </w:r>
      <w:r w:rsidRPr="004B441C">
        <w:rPr>
          <w:rFonts w:ascii="Arial Narrow" w:hAnsi="Arial Narrow" w:cs="Arial Narrow"/>
          <w:kern w:val="3"/>
          <w:lang w:eastAsia="pl-PL"/>
        </w:rPr>
        <w:t xml:space="preserve"> – </w:t>
      </w:r>
      <w:r w:rsidRPr="004B441C">
        <w:rPr>
          <w:rFonts w:ascii="Arial Narrow" w:hAnsi="Arial Narrow" w:cs="Arial Narrow"/>
          <w:i/>
          <w:iCs/>
          <w:kern w:val="3"/>
          <w:lang w:eastAsia="pl-PL"/>
        </w:rPr>
        <w:t>wartość parametru zaoferowana przez Wykonawcę</w:t>
      </w:r>
    </w:p>
    <w:p w14:paraId="1B800D6A" w14:textId="77777777" w:rsidR="004B441C" w:rsidRPr="004B441C" w:rsidRDefault="004B441C" w:rsidP="004B441C">
      <w:pPr>
        <w:widowControl/>
        <w:suppressAutoHyphens/>
        <w:autoSpaceDE/>
        <w:adjustRightInd/>
        <w:ind w:left="1134"/>
        <w:textAlignment w:val="baseline"/>
        <w:rPr>
          <w:kern w:val="3"/>
          <w:sz w:val="24"/>
          <w:szCs w:val="24"/>
          <w:lang w:eastAsia="pl-PL"/>
        </w:rPr>
      </w:pPr>
      <w:proofErr w:type="spellStart"/>
      <w:r w:rsidRPr="004B441C">
        <w:rPr>
          <w:rFonts w:ascii="Arial Narrow" w:hAnsi="Arial Narrow" w:cs="Arial Narrow"/>
          <w:b/>
          <w:bCs/>
          <w:kern w:val="3"/>
          <w:lang w:eastAsia="pl-PL"/>
        </w:rPr>
        <w:t>W</w:t>
      </w:r>
      <w:r w:rsidRPr="004B441C">
        <w:rPr>
          <w:rFonts w:ascii="Arial Narrow" w:hAnsi="Arial Narrow" w:cs="Arial Narrow"/>
          <w:b/>
          <w:bCs/>
          <w:kern w:val="3"/>
          <w:vertAlign w:val="subscript"/>
          <w:lang w:eastAsia="pl-PL"/>
        </w:rPr>
        <w:t>Min</w:t>
      </w:r>
      <w:proofErr w:type="spellEnd"/>
      <w:r w:rsidRPr="004B441C">
        <w:rPr>
          <w:rFonts w:ascii="Arial Narrow" w:hAnsi="Arial Narrow" w:cs="Arial Narrow"/>
          <w:kern w:val="3"/>
          <w:lang w:eastAsia="pl-PL"/>
        </w:rPr>
        <w:t xml:space="preserve"> – </w:t>
      </w:r>
      <w:r w:rsidRPr="004B441C">
        <w:rPr>
          <w:rFonts w:ascii="Arial Narrow" w:hAnsi="Arial Narrow" w:cs="Arial Narrow"/>
          <w:i/>
          <w:iCs/>
          <w:kern w:val="3"/>
          <w:lang w:eastAsia="pl-PL"/>
        </w:rPr>
        <w:t>minimalna wartość podana w rozpatrywanych, nie odrzuconych ofertach</w:t>
      </w:r>
    </w:p>
    <w:p w14:paraId="1A8F65B0" w14:textId="77777777" w:rsidR="004B441C" w:rsidRPr="004B441C" w:rsidRDefault="004B441C" w:rsidP="004B441C">
      <w:pPr>
        <w:widowControl/>
        <w:suppressAutoHyphens/>
        <w:autoSpaceDE/>
        <w:adjustRightInd/>
        <w:ind w:left="1134"/>
        <w:textAlignment w:val="baseline"/>
        <w:rPr>
          <w:kern w:val="3"/>
          <w:sz w:val="24"/>
          <w:szCs w:val="24"/>
          <w:lang w:eastAsia="pl-PL"/>
        </w:rPr>
      </w:pPr>
      <w:proofErr w:type="spellStart"/>
      <w:r w:rsidRPr="004B441C">
        <w:rPr>
          <w:rFonts w:ascii="Arial Narrow" w:hAnsi="Arial Narrow" w:cs="Arial Narrow"/>
          <w:b/>
          <w:bCs/>
          <w:kern w:val="3"/>
          <w:lang w:eastAsia="pl-PL"/>
        </w:rPr>
        <w:t>W</w:t>
      </w:r>
      <w:r w:rsidRPr="004B441C">
        <w:rPr>
          <w:rFonts w:ascii="Arial Narrow" w:hAnsi="Arial Narrow" w:cs="Arial Narrow"/>
          <w:b/>
          <w:bCs/>
          <w:kern w:val="3"/>
          <w:vertAlign w:val="subscript"/>
          <w:lang w:eastAsia="pl-PL"/>
        </w:rPr>
        <w:t>Max</w:t>
      </w:r>
      <w:proofErr w:type="spellEnd"/>
      <w:r w:rsidRPr="004B441C">
        <w:rPr>
          <w:rFonts w:ascii="Arial Narrow" w:hAnsi="Arial Narrow" w:cs="Arial Narrow"/>
          <w:kern w:val="3"/>
          <w:lang w:eastAsia="pl-PL"/>
        </w:rPr>
        <w:t xml:space="preserve"> – </w:t>
      </w:r>
      <w:r w:rsidRPr="004B441C">
        <w:rPr>
          <w:rFonts w:ascii="Arial Narrow" w:hAnsi="Arial Narrow" w:cs="Arial Narrow"/>
          <w:i/>
          <w:iCs/>
          <w:kern w:val="3"/>
          <w:lang w:eastAsia="pl-PL"/>
        </w:rPr>
        <w:t>maksymalna wartość podana w rozpatrywanych, nie odrzuconych ofertach</w:t>
      </w:r>
      <w:r w:rsidRPr="004B441C">
        <w:rPr>
          <w:rFonts w:ascii="Arial Narrow" w:hAnsi="Arial Narrow" w:cs="Arial Narrow"/>
          <w:b/>
          <w:bCs/>
          <w:kern w:val="3"/>
          <w:lang w:eastAsia="pl-PL"/>
        </w:rPr>
        <w:t xml:space="preserve">     </w:t>
      </w:r>
    </w:p>
    <w:p w14:paraId="0A3CE409" w14:textId="77777777" w:rsidR="004B441C" w:rsidRPr="004B441C" w:rsidRDefault="004B441C" w:rsidP="004B441C">
      <w:pPr>
        <w:widowControl/>
        <w:suppressAutoHyphens/>
        <w:autoSpaceDE/>
        <w:adjustRightInd/>
        <w:textAlignment w:val="baseline"/>
        <w:rPr>
          <w:kern w:val="3"/>
          <w:sz w:val="24"/>
          <w:szCs w:val="24"/>
          <w:lang w:eastAsia="pl-PL"/>
        </w:rPr>
      </w:pPr>
      <w:r w:rsidRPr="004B441C">
        <w:rPr>
          <w:rFonts w:ascii="Arial Narrow" w:hAnsi="Arial Narrow" w:cs="Arial Narrow"/>
          <w:kern w:val="3"/>
          <w:lang w:eastAsia="pl-PL"/>
        </w:rPr>
        <w:tab/>
        <w:t xml:space="preserve">        </w:t>
      </w:r>
      <w:r w:rsidRPr="004B441C">
        <w:rPr>
          <w:rFonts w:ascii="Arial Narrow" w:hAnsi="Arial Narrow" w:cs="Arial Narrow"/>
          <w:b/>
          <w:bCs/>
          <w:kern w:val="3"/>
          <w:lang w:eastAsia="pl-PL"/>
        </w:rPr>
        <w:t>= * / ( ) [ ]</w:t>
      </w:r>
      <w:r w:rsidRPr="004B441C">
        <w:rPr>
          <w:rFonts w:ascii="Arial Narrow" w:hAnsi="Arial Narrow" w:cs="Arial Narrow"/>
          <w:kern w:val="3"/>
          <w:lang w:eastAsia="pl-PL"/>
        </w:rPr>
        <w:t xml:space="preserve"> – </w:t>
      </w:r>
      <w:r w:rsidRPr="004B441C">
        <w:rPr>
          <w:rFonts w:ascii="Arial Narrow" w:hAnsi="Arial Narrow" w:cs="Arial Narrow"/>
          <w:i/>
          <w:iCs/>
          <w:kern w:val="3"/>
          <w:lang w:eastAsia="pl-PL"/>
        </w:rPr>
        <w:t>operatory matematyczne</w:t>
      </w:r>
    </w:p>
    <w:p w14:paraId="5D04F19A" w14:textId="77777777" w:rsidR="004B441C" w:rsidRPr="004B441C" w:rsidRDefault="004B441C" w:rsidP="004B441C">
      <w:pPr>
        <w:widowControl/>
        <w:suppressAutoHyphens/>
        <w:autoSpaceDE/>
        <w:adjustRightInd/>
        <w:textAlignment w:val="baseline"/>
        <w:rPr>
          <w:rFonts w:ascii="Arial" w:hAnsi="Arial" w:cs="Arial"/>
          <w:b/>
          <w:bCs/>
          <w:kern w:val="3"/>
          <w:lang w:eastAsia="pl-PL"/>
        </w:rPr>
      </w:pPr>
    </w:p>
    <w:p w14:paraId="21B593F6" w14:textId="77777777" w:rsidR="004B441C" w:rsidRPr="004B441C" w:rsidRDefault="004B441C" w:rsidP="004B441C">
      <w:pPr>
        <w:widowControl/>
        <w:suppressAutoHyphens/>
        <w:autoSpaceDE/>
        <w:adjustRightInd/>
        <w:textAlignment w:val="baseline"/>
        <w:rPr>
          <w:rFonts w:ascii="Arial" w:hAnsi="Arial" w:cs="Arial"/>
          <w:b/>
          <w:bCs/>
          <w:kern w:val="3"/>
          <w:lang w:eastAsia="pl-PL"/>
        </w:rPr>
      </w:pPr>
    </w:p>
    <w:p w14:paraId="4DFA173D" w14:textId="77777777" w:rsidR="004B441C" w:rsidRPr="004B441C" w:rsidRDefault="004B441C" w:rsidP="004B441C">
      <w:pPr>
        <w:widowControl/>
        <w:tabs>
          <w:tab w:val="left" w:pos="5305"/>
          <w:tab w:val="left" w:pos="7025"/>
          <w:tab w:val="left" w:pos="8205"/>
        </w:tabs>
        <w:suppressAutoHyphens/>
        <w:autoSpaceDE/>
        <w:adjustRightInd/>
        <w:textAlignment w:val="baseline"/>
        <w:rPr>
          <w:kern w:val="3"/>
          <w:sz w:val="24"/>
          <w:szCs w:val="24"/>
          <w:lang w:eastAsia="pl-PL"/>
        </w:rPr>
      </w:pPr>
      <w:r w:rsidRPr="004B441C">
        <w:rPr>
          <w:rFonts w:ascii="Arial" w:hAnsi="Arial" w:cs="Arial"/>
          <w:b/>
          <w:bCs/>
          <w:kern w:val="3"/>
          <w:sz w:val="16"/>
          <w:szCs w:val="16"/>
          <w:lang w:eastAsia="pl-PL"/>
        </w:rPr>
        <w:t>UWAGA!</w:t>
      </w:r>
      <w:r w:rsidRPr="004B441C">
        <w:rPr>
          <w:rFonts w:ascii="Arial" w:hAnsi="Arial" w:cs="Arial"/>
          <w:b/>
          <w:bCs/>
          <w:kern w:val="3"/>
          <w:sz w:val="16"/>
          <w:szCs w:val="16"/>
          <w:lang w:eastAsia="pl-PL"/>
        </w:rPr>
        <w:tab/>
      </w:r>
      <w:r w:rsidRPr="004B441C">
        <w:rPr>
          <w:rFonts w:ascii="Arial" w:hAnsi="Arial" w:cs="Arial"/>
          <w:kern w:val="3"/>
          <w:sz w:val="16"/>
          <w:szCs w:val="16"/>
          <w:lang w:eastAsia="pl-PL"/>
        </w:rPr>
        <w:tab/>
      </w:r>
      <w:r w:rsidRPr="004B441C">
        <w:rPr>
          <w:rFonts w:ascii="Arial" w:hAnsi="Arial" w:cs="Arial"/>
          <w:kern w:val="3"/>
          <w:sz w:val="16"/>
          <w:szCs w:val="16"/>
          <w:lang w:eastAsia="pl-PL"/>
        </w:rPr>
        <w:tab/>
      </w:r>
    </w:p>
    <w:p w14:paraId="0E5A54F5" w14:textId="77777777" w:rsidR="004B441C" w:rsidRPr="004B441C" w:rsidRDefault="004B441C" w:rsidP="004B441C">
      <w:pPr>
        <w:widowControl/>
        <w:suppressAutoHyphens/>
        <w:autoSpaceDE/>
        <w:adjustRightInd/>
        <w:jc w:val="both"/>
        <w:textAlignment w:val="baseline"/>
        <w:rPr>
          <w:rFonts w:ascii="Arial" w:hAnsi="Arial" w:cs="Arial"/>
          <w:kern w:val="3"/>
          <w:sz w:val="16"/>
          <w:szCs w:val="16"/>
          <w:lang w:eastAsia="pl-PL"/>
        </w:rPr>
      </w:pPr>
      <w:r w:rsidRPr="004B441C">
        <w:rPr>
          <w:rFonts w:ascii="Arial" w:hAnsi="Arial" w:cs="Arial"/>
          <w:kern w:val="3"/>
          <w:sz w:val="16"/>
          <w:szCs w:val="16"/>
          <w:lang w:eastAsia="pl-PL"/>
        </w:rPr>
        <w:t>Dla uznania oferty za ważną Wykonawca winien zaoferować sprzęt spełniający wszystkie wymagane parametry graniczne.</w:t>
      </w:r>
    </w:p>
    <w:p w14:paraId="3A79EDA8" w14:textId="77777777" w:rsidR="004B441C" w:rsidRPr="004B441C" w:rsidRDefault="004B441C" w:rsidP="004B441C">
      <w:pPr>
        <w:widowControl/>
        <w:suppressAutoHyphens/>
        <w:autoSpaceDE/>
        <w:adjustRightInd/>
        <w:jc w:val="both"/>
        <w:textAlignment w:val="baseline"/>
        <w:rPr>
          <w:rFonts w:ascii="Arial" w:hAnsi="Arial" w:cs="Arial"/>
          <w:bCs/>
          <w:kern w:val="3"/>
          <w:sz w:val="16"/>
          <w:szCs w:val="16"/>
          <w:lang w:eastAsia="pl-PL"/>
        </w:rPr>
      </w:pPr>
      <w:r w:rsidRPr="004B441C">
        <w:rPr>
          <w:rFonts w:ascii="Arial" w:hAnsi="Arial" w:cs="Arial"/>
          <w:bCs/>
          <w:kern w:val="3"/>
          <w:sz w:val="16"/>
          <w:szCs w:val="16"/>
          <w:lang w:eastAsia="pl-PL"/>
        </w:rPr>
        <w:t xml:space="preserve">W tabelce „Walory techniczno-eksploatacyjne wymagane przez użytkownika”, kolumna – parametry oferowane – należy szczegółowo opisać każdy oferowany parametr sprzętu.  </w:t>
      </w:r>
    </w:p>
    <w:p w14:paraId="729F17C6" w14:textId="77777777" w:rsidR="004B441C" w:rsidRPr="004B441C" w:rsidRDefault="004B441C" w:rsidP="004B441C">
      <w:pPr>
        <w:widowControl/>
        <w:suppressAutoHyphens/>
        <w:autoSpaceDE/>
        <w:adjustRightInd/>
        <w:spacing w:after="120" w:line="480" w:lineRule="auto"/>
        <w:textAlignment w:val="baseline"/>
        <w:rPr>
          <w:rFonts w:ascii="Arial" w:hAnsi="Arial"/>
          <w:kern w:val="3"/>
          <w:sz w:val="16"/>
          <w:szCs w:val="16"/>
          <w:lang w:eastAsia="pl-PL"/>
        </w:rPr>
      </w:pPr>
      <w:r w:rsidRPr="004B441C">
        <w:rPr>
          <w:rFonts w:ascii="Arial" w:hAnsi="Arial"/>
          <w:kern w:val="3"/>
          <w:sz w:val="16"/>
          <w:szCs w:val="16"/>
          <w:lang w:eastAsia="pl-PL"/>
        </w:rPr>
        <w:t>Wykonawca jest zobowiązany do dostarczenia sprzętu o zaoferowanej w niniejszej specyfikacji konfiguracji i parametrach.</w:t>
      </w:r>
    </w:p>
    <w:p w14:paraId="5C600DA6" w14:textId="77777777" w:rsidR="004B441C" w:rsidRPr="004B441C" w:rsidRDefault="004B441C" w:rsidP="004B441C">
      <w:pPr>
        <w:widowControl/>
        <w:suppressAutoHyphens/>
        <w:autoSpaceDE/>
        <w:adjustRightInd/>
        <w:spacing w:after="120" w:line="480" w:lineRule="auto"/>
        <w:textAlignment w:val="baseline"/>
        <w:rPr>
          <w:rFonts w:ascii="Arial" w:hAnsi="Arial"/>
          <w:kern w:val="3"/>
          <w:sz w:val="16"/>
          <w:szCs w:val="16"/>
          <w:lang w:eastAsia="pl-PL"/>
        </w:rPr>
      </w:pPr>
    </w:p>
    <w:p w14:paraId="6BF889EB" w14:textId="77777777" w:rsidR="004B441C" w:rsidRPr="004B441C" w:rsidRDefault="004B441C" w:rsidP="004B441C">
      <w:pPr>
        <w:widowControl/>
        <w:suppressAutoHyphens/>
        <w:autoSpaceDE/>
        <w:adjustRightInd/>
        <w:spacing w:after="120" w:line="480" w:lineRule="auto"/>
        <w:textAlignment w:val="baseline"/>
        <w:rPr>
          <w:rFonts w:ascii="Arial" w:hAnsi="Arial"/>
          <w:kern w:val="3"/>
          <w:sz w:val="16"/>
          <w:szCs w:val="16"/>
          <w:lang w:eastAsia="pl-PL"/>
        </w:rPr>
      </w:pPr>
      <w:r w:rsidRPr="004B441C">
        <w:rPr>
          <w:rFonts w:ascii="Arial" w:hAnsi="Arial"/>
          <w:kern w:val="3"/>
          <w:sz w:val="16"/>
          <w:szCs w:val="16"/>
          <w:lang w:eastAsia="pl-PL"/>
        </w:rPr>
        <w:t>Oświadczenie Wykonawcy:</w:t>
      </w:r>
    </w:p>
    <w:p w14:paraId="38CFFCCD" w14:textId="77777777" w:rsidR="004B441C" w:rsidRPr="004B441C" w:rsidRDefault="004B441C" w:rsidP="004B441C">
      <w:pPr>
        <w:widowControl/>
        <w:suppressAutoHyphens/>
        <w:autoSpaceDE/>
        <w:adjustRightInd/>
        <w:spacing w:after="120" w:line="480" w:lineRule="auto"/>
        <w:textAlignment w:val="baseline"/>
        <w:rPr>
          <w:rFonts w:ascii="Arial" w:hAnsi="Arial"/>
          <w:kern w:val="3"/>
          <w:sz w:val="16"/>
          <w:szCs w:val="16"/>
          <w:lang w:eastAsia="pl-PL"/>
        </w:rPr>
      </w:pPr>
      <w:r w:rsidRPr="004B441C">
        <w:rPr>
          <w:rFonts w:ascii="Arial" w:hAnsi="Arial"/>
          <w:kern w:val="3"/>
          <w:sz w:val="16"/>
          <w:szCs w:val="16"/>
          <w:lang w:eastAsia="pl-PL"/>
        </w:rPr>
        <w:t>Oświadczam, że oferowany sprzęt jest kompletny i będzie po dostarczeniu gotowy do pracy bez żadnych dodatkowych zakupów.</w:t>
      </w:r>
    </w:p>
    <w:p w14:paraId="1E2204D7" w14:textId="77777777" w:rsidR="004B441C" w:rsidRPr="004B441C" w:rsidRDefault="004B441C" w:rsidP="004B441C">
      <w:pPr>
        <w:widowControl/>
        <w:suppressAutoHyphens/>
        <w:autoSpaceDE/>
        <w:adjustRightInd/>
        <w:ind w:left="55"/>
        <w:jc w:val="both"/>
        <w:textAlignment w:val="baseline"/>
        <w:rPr>
          <w:rFonts w:ascii="Arial" w:hAnsi="Arial" w:cs="Arial"/>
          <w:b/>
          <w:bCs/>
          <w:kern w:val="3"/>
          <w:sz w:val="16"/>
          <w:szCs w:val="16"/>
          <w:lang w:eastAsia="pl-PL"/>
        </w:rPr>
      </w:pPr>
    </w:p>
    <w:p w14:paraId="1A2060B5" w14:textId="77777777" w:rsidR="004B441C" w:rsidRPr="004B441C" w:rsidRDefault="004B441C" w:rsidP="004B441C">
      <w:pPr>
        <w:widowControl/>
        <w:suppressAutoHyphens/>
        <w:autoSpaceDE/>
        <w:adjustRightInd/>
        <w:jc w:val="both"/>
        <w:textAlignment w:val="baseline"/>
        <w:rPr>
          <w:rFonts w:ascii="Arial" w:hAnsi="Arial" w:cs="Arial"/>
          <w:b/>
          <w:bCs/>
          <w:kern w:val="3"/>
          <w:sz w:val="16"/>
          <w:szCs w:val="16"/>
          <w:lang w:eastAsia="pl-PL"/>
        </w:rPr>
      </w:pPr>
      <w:r w:rsidRPr="004B441C">
        <w:rPr>
          <w:rFonts w:ascii="Arial" w:hAnsi="Arial" w:cs="Arial"/>
          <w:b/>
          <w:bCs/>
          <w:kern w:val="3"/>
          <w:sz w:val="16"/>
          <w:szCs w:val="16"/>
          <w:lang w:eastAsia="pl-PL"/>
        </w:rPr>
        <w:t>Wypełniony i podpisany załącznik nr 1 należy załączyć do oferty.</w:t>
      </w:r>
    </w:p>
    <w:p w14:paraId="672AC6DC" w14:textId="77777777" w:rsidR="004B441C" w:rsidRPr="004B441C" w:rsidRDefault="004B441C" w:rsidP="004B441C">
      <w:pPr>
        <w:widowControl/>
        <w:tabs>
          <w:tab w:val="left" w:pos="270"/>
          <w:tab w:val="left" w:pos="5360"/>
          <w:tab w:val="left" w:pos="7080"/>
          <w:tab w:val="left" w:pos="8260"/>
        </w:tabs>
        <w:suppressAutoHyphens/>
        <w:autoSpaceDE/>
        <w:adjustRightInd/>
        <w:ind w:left="55"/>
        <w:textAlignment w:val="baseline"/>
        <w:rPr>
          <w:kern w:val="3"/>
          <w:sz w:val="24"/>
          <w:szCs w:val="24"/>
          <w:lang w:eastAsia="pl-PL"/>
        </w:rPr>
      </w:pPr>
      <w:r w:rsidRPr="004B441C">
        <w:rPr>
          <w:rFonts w:ascii="Arial" w:hAnsi="Arial" w:cs="Arial"/>
          <w:b/>
          <w:bCs/>
          <w:kern w:val="3"/>
          <w:sz w:val="16"/>
          <w:szCs w:val="16"/>
          <w:lang w:eastAsia="pl-PL"/>
        </w:rPr>
        <w:tab/>
      </w:r>
      <w:r w:rsidRPr="004B441C">
        <w:rPr>
          <w:rFonts w:ascii="Arial Narrow" w:hAnsi="Arial Narrow" w:cs="Arial"/>
          <w:kern w:val="3"/>
          <w:sz w:val="16"/>
          <w:szCs w:val="16"/>
          <w:lang w:eastAsia="pl-PL"/>
        </w:rPr>
        <w:tab/>
      </w:r>
      <w:r w:rsidRPr="004B441C">
        <w:rPr>
          <w:rFonts w:ascii="Arial Narrow" w:hAnsi="Arial Narrow" w:cs="Arial"/>
          <w:kern w:val="3"/>
          <w:sz w:val="16"/>
          <w:szCs w:val="16"/>
          <w:lang w:eastAsia="pl-PL"/>
        </w:rPr>
        <w:tab/>
      </w:r>
      <w:r w:rsidRPr="004B441C">
        <w:rPr>
          <w:rFonts w:ascii="Arial" w:hAnsi="Arial" w:cs="Arial"/>
          <w:kern w:val="3"/>
          <w:sz w:val="16"/>
          <w:szCs w:val="16"/>
          <w:lang w:eastAsia="pl-PL"/>
        </w:rPr>
        <w:tab/>
      </w:r>
    </w:p>
    <w:p w14:paraId="6F1BCE38" w14:textId="77777777" w:rsidR="004B441C" w:rsidRPr="004B441C" w:rsidRDefault="004B441C" w:rsidP="004B441C">
      <w:pPr>
        <w:widowControl/>
        <w:tabs>
          <w:tab w:val="left" w:pos="215"/>
          <w:tab w:val="left" w:pos="5305"/>
        </w:tabs>
        <w:suppressAutoHyphens/>
        <w:autoSpaceDE/>
        <w:adjustRightInd/>
        <w:textAlignment w:val="baseline"/>
        <w:rPr>
          <w:rFonts w:ascii="Arial Narrow" w:hAnsi="Arial Narrow" w:cs="Arial"/>
          <w:i/>
          <w:iCs/>
          <w:kern w:val="3"/>
          <w:sz w:val="16"/>
          <w:szCs w:val="16"/>
          <w:lang w:eastAsia="pl-PL"/>
        </w:rPr>
      </w:pPr>
      <w:r w:rsidRPr="004B441C">
        <w:rPr>
          <w:rFonts w:ascii="Arial Narrow" w:hAnsi="Arial Narrow" w:cs="Arial"/>
          <w:i/>
          <w:iCs/>
          <w:kern w:val="3"/>
          <w:sz w:val="16"/>
          <w:szCs w:val="16"/>
          <w:lang w:eastAsia="pl-PL"/>
        </w:rPr>
        <w:tab/>
      </w:r>
    </w:p>
    <w:p w14:paraId="18C3348E" w14:textId="77777777" w:rsidR="004B441C" w:rsidRPr="004B441C" w:rsidRDefault="004B441C" w:rsidP="004B441C">
      <w:pPr>
        <w:widowControl/>
        <w:tabs>
          <w:tab w:val="left" w:pos="270"/>
          <w:tab w:val="left" w:pos="5360"/>
          <w:tab w:val="left" w:pos="7080"/>
          <w:tab w:val="left" w:pos="8260"/>
        </w:tabs>
        <w:suppressAutoHyphens/>
        <w:autoSpaceDE/>
        <w:adjustRightInd/>
        <w:ind w:left="55"/>
        <w:textAlignment w:val="baseline"/>
        <w:rPr>
          <w:kern w:val="3"/>
          <w:sz w:val="24"/>
          <w:szCs w:val="24"/>
          <w:lang w:eastAsia="pl-PL"/>
        </w:rPr>
      </w:pPr>
      <w:r w:rsidRPr="004B441C">
        <w:rPr>
          <w:rFonts w:ascii="Arial" w:hAnsi="Arial" w:cs="Arial"/>
          <w:b/>
          <w:bCs/>
          <w:kern w:val="3"/>
          <w:sz w:val="16"/>
          <w:szCs w:val="16"/>
          <w:lang w:eastAsia="pl-PL"/>
        </w:rPr>
        <w:tab/>
      </w:r>
      <w:r w:rsidRPr="004B441C">
        <w:rPr>
          <w:rFonts w:ascii="Arial Narrow" w:hAnsi="Arial Narrow" w:cs="Arial"/>
          <w:kern w:val="3"/>
          <w:sz w:val="16"/>
          <w:szCs w:val="16"/>
          <w:lang w:eastAsia="pl-PL"/>
        </w:rPr>
        <w:t xml:space="preserve">                                                                                                                                                                       Podpis Wykonawcy: ..........................................</w:t>
      </w:r>
    </w:p>
    <w:p w14:paraId="13C3E8F5" w14:textId="77777777" w:rsidR="004B441C" w:rsidRPr="004B441C" w:rsidRDefault="004B441C" w:rsidP="004B441C">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5DCCA969" w14:textId="77777777" w:rsidR="004B441C" w:rsidRPr="004B441C" w:rsidRDefault="004B441C" w:rsidP="004B441C">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0F8C1A02" w14:textId="77777777" w:rsidR="004B441C" w:rsidRPr="004B441C" w:rsidRDefault="004B441C" w:rsidP="004B441C">
      <w:pPr>
        <w:widowControl/>
        <w:tabs>
          <w:tab w:val="left" w:pos="7360"/>
          <w:tab w:val="left" w:pos="7920"/>
        </w:tabs>
        <w:suppressAutoHyphens/>
        <w:autoSpaceDE/>
        <w:adjustRightInd/>
        <w:spacing w:before="60" w:after="60"/>
        <w:ind w:left="-720" w:right="186"/>
        <w:jc w:val="both"/>
        <w:textAlignment w:val="baseline"/>
        <w:rPr>
          <w:b/>
          <w:bCs/>
          <w:kern w:val="3"/>
          <w:sz w:val="22"/>
          <w:szCs w:val="22"/>
          <w:lang w:eastAsia="pl-PL"/>
        </w:rPr>
      </w:pPr>
      <w:r w:rsidRPr="004B441C">
        <w:rPr>
          <w:b/>
          <w:bCs/>
          <w:kern w:val="3"/>
          <w:sz w:val="22"/>
          <w:szCs w:val="22"/>
          <w:lang w:eastAsia="pl-PL"/>
        </w:rPr>
        <w:t>UWAGA:</w:t>
      </w:r>
    </w:p>
    <w:p w14:paraId="0CCE71AE" w14:textId="77777777" w:rsidR="004B441C" w:rsidRPr="004B441C" w:rsidRDefault="004B441C" w:rsidP="004B441C">
      <w:pPr>
        <w:widowControl/>
        <w:tabs>
          <w:tab w:val="left" w:pos="7360"/>
          <w:tab w:val="left" w:pos="7920"/>
        </w:tabs>
        <w:suppressAutoHyphens/>
        <w:autoSpaceDE/>
        <w:adjustRightInd/>
        <w:spacing w:before="60" w:after="60"/>
        <w:ind w:left="-720" w:right="-738"/>
        <w:jc w:val="both"/>
        <w:textAlignment w:val="baseline"/>
        <w:rPr>
          <w:bCs/>
          <w:kern w:val="3"/>
          <w:sz w:val="22"/>
          <w:szCs w:val="22"/>
          <w:lang w:eastAsia="pl-PL"/>
        </w:rPr>
      </w:pPr>
      <w:r w:rsidRPr="004B441C">
        <w:rPr>
          <w:bCs/>
          <w:kern w:val="3"/>
          <w:sz w:val="22"/>
          <w:szCs w:val="22"/>
          <w:lang w:eastAsia="pl-PL"/>
        </w:rPr>
        <w:lastRenderedPageBreak/>
        <w:t>Dla uznania oferty za ważną Wykonawca winien zaoferować sprzęt spełniający wszystkie wymagane parametry graniczne.</w:t>
      </w:r>
    </w:p>
    <w:p w14:paraId="66EBE777" w14:textId="77777777" w:rsidR="004B441C" w:rsidRPr="004B441C" w:rsidRDefault="004B441C" w:rsidP="004B441C">
      <w:pPr>
        <w:widowControl/>
        <w:tabs>
          <w:tab w:val="left" w:pos="7540"/>
          <w:tab w:val="left" w:pos="8100"/>
        </w:tabs>
        <w:suppressAutoHyphens/>
        <w:autoSpaceDE/>
        <w:adjustRightInd/>
        <w:spacing w:before="60" w:after="60"/>
        <w:ind w:left="-540" w:right="186"/>
        <w:jc w:val="both"/>
        <w:textAlignment w:val="baseline"/>
        <w:rPr>
          <w:iCs/>
          <w:kern w:val="3"/>
          <w:sz w:val="22"/>
          <w:szCs w:val="22"/>
          <w:lang w:eastAsia="ar-SA"/>
        </w:rPr>
      </w:pPr>
    </w:p>
    <w:p w14:paraId="031BB679" w14:textId="77777777" w:rsidR="004B441C" w:rsidRPr="004B441C" w:rsidRDefault="004B441C" w:rsidP="004B441C">
      <w:pPr>
        <w:widowControl/>
        <w:tabs>
          <w:tab w:val="left" w:pos="7360"/>
          <w:tab w:val="left" w:pos="7920"/>
        </w:tabs>
        <w:suppressAutoHyphens/>
        <w:autoSpaceDE/>
        <w:adjustRightInd/>
        <w:spacing w:before="60" w:after="60"/>
        <w:ind w:left="-720" w:right="-738"/>
        <w:jc w:val="both"/>
        <w:textAlignment w:val="baseline"/>
        <w:rPr>
          <w:b/>
          <w:i/>
          <w:kern w:val="3"/>
          <w:sz w:val="22"/>
          <w:szCs w:val="24"/>
          <w:lang w:eastAsia="ar-SA"/>
        </w:rPr>
      </w:pPr>
      <w:r w:rsidRPr="004B441C">
        <w:rPr>
          <w:bCs/>
          <w:kern w:val="3"/>
          <w:sz w:val="22"/>
          <w:szCs w:val="22"/>
          <w:lang w:eastAsia="pl-PL"/>
        </w:rPr>
        <w:t>Zamawiający</w:t>
      </w:r>
      <w:r w:rsidRPr="004B441C">
        <w:rPr>
          <w:iCs/>
          <w:kern w:val="3"/>
          <w:sz w:val="22"/>
          <w:szCs w:val="22"/>
          <w:lang w:eastAsia="ar-SA"/>
        </w:rPr>
        <w:t xml:space="preserve"> zastrzega sobie prawo weryfikacji deklarowanych parametrów z użyciem wszelkich dostępnych źródeł, w tym zapytanie bezpośrednio u producenta sprzętu.</w:t>
      </w:r>
    </w:p>
    <w:p w14:paraId="5933E532" w14:textId="77777777" w:rsidR="004B441C" w:rsidRPr="004B441C" w:rsidRDefault="004B441C" w:rsidP="004B441C">
      <w:pPr>
        <w:widowControl/>
        <w:tabs>
          <w:tab w:val="left" w:pos="7360"/>
          <w:tab w:val="left" w:pos="7920"/>
        </w:tabs>
        <w:suppressAutoHyphens/>
        <w:autoSpaceDE/>
        <w:adjustRightInd/>
        <w:spacing w:before="60" w:after="60"/>
        <w:ind w:left="-720" w:right="-738"/>
        <w:jc w:val="both"/>
        <w:textAlignment w:val="baseline"/>
        <w:rPr>
          <w:bCs/>
          <w:kern w:val="3"/>
          <w:sz w:val="22"/>
          <w:szCs w:val="22"/>
          <w:lang w:eastAsia="pl-PL"/>
        </w:rPr>
      </w:pPr>
    </w:p>
    <w:p w14:paraId="36EC9392" w14:textId="77777777" w:rsidR="004B441C" w:rsidRPr="004B441C" w:rsidRDefault="004B441C" w:rsidP="004B441C">
      <w:pPr>
        <w:widowControl/>
        <w:tabs>
          <w:tab w:val="left" w:pos="7360"/>
          <w:tab w:val="left" w:pos="7920"/>
        </w:tabs>
        <w:suppressAutoHyphens/>
        <w:autoSpaceDE/>
        <w:adjustRightInd/>
        <w:spacing w:before="60" w:after="60"/>
        <w:ind w:left="-720" w:right="-738"/>
        <w:jc w:val="both"/>
        <w:textAlignment w:val="baseline"/>
        <w:rPr>
          <w:b/>
          <w:i/>
          <w:kern w:val="3"/>
          <w:sz w:val="22"/>
          <w:szCs w:val="24"/>
          <w:lang w:eastAsia="ar-SA"/>
        </w:rPr>
      </w:pPr>
      <w:r w:rsidRPr="004B441C">
        <w:rPr>
          <w:bCs/>
          <w:kern w:val="3"/>
          <w:sz w:val="22"/>
          <w:szCs w:val="22"/>
          <w:lang w:eastAsia="pl-PL"/>
        </w:rPr>
        <w:t>Zamawiający</w:t>
      </w:r>
      <w:r w:rsidRPr="004B441C">
        <w:rPr>
          <w:kern w:val="3"/>
          <w:sz w:val="22"/>
          <w:szCs w:val="22"/>
          <w:lang w:eastAsia="ar-SA"/>
        </w:rPr>
        <w:t xml:space="preserve"> zastrzega sobie również możliwość zwrócenia się do Wykonawców, w celu potwierdzenia oferowanych funkcjonalności, o prezentację oferowanych funkcjonalności aplikacyjnych w siedzibie Zamawiającego lub innej placówce stosującej te funkcjonalności. Brak możliwości prezentacji wymaganych funkcjonalności będzie jednoznaczny z niespełnieniem danego wymogu specyfikacji.</w:t>
      </w:r>
    </w:p>
    <w:p w14:paraId="2CE621CE" w14:textId="77777777" w:rsidR="004B441C" w:rsidRPr="004B441C" w:rsidRDefault="004B441C" w:rsidP="004B441C">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13ABA68B" w14:textId="77777777" w:rsidR="004B441C" w:rsidRPr="004B441C" w:rsidRDefault="004B441C" w:rsidP="004B441C">
      <w:pPr>
        <w:widowControl/>
        <w:tabs>
          <w:tab w:val="left" w:pos="7360"/>
          <w:tab w:val="left" w:pos="7920"/>
        </w:tabs>
        <w:suppressAutoHyphens/>
        <w:autoSpaceDE/>
        <w:adjustRightInd/>
        <w:spacing w:before="60" w:after="60"/>
        <w:ind w:left="-720" w:right="-738"/>
        <w:jc w:val="both"/>
        <w:textAlignment w:val="baseline"/>
        <w:rPr>
          <w:b/>
          <w:i/>
          <w:kern w:val="3"/>
          <w:sz w:val="22"/>
          <w:szCs w:val="24"/>
          <w:lang w:eastAsia="ar-SA"/>
        </w:rPr>
      </w:pPr>
      <w:r w:rsidRPr="004B441C">
        <w:rPr>
          <w:bCs/>
          <w:kern w:val="3"/>
          <w:sz w:val="22"/>
          <w:szCs w:val="22"/>
          <w:lang w:eastAsia="pl-PL"/>
        </w:rPr>
        <w:t>Oświadczenie</w:t>
      </w:r>
      <w:r w:rsidRPr="004B441C">
        <w:rPr>
          <w:kern w:val="3"/>
          <w:sz w:val="22"/>
          <w:szCs w:val="22"/>
          <w:lang w:eastAsia="ar-SA"/>
        </w:rPr>
        <w:t xml:space="preserve"> Wykonawcy:</w:t>
      </w:r>
    </w:p>
    <w:p w14:paraId="3B20D9A5" w14:textId="77777777" w:rsidR="004B441C" w:rsidRPr="004B441C" w:rsidRDefault="004B441C" w:rsidP="004B441C">
      <w:pPr>
        <w:widowControl/>
        <w:tabs>
          <w:tab w:val="left" w:pos="7360"/>
          <w:tab w:val="left" w:pos="7920"/>
        </w:tabs>
        <w:suppressAutoHyphens/>
        <w:autoSpaceDE/>
        <w:adjustRightInd/>
        <w:spacing w:before="60" w:after="60"/>
        <w:ind w:left="-720" w:right="-738"/>
        <w:jc w:val="both"/>
        <w:textAlignment w:val="baseline"/>
        <w:rPr>
          <w:kern w:val="3"/>
          <w:sz w:val="22"/>
          <w:szCs w:val="22"/>
          <w:lang w:eastAsia="ar-SA"/>
        </w:rPr>
      </w:pPr>
      <w:r w:rsidRPr="004B441C">
        <w:rPr>
          <w:kern w:val="3"/>
          <w:sz w:val="22"/>
          <w:szCs w:val="22"/>
          <w:lang w:eastAsia="ar-SA"/>
        </w:rPr>
        <w:t>Oświadczam, że oferowany przedmiot zamówienia jest kompletny i będzie po dostarczeniu gotowy do pracy bez żadnych dodatkowych zakupów (oprócz materiałów eksploatacyjnych).</w:t>
      </w:r>
    </w:p>
    <w:p w14:paraId="764A5CCA" w14:textId="77777777" w:rsidR="004B441C" w:rsidRPr="004B441C" w:rsidRDefault="004B441C" w:rsidP="004B441C">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1DD6A706" w14:textId="77777777" w:rsidR="004B441C" w:rsidRPr="004B441C" w:rsidRDefault="004B441C" w:rsidP="004B441C">
      <w:pPr>
        <w:widowControl/>
        <w:tabs>
          <w:tab w:val="left" w:pos="8080"/>
          <w:tab w:val="left" w:pos="8640"/>
        </w:tabs>
        <w:suppressAutoHyphens/>
        <w:autoSpaceDE/>
        <w:adjustRightInd/>
        <w:spacing w:before="60" w:after="60"/>
        <w:ind w:right="186"/>
        <w:jc w:val="both"/>
        <w:textAlignment w:val="baseline"/>
        <w:rPr>
          <w:b/>
          <w:kern w:val="3"/>
          <w:sz w:val="22"/>
          <w:szCs w:val="22"/>
          <w:lang w:eastAsia="ar-SA"/>
        </w:rPr>
      </w:pPr>
    </w:p>
    <w:p w14:paraId="4ED24B8C" w14:textId="77777777" w:rsidR="004B441C" w:rsidRPr="004B441C" w:rsidRDefault="004B441C" w:rsidP="004B441C">
      <w:pPr>
        <w:widowControl/>
        <w:tabs>
          <w:tab w:val="left" w:pos="8080"/>
          <w:tab w:val="left" w:pos="8640"/>
        </w:tabs>
        <w:suppressAutoHyphens/>
        <w:autoSpaceDE/>
        <w:adjustRightInd/>
        <w:spacing w:before="60" w:after="60"/>
        <w:ind w:right="186"/>
        <w:jc w:val="both"/>
        <w:textAlignment w:val="baseline"/>
        <w:rPr>
          <w:b/>
          <w:kern w:val="3"/>
          <w:sz w:val="22"/>
          <w:szCs w:val="22"/>
          <w:lang w:eastAsia="ar-SA"/>
        </w:rPr>
      </w:pPr>
    </w:p>
    <w:p w14:paraId="74A926CD" w14:textId="77777777" w:rsidR="004B441C" w:rsidRPr="004B441C" w:rsidRDefault="004B441C" w:rsidP="004B441C">
      <w:pPr>
        <w:widowControl/>
        <w:suppressAutoHyphens/>
        <w:autoSpaceDE/>
        <w:adjustRightInd/>
        <w:jc w:val="right"/>
        <w:textAlignment w:val="baseline"/>
        <w:rPr>
          <w:kern w:val="3"/>
          <w:sz w:val="22"/>
          <w:szCs w:val="22"/>
          <w:lang w:eastAsia="pl-PL"/>
        </w:rPr>
      </w:pPr>
      <w:r w:rsidRPr="004B441C">
        <w:rPr>
          <w:kern w:val="3"/>
          <w:sz w:val="22"/>
          <w:szCs w:val="22"/>
          <w:lang w:eastAsia="pl-PL"/>
        </w:rPr>
        <w:tab/>
      </w:r>
      <w:r w:rsidRPr="004B441C">
        <w:rPr>
          <w:kern w:val="3"/>
          <w:sz w:val="22"/>
          <w:szCs w:val="22"/>
          <w:lang w:eastAsia="pl-PL"/>
        </w:rPr>
        <w:tab/>
        <w:t xml:space="preserve">                                           </w:t>
      </w:r>
      <w:r w:rsidRPr="004B441C">
        <w:rPr>
          <w:kern w:val="3"/>
          <w:sz w:val="22"/>
          <w:szCs w:val="22"/>
          <w:lang w:eastAsia="pl-PL"/>
        </w:rPr>
        <w:tab/>
        <w:t xml:space="preserve">    Podpis Wykonawcy: ……......................................</w:t>
      </w:r>
    </w:p>
    <w:p w14:paraId="18428AB9" w14:textId="77777777" w:rsidR="004B441C" w:rsidRPr="004B441C" w:rsidRDefault="004B441C" w:rsidP="004B441C">
      <w:pPr>
        <w:widowControl/>
        <w:suppressAutoHyphens/>
        <w:autoSpaceDE/>
        <w:adjustRightInd/>
        <w:textAlignment w:val="baseline"/>
        <w:rPr>
          <w:kern w:val="3"/>
          <w:sz w:val="24"/>
          <w:szCs w:val="24"/>
          <w:lang w:eastAsia="pl-PL"/>
        </w:rPr>
      </w:pPr>
    </w:p>
    <w:p w14:paraId="4BD0A59C" w14:textId="77777777" w:rsidR="004B441C" w:rsidRPr="004B441C" w:rsidRDefault="004B441C" w:rsidP="004B441C">
      <w:pPr>
        <w:widowControl/>
        <w:suppressAutoHyphens/>
        <w:autoSpaceDE/>
        <w:adjustRightInd/>
        <w:textAlignment w:val="baseline"/>
        <w:rPr>
          <w:kern w:val="3"/>
          <w:sz w:val="24"/>
          <w:szCs w:val="24"/>
          <w:lang w:eastAsia="pl-PL"/>
        </w:rPr>
      </w:pPr>
    </w:p>
    <w:p w14:paraId="3E9D6D8A" w14:textId="77777777" w:rsidR="00116B42" w:rsidRDefault="00116B42"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7E792E10"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4EC7D87E"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3A352F8B"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7C180F02"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4C2CB4A8"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3A864BAC"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42D397C3"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108414B4"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44AB0E65"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42015573"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23FD3418"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591AB898"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3890C7EF"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77BBEE0D"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7A556346"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618B918C"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4ED5BBCE"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302B6782"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7709EF2D"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793548D5"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5EFDA552"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21845542"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3CC09C2A"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12DDFE46"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1CF59848"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6547D985"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50F857C3"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0FF613FC"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5C5711B2"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4CA834C7"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7994F9C3"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755A3CBE"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25224C56"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71848330" w14:textId="77777777" w:rsidR="00D55D2B" w:rsidRDefault="00D55D2B"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3880161C" w14:textId="77777777" w:rsidR="00116B42" w:rsidRDefault="00116B42"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tbl>
      <w:tblPr>
        <w:tblW w:w="8505" w:type="dxa"/>
        <w:tblInd w:w="704" w:type="dxa"/>
        <w:tblLayout w:type="fixed"/>
        <w:tblCellMar>
          <w:left w:w="0" w:type="dxa"/>
          <w:right w:w="0" w:type="dxa"/>
        </w:tblCellMar>
        <w:tblLook w:val="0000" w:firstRow="0" w:lastRow="0" w:firstColumn="0" w:lastColumn="0" w:noHBand="0" w:noVBand="0"/>
      </w:tblPr>
      <w:tblGrid>
        <w:gridCol w:w="2612"/>
        <w:gridCol w:w="2409"/>
        <w:gridCol w:w="3484"/>
      </w:tblGrid>
      <w:tr w:rsidR="00116B42" w14:paraId="4BAB4B3B" w14:textId="77777777" w:rsidTr="00143015">
        <w:tc>
          <w:tcPr>
            <w:tcW w:w="850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DCF4E2" w14:textId="77777777" w:rsidR="00116B42" w:rsidRDefault="00116B42" w:rsidP="00143015">
            <w:pPr>
              <w:jc w:val="center"/>
            </w:pPr>
            <w:r>
              <w:rPr>
                <w:b/>
                <w:bCs/>
              </w:rPr>
              <w:t xml:space="preserve">Specyfikacja techniczna przedmiotu zamówienia                                   </w:t>
            </w:r>
          </w:p>
        </w:tc>
      </w:tr>
      <w:tr w:rsidR="00116B42" w14:paraId="00B96C7C" w14:textId="77777777" w:rsidTr="00143015">
        <w:tc>
          <w:tcPr>
            <w:tcW w:w="8505"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0571FB11" w14:textId="77777777" w:rsidR="00116B42" w:rsidRDefault="00116B42" w:rsidP="00143015">
            <w:pPr>
              <w:pStyle w:val="Zawarto3f3ftabeli"/>
              <w:jc w:val="center"/>
            </w:pPr>
            <w:r>
              <w:rPr>
                <w:b/>
                <w:bCs/>
                <w:i/>
                <w:iCs/>
                <w:u w:val="single"/>
              </w:rPr>
              <w:t>Rezonans Magnetyczny z wyposażeniem</w:t>
            </w:r>
          </w:p>
        </w:tc>
      </w:tr>
      <w:tr w:rsidR="00116B42" w14:paraId="651C3C8C" w14:textId="77777777" w:rsidTr="00143015">
        <w:tc>
          <w:tcPr>
            <w:tcW w:w="2612" w:type="dxa"/>
            <w:tcBorders>
              <w:top w:val="nil"/>
              <w:left w:val="single" w:sz="4" w:space="0" w:color="000000"/>
              <w:bottom w:val="single" w:sz="4" w:space="0" w:color="000000"/>
              <w:right w:val="nil"/>
            </w:tcBorders>
            <w:tcMar>
              <w:top w:w="55" w:type="dxa"/>
              <w:left w:w="55" w:type="dxa"/>
              <w:bottom w:w="55" w:type="dxa"/>
              <w:right w:w="55" w:type="dxa"/>
            </w:tcMar>
          </w:tcPr>
          <w:p w14:paraId="64837217" w14:textId="77777777" w:rsidR="00116B42" w:rsidRDefault="00116B42" w:rsidP="00143015">
            <w:pPr>
              <w:pStyle w:val="Zawarto3f3ftabeli"/>
              <w:jc w:val="center"/>
            </w:pPr>
            <w:r>
              <w:rPr>
                <w:b/>
                <w:bCs/>
                <w:i/>
                <w:iCs/>
                <w:sz w:val="20"/>
                <w:szCs w:val="20"/>
              </w:rPr>
              <w:t>Opis parametrów wymaganych</w:t>
            </w:r>
          </w:p>
        </w:tc>
        <w:tc>
          <w:tcPr>
            <w:tcW w:w="2409" w:type="dxa"/>
            <w:tcBorders>
              <w:top w:val="nil"/>
              <w:left w:val="single" w:sz="4" w:space="0" w:color="000000"/>
              <w:bottom w:val="single" w:sz="4" w:space="0" w:color="000000"/>
              <w:right w:val="nil"/>
            </w:tcBorders>
            <w:tcMar>
              <w:top w:w="55" w:type="dxa"/>
              <w:left w:w="55" w:type="dxa"/>
              <w:bottom w:w="55" w:type="dxa"/>
              <w:right w:w="55" w:type="dxa"/>
            </w:tcMar>
          </w:tcPr>
          <w:p w14:paraId="21BCBA2B" w14:textId="77777777" w:rsidR="00116B42" w:rsidRDefault="00116B42" w:rsidP="00143015">
            <w:pPr>
              <w:pStyle w:val="Zawarto3f3ftabeli"/>
              <w:ind w:right="-55"/>
              <w:jc w:val="center"/>
            </w:pPr>
            <w:r>
              <w:rPr>
                <w:b/>
                <w:bCs/>
                <w:i/>
                <w:iCs/>
                <w:sz w:val="20"/>
                <w:szCs w:val="20"/>
              </w:rPr>
              <w:t xml:space="preserve">Parametr wymagany </w:t>
            </w:r>
            <w:r>
              <w:br/>
            </w:r>
            <w:r>
              <w:rPr>
                <w:b/>
                <w:bCs/>
                <w:i/>
                <w:iCs/>
                <w:sz w:val="20"/>
                <w:szCs w:val="20"/>
              </w:rPr>
              <w:t>i oceniany</w:t>
            </w:r>
          </w:p>
        </w:tc>
        <w:tc>
          <w:tcPr>
            <w:tcW w:w="348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603ED272" w14:textId="77777777" w:rsidR="00116B42" w:rsidRDefault="00116B42" w:rsidP="00143015">
            <w:pPr>
              <w:pStyle w:val="Zawarto3f3ftabeli"/>
              <w:jc w:val="center"/>
            </w:pPr>
            <w:r>
              <w:rPr>
                <w:b/>
                <w:bCs/>
                <w:i/>
                <w:iCs/>
                <w:sz w:val="20"/>
                <w:szCs w:val="20"/>
              </w:rPr>
              <w:t>Wartość oferowana</w:t>
            </w:r>
          </w:p>
        </w:tc>
      </w:tr>
      <w:tr w:rsidR="00116B42" w14:paraId="0BAD3801" w14:textId="77777777" w:rsidTr="00143015">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74BBE99" w14:textId="77777777" w:rsidR="00116B42" w:rsidRDefault="00116B42" w:rsidP="00143015">
            <w:pPr>
              <w:pStyle w:val="Zawarto3f3ftabeli"/>
            </w:pPr>
            <w:r>
              <w:rPr>
                <w:sz w:val="20"/>
                <w:szCs w:val="20"/>
              </w:rPr>
              <w:t>Producent</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7FDBB118" w14:textId="77777777" w:rsidR="00116B42" w:rsidRDefault="00116B42" w:rsidP="00143015">
            <w:pPr>
              <w:pStyle w:val="Zawarto3f3ftabeli"/>
              <w:ind w:right="-55"/>
              <w:jc w:val="center"/>
            </w:pPr>
            <w:r>
              <w:rPr>
                <w:sz w:val="20"/>
                <w:szCs w:val="20"/>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A25EACB" w14:textId="77777777" w:rsidR="00116B42" w:rsidRDefault="00116B42" w:rsidP="00143015">
            <w:pPr>
              <w:pStyle w:val="Zawarto3f3ftabeli"/>
              <w:jc w:val="center"/>
              <w:rPr>
                <w:sz w:val="20"/>
                <w:szCs w:val="20"/>
                <w:lang w:val="en-US"/>
              </w:rPr>
            </w:pPr>
          </w:p>
        </w:tc>
      </w:tr>
      <w:tr w:rsidR="00116B42" w14:paraId="4BAA1D68" w14:textId="77777777" w:rsidTr="00143015">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F4A3211" w14:textId="77777777" w:rsidR="00116B42" w:rsidRDefault="00116B42" w:rsidP="00143015">
            <w:pPr>
              <w:pStyle w:val="Zawarto3f3ftabeli"/>
            </w:pPr>
            <w:r>
              <w:rPr>
                <w:sz w:val="20"/>
                <w:szCs w:val="20"/>
              </w:rPr>
              <w:t>Nazwa i typ urządzenia</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2C6F7664" w14:textId="77777777" w:rsidR="00116B42" w:rsidRDefault="00116B42" w:rsidP="00143015">
            <w:pPr>
              <w:pStyle w:val="Zawarto3f3ftabeli"/>
              <w:ind w:right="-55"/>
              <w:jc w:val="center"/>
            </w:pPr>
            <w:r>
              <w:rPr>
                <w:sz w:val="20"/>
                <w:szCs w:val="20"/>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B1DA75B" w14:textId="77777777" w:rsidR="00116B42" w:rsidRDefault="00116B42" w:rsidP="00143015">
            <w:pPr>
              <w:pStyle w:val="Zawarto3f3ftabeli"/>
              <w:jc w:val="center"/>
              <w:rPr>
                <w:sz w:val="20"/>
                <w:szCs w:val="20"/>
                <w:lang w:val="en-US"/>
              </w:rPr>
            </w:pPr>
          </w:p>
        </w:tc>
      </w:tr>
      <w:tr w:rsidR="00116B42" w14:paraId="3C16A3D0" w14:textId="77777777" w:rsidTr="00143015">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58370655" w14:textId="77777777" w:rsidR="00116B42" w:rsidRDefault="00116B42" w:rsidP="00143015">
            <w:pPr>
              <w:pStyle w:val="Zawarto3f3ftabeli"/>
            </w:pPr>
            <w:r>
              <w:rPr>
                <w:sz w:val="20"/>
                <w:szCs w:val="20"/>
              </w:rPr>
              <w:t>Kraj pochodzenia</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51FAC5C4" w14:textId="77777777" w:rsidR="00116B42" w:rsidRDefault="00116B42" w:rsidP="00143015">
            <w:pPr>
              <w:pStyle w:val="Zawarto3f3ftabeli"/>
              <w:ind w:right="-55"/>
              <w:jc w:val="center"/>
            </w:pPr>
            <w:r>
              <w:rPr>
                <w:sz w:val="20"/>
                <w:szCs w:val="20"/>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C81D6B5" w14:textId="77777777" w:rsidR="00116B42" w:rsidRDefault="00116B42" w:rsidP="00143015">
            <w:pPr>
              <w:pStyle w:val="Zawarto3f3ftabeli"/>
              <w:jc w:val="center"/>
              <w:rPr>
                <w:sz w:val="20"/>
                <w:szCs w:val="20"/>
              </w:rPr>
            </w:pPr>
          </w:p>
        </w:tc>
      </w:tr>
      <w:tr w:rsidR="00116B42" w14:paraId="6512A46D" w14:textId="77777777" w:rsidTr="00143015">
        <w:trPr>
          <w:trHeight w:val="78"/>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4B973608" w14:textId="77777777" w:rsidR="00116B42" w:rsidRDefault="00116B42" w:rsidP="00143015">
            <w:pPr>
              <w:pStyle w:val="Zawarto3f3ftabeli"/>
            </w:pPr>
            <w:r>
              <w:rPr>
                <w:sz w:val="20"/>
                <w:szCs w:val="20"/>
              </w:rPr>
              <w:t xml:space="preserve">Aparat fabrycznie nowy, nieużywany, nie </w:t>
            </w:r>
            <w:proofErr w:type="spellStart"/>
            <w:r>
              <w:rPr>
                <w:sz w:val="20"/>
                <w:szCs w:val="20"/>
              </w:rPr>
              <w:t>rekondycjonowany</w:t>
            </w:r>
            <w:proofErr w:type="spellEnd"/>
            <w:r>
              <w:rPr>
                <w:sz w:val="20"/>
                <w:szCs w:val="20"/>
              </w:rPr>
              <w:t>, egzemplarz nie powystawowy oraz nie demo</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300B816" w14:textId="77777777" w:rsidR="00116B42" w:rsidRDefault="00116B42" w:rsidP="00143015">
            <w:pPr>
              <w:pStyle w:val="Zawarto3f3ftabeli"/>
              <w:ind w:right="-55"/>
              <w:jc w:val="center"/>
            </w:pPr>
            <w:r>
              <w:rPr>
                <w:sz w:val="20"/>
                <w:szCs w:val="20"/>
              </w:rPr>
              <w:t xml:space="preserve">Tak, rok produkcji </w:t>
            </w:r>
          </w:p>
          <w:p w14:paraId="4DA2DC0A" w14:textId="77777777" w:rsidR="00116B42" w:rsidRDefault="00116B42" w:rsidP="00143015">
            <w:pPr>
              <w:pStyle w:val="Zawarto3f3ftabeli"/>
              <w:ind w:right="-55"/>
              <w:jc w:val="center"/>
            </w:pPr>
            <w:r>
              <w:rPr>
                <w:sz w:val="20"/>
                <w:szCs w:val="20"/>
              </w:rPr>
              <w:t xml:space="preserve"> 2024, 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E04060" w14:textId="77777777" w:rsidR="00116B42" w:rsidRDefault="00116B42" w:rsidP="00143015">
            <w:pPr>
              <w:pStyle w:val="Zawarto3f3ftabeli"/>
              <w:jc w:val="center"/>
              <w:rPr>
                <w:sz w:val="20"/>
                <w:szCs w:val="20"/>
              </w:rPr>
            </w:pPr>
          </w:p>
        </w:tc>
      </w:tr>
      <w:tr w:rsidR="00116B42" w14:paraId="6B43F2DE"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173AC5B0" w14:textId="77777777" w:rsidR="00116B42" w:rsidRDefault="00116B42" w:rsidP="00143015">
            <w:pPr>
              <w:pStyle w:val="Zawarto3f3ftabeli"/>
            </w:pPr>
            <w:r>
              <w:rPr>
                <w:sz w:val="20"/>
                <w:szCs w:val="20"/>
              </w:rPr>
              <w:t>Wyrób ze znakiem CE zgodnie z dyrektywą 93/42/EEC – zgłoszony w Polsce w rejestrze wyrobów medycznych. Wymóg odnosi się do całego urządzenia, a nie dla jego części składowych.</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44BEAD7B" w14:textId="77777777" w:rsidR="00116B42" w:rsidRDefault="00116B42" w:rsidP="00143015">
            <w:pPr>
              <w:pStyle w:val="Zawarto3f3ftabeli"/>
              <w:ind w:right="-55"/>
              <w:jc w:val="center"/>
            </w:pPr>
            <w:r>
              <w:rPr>
                <w:sz w:val="20"/>
                <w:szCs w:val="20"/>
              </w:rPr>
              <w:t>Tak</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2121888" w14:textId="77777777" w:rsidR="00116B42" w:rsidRDefault="00116B42" w:rsidP="00143015">
            <w:pPr>
              <w:pStyle w:val="Zawarto3f3ftabeli"/>
              <w:jc w:val="center"/>
              <w:rPr>
                <w:sz w:val="20"/>
                <w:szCs w:val="20"/>
              </w:rPr>
            </w:pPr>
          </w:p>
        </w:tc>
      </w:tr>
      <w:tr w:rsidR="00360D2B" w14:paraId="462E732D"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tcPr>
          <w:p w14:paraId="28C92A35" w14:textId="77777777" w:rsidR="00360D2B" w:rsidRPr="007E7E96" w:rsidRDefault="00360D2B" w:rsidP="00360D2B">
            <w:pPr>
              <w:pStyle w:val="Zawarto3f3ftabeli"/>
              <w:rPr>
                <w:b/>
                <w:bCs/>
                <w:sz w:val="20"/>
                <w:szCs w:val="20"/>
              </w:rPr>
            </w:pPr>
            <w:r w:rsidRPr="007E7E96">
              <w:rPr>
                <w:rStyle w:val="Domylnaczcionkaakapitu5"/>
                <w:rFonts w:ascii="Calibri" w:hAnsi="Calibri" w:cs="Calibri"/>
                <w:b/>
                <w:bCs/>
                <w:sz w:val="20"/>
                <w:szCs w:val="20"/>
              </w:rPr>
              <w:t>Aplikacje kliniczne dedykowane do analizy badań MR</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4864FAF6" w14:textId="77777777" w:rsidR="00360D2B" w:rsidRPr="007E7E96" w:rsidRDefault="00360D2B" w:rsidP="00360D2B">
            <w:pPr>
              <w:pStyle w:val="Zawarto3f3ftabeli"/>
              <w:ind w:right="-55"/>
              <w:jc w:val="center"/>
              <w:rPr>
                <w:b/>
                <w:bCs/>
                <w:sz w:val="20"/>
                <w:szCs w:val="20"/>
              </w:rPr>
            </w:pPr>
            <w:r w:rsidRPr="007E7E96">
              <w:rPr>
                <w:rFonts w:ascii="Calibri" w:hAnsi="Calibri" w:cs="Calibri"/>
                <w:b/>
                <w:bCs/>
                <w:sz w:val="20"/>
                <w:szCs w:val="20"/>
              </w:rPr>
              <w:t>TAK</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4FC82AF" w14:textId="77777777" w:rsidR="00360D2B" w:rsidRPr="007E7E96" w:rsidRDefault="00360D2B" w:rsidP="00360D2B">
            <w:pPr>
              <w:pStyle w:val="Zawarto3f3ftabeli"/>
              <w:jc w:val="center"/>
              <w:rPr>
                <w:b/>
                <w:bCs/>
                <w:sz w:val="20"/>
                <w:szCs w:val="20"/>
              </w:rPr>
            </w:pPr>
          </w:p>
        </w:tc>
      </w:tr>
      <w:tr w:rsidR="00360D2B" w14:paraId="6C320A14"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tcPr>
          <w:p w14:paraId="7F056BFF" w14:textId="77777777" w:rsidR="00360D2B" w:rsidRPr="007E7E96" w:rsidRDefault="00360D2B" w:rsidP="00360D2B">
            <w:pPr>
              <w:pStyle w:val="Zawarto3f3ftabeli"/>
              <w:rPr>
                <w:rStyle w:val="WW8Num1z4"/>
                <w:rFonts w:ascii="Calibri" w:hAnsi="Calibri" w:cs="Calibri"/>
                <w:b/>
                <w:bCs/>
                <w:sz w:val="20"/>
                <w:szCs w:val="20"/>
              </w:rPr>
            </w:pPr>
            <w:r w:rsidRPr="007E7E96">
              <w:rPr>
                <w:rFonts w:ascii="Calibri" w:hAnsi="Calibri" w:cs="Calibri"/>
                <w:b/>
                <w:bCs/>
                <w:color w:val="000000"/>
                <w:sz w:val="20"/>
                <w:szCs w:val="20"/>
              </w:rPr>
              <w:t>Dostęp do wszystkich poniższych aplikacji klinicznych dla 5 jednoczesnych użytkowników</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E0D0FFF" w14:textId="77777777" w:rsidR="00360D2B" w:rsidRPr="007E7E96" w:rsidRDefault="00360D2B" w:rsidP="00360D2B">
            <w:pPr>
              <w:pStyle w:val="Zawarto3f3ftabeli"/>
              <w:ind w:right="-55"/>
              <w:jc w:val="center"/>
              <w:rPr>
                <w:rFonts w:ascii="Calibri" w:hAnsi="Calibri" w:cs="Calibri"/>
                <w:b/>
                <w:bCs/>
                <w:sz w:val="20"/>
                <w:szCs w:val="20"/>
              </w:rPr>
            </w:pP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62B74F1" w14:textId="77777777" w:rsidR="00360D2B" w:rsidRPr="007E7E96" w:rsidRDefault="00360D2B" w:rsidP="00360D2B">
            <w:pPr>
              <w:pStyle w:val="Zawarto3f3ftabeli"/>
              <w:jc w:val="center"/>
              <w:rPr>
                <w:b/>
                <w:bCs/>
                <w:sz w:val="20"/>
                <w:szCs w:val="20"/>
              </w:rPr>
            </w:pPr>
          </w:p>
        </w:tc>
      </w:tr>
      <w:tr w:rsidR="00360D2B" w14:paraId="54D468B3"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tcPr>
          <w:p w14:paraId="56B99AE0" w14:textId="77777777" w:rsidR="00360D2B" w:rsidRPr="007E7E96" w:rsidRDefault="00360D2B" w:rsidP="00360D2B">
            <w:pPr>
              <w:pStyle w:val="Standard"/>
              <w:rPr>
                <w:rFonts w:ascii="Calibri" w:hAnsi="Calibri" w:cs="Calibri"/>
                <w:b/>
                <w:bCs/>
                <w:sz w:val="20"/>
                <w:szCs w:val="20"/>
              </w:rPr>
            </w:pPr>
            <w:r w:rsidRPr="007E7E96">
              <w:rPr>
                <w:rFonts w:ascii="Calibri" w:hAnsi="Calibri" w:cs="Calibri"/>
                <w:b/>
                <w:bCs/>
                <w:sz w:val="20"/>
                <w:szCs w:val="20"/>
              </w:rPr>
              <w:t xml:space="preserve">Oprogramowanie do oceny ilościowej i jakościowej badań perfuzji MR mózgu wraz z kalkulacją i prezentacją map parametrycznych TTP, T0, MTT, </w:t>
            </w:r>
            <w:proofErr w:type="spellStart"/>
            <w:r w:rsidRPr="007E7E96">
              <w:rPr>
                <w:rFonts w:ascii="Calibri" w:hAnsi="Calibri" w:cs="Calibri"/>
                <w:b/>
                <w:bCs/>
                <w:sz w:val="20"/>
                <w:szCs w:val="20"/>
              </w:rPr>
              <w:t>relCBV</w:t>
            </w:r>
            <w:proofErr w:type="spellEnd"/>
            <w:r w:rsidRPr="007E7E96">
              <w:rPr>
                <w:rFonts w:ascii="Calibri" w:hAnsi="Calibri" w:cs="Calibri"/>
                <w:b/>
                <w:bCs/>
                <w:sz w:val="20"/>
                <w:szCs w:val="20"/>
              </w:rPr>
              <w:t xml:space="preserve">, </w:t>
            </w:r>
            <w:proofErr w:type="spellStart"/>
            <w:r w:rsidRPr="007E7E96">
              <w:rPr>
                <w:rFonts w:ascii="Calibri" w:hAnsi="Calibri" w:cs="Calibri"/>
                <w:b/>
                <w:bCs/>
                <w:sz w:val="20"/>
                <w:szCs w:val="20"/>
              </w:rPr>
              <w:t>relCBF</w:t>
            </w:r>
            <w:proofErr w:type="spellEnd"/>
            <w:r w:rsidRPr="007E7E96">
              <w:rPr>
                <w:rFonts w:ascii="Calibri" w:hAnsi="Calibri" w:cs="Calibri"/>
                <w:b/>
                <w:bCs/>
                <w:sz w:val="20"/>
                <w:szCs w:val="20"/>
              </w:rPr>
              <w:t xml:space="preserve">, </w:t>
            </w:r>
            <w:proofErr w:type="spellStart"/>
            <w:r w:rsidRPr="007E7E96">
              <w:rPr>
                <w:rFonts w:ascii="Calibri" w:hAnsi="Calibri" w:cs="Calibri"/>
                <w:b/>
                <w:bCs/>
                <w:sz w:val="20"/>
                <w:szCs w:val="20"/>
              </w:rPr>
              <w:t>Tmax</w:t>
            </w:r>
            <w:proofErr w:type="spellEnd"/>
            <w:r w:rsidRPr="007E7E96">
              <w:rPr>
                <w:rFonts w:ascii="Calibri" w:hAnsi="Calibri" w:cs="Calibri"/>
                <w:b/>
                <w:bCs/>
                <w:sz w:val="20"/>
                <w:szCs w:val="20"/>
              </w:rPr>
              <w:t>.</w:t>
            </w:r>
          </w:p>
          <w:p w14:paraId="297755B9" w14:textId="77777777" w:rsidR="00360D2B" w:rsidRPr="007E7E96" w:rsidRDefault="00360D2B" w:rsidP="00360D2B">
            <w:pPr>
              <w:pStyle w:val="Standard"/>
              <w:rPr>
                <w:rFonts w:ascii="Calibri" w:hAnsi="Calibri" w:cs="Calibri"/>
                <w:b/>
                <w:bCs/>
                <w:sz w:val="20"/>
                <w:szCs w:val="20"/>
              </w:rPr>
            </w:pPr>
            <w:r w:rsidRPr="007E7E96">
              <w:rPr>
                <w:rFonts w:ascii="Calibri" w:hAnsi="Calibri" w:cs="Calibri"/>
                <w:b/>
                <w:bCs/>
                <w:sz w:val="20"/>
                <w:szCs w:val="20"/>
              </w:rPr>
              <w:t>Wyznaczanie i analiza obszarów niedopasowania dyfuzji i perfuzji.</w:t>
            </w:r>
          </w:p>
          <w:p w14:paraId="62206595" w14:textId="77777777" w:rsidR="00360D2B" w:rsidRPr="007E7E96" w:rsidRDefault="00360D2B" w:rsidP="00360D2B">
            <w:pPr>
              <w:pStyle w:val="Zawarto3f3ftabeli"/>
              <w:rPr>
                <w:rFonts w:ascii="Calibri" w:hAnsi="Calibri" w:cs="Calibri"/>
                <w:b/>
                <w:bCs/>
                <w:color w:val="000000"/>
                <w:sz w:val="20"/>
                <w:szCs w:val="20"/>
              </w:rPr>
            </w:pPr>
            <w:r w:rsidRPr="007E7E96">
              <w:rPr>
                <w:rFonts w:ascii="Calibri" w:hAnsi="Calibri" w:cs="Calibri"/>
                <w:b/>
                <w:bCs/>
                <w:color w:val="000000"/>
                <w:sz w:val="20"/>
                <w:szCs w:val="20"/>
              </w:rPr>
              <w:t xml:space="preserve">Dedykowany algorytm korekcji przecieku kontrastu do przestrzeni międzykomórkowej, z wyznaczaniem map </w:t>
            </w:r>
            <w:proofErr w:type="spellStart"/>
            <w:r w:rsidRPr="007E7E96">
              <w:rPr>
                <w:rFonts w:ascii="Calibri" w:hAnsi="Calibri" w:cs="Calibri"/>
                <w:b/>
                <w:bCs/>
                <w:color w:val="000000"/>
                <w:sz w:val="20"/>
                <w:szCs w:val="20"/>
              </w:rPr>
              <w:t>correctedrelCBV</w:t>
            </w:r>
            <w:proofErr w:type="spellEnd"/>
            <w:r w:rsidRPr="007E7E96">
              <w:rPr>
                <w:rFonts w:ascii="Calibri" w:hAnsi="Calibri" w:cs="Calibri"/>
                <w:b/>
                <w:bCs/>
                <w:color w:val="000000"/>
                <w:sz w:val="20"/>
                <w:szCs w:val="20"/>
              </w:rPr>
              <w:t xml:space="preserve"> i K2.</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FE5FAFF" w14:textId="77777777" w:rsidR="00360D2B" w:rsidRPr="007E7E96" w:rsidRDefault="00360D2B" w:rsidP="00360D2B">
            <w:pPr>
              <w:pStyle w:val="Zawarto3f3ftabeli"/>
              <w:ind w:right="-55"/>
              <w:jc w:val="center"/>
              <w:rPr>
                <w:rFonts w:ascii="Calibri" w:hAnsi="Calibri" w:cs="Calibri"/>
                <w:b/>
                <w:bCs/>
                <w:sz w:val="20"/>
                <w:szCs w:val="20"/>
              </w:rPr>
            </w:pPr>
            <w:r w:rsidRPr="007E7E96">
              <w:rPr>
                <w:rFonts w:ascii="Calibri" w:hAnsi="Calibri" w:cs="Calibri"/>
                <w:b/>
                <w:bCs/>
                <w:sz w:val="20"/>
                <w:szCs w:val="20"/>
                <w:lang w:bidi="hi-IN"/>
              </w:rPr>
              <w:t>Tak, podać nazwę</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4DAB167" w14:textId="77777777" w:rsidR="00360D2B" w:rsidRPr="007E7E96" w:rsidRDefault="00360D2B" w:rsidP="00360D2B">
            <w:pPr>
              <w:pStyle w:val="Zawarto3f3ftabeli"/>
              <w:jc w:val="center"/>
              <w:rPr>
                <w:b/>
                <w:bCs/>
                <w:sz w:val="20"/>
                <w:szCs w:val="20"/>
              </w:rPr>
            </w:pPr>
          </w:p>
        </w:tc>
      </w:tr>
      <w:tr w:rsidR="00360D2B" w14:paraId="459AE81A"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tcPr>
          <w:p w14:paraId="73C18247" w14:textId="77777777" w:rsidR="00360D2B" w:rsidRPr="007E7E96" w:rsidRDefault="00360D2B" w:rsidP="00360D2B">
            <w:pPr>
              <w:rPr>
                <w:rFonts w:ascii="Calibri" w:hAnsi="Calibri" w:cs="Calibri"/>
                <w:b/>
                <w:bCs/>
                <w:color w:val="000000"/>
              </w:rPr>
            </w:pPr>
            <w:r w:rsidRPr="007E7E96">
              <w:rPr>
                <w:rFonts w:ascii="Calibri" w:hAnsi="Calibri" w:cs="Calibri"/>
                <w:b/>
                <w:bCs/>
                <w:lang w:bidi="hi-IN"/>
              </w:rPr>
              <w:t xml:space="preserve">Aplikacja do analizy perfuzji T1, pozwalające uzyskać pomiary wzmocnienia </w:t>
            </w:r>
            <w:r w:rsidRPr="007E7E96">
              <w:rPr>
                <w:rFonts w:ascii="Calibri" w:hAnsi="Calibri" w:cs="Calibri"/>
                <w:b/>
                <w:bCs/>
                <w:lang w:bidi="hi-IN"/>
              </w:rPr>
              <w:lastRenderedPageBreak/>
              <w:t>względnego, wzmocnienia maksymalnego, czasu do wykrycia wartości szczytowej (TTP) i prędkość napływu środka kontrastowego.</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61AFC32B" w14:textId="77777777" w:rsidR="00360D2B" w:rsidRPr="007E7E96" w:rsidRDefault="00360D2B" w:rsidP="00360D2B">
            <w:pPr>
              <w:pStyle w:val="Zawarto3f3ftabeli"/>
              <w:ind w:right="-55"/>
              <w:jc w:val="center"/>
              <w:rPr>
                <w:rFonts w:ascii="Calibri" w:hAnsi="Calibri" w:cs="Calibri"/>
                <w:b/>
                <w:bCs/>
                <w:sz w:val="20"/>
                <w:szCs w:val="20"/>
                <w:lang w:bidi="hi-IN"/>
              </w:rPr>
            </w:pPr>
            <w:r w:rsidRPr="007E7E96">
              <w:rPr>
                <w:rFonts w:ascii="Calibri" w:hAnsi="Calibri" w:cs="Calibri"/>
                <w:b/>
                <w:bCs/>
                <w:sz w:val="20"/>
                <w:szCs w:val="20"/>
                <w:lang w:bidi="hi-IN"/>
              </w:rPr>
              <w:lastRenderedPageBreak/>
              <w:t>Tak, podać nazwę</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EDF3FAF" w14:textId="77777777" w:rsidR="00360D2B" w:rsidRPr="007E7E96" w:rsidRDefault="00360D2B" w:rsidP="00360D2B">
            <w:pPr>
              <w:pStyle w:val="Zawarto3f3ftabeli"/>
              <w:jc w:val="center"/>
              <w:rPr>
                <w:b/>
                <w:bCs/>
                <w:sz w:val="20"/>
                <w:szCs w:val="20"/>
              </w:rPr>
            </w:pPr>
          </w:p>
        </w:tc>
      </w:tr>
      <w:tr w:rsidR="00360D2B" w14:paraId="4D3B71C2"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tcPr>
          <w:p w14:paraId="62C70AE1" w14:textId="77777777" w:rsidR="00360D2B" w:rsidRPr="007E7E96" w:rsidRDefault="00360D2B" w:rsidP="00360D2B">
            <w:pPr>
              <w:rPr>
                <w:rFonts w:ascii="Calibri" w:hAnsi="Calibri" w:cs="Calibri"/>
                <w:b/>
                <w:bCs/>
                <w:lang w:bidi="hi-IN"/>
              </w:rPr>
            </w:pPr>
            <w:r w:rsidRPr="007E7E96">
              <w:rPr>
                <w:rFonts w:ascii="Calibri" w:hAnsi="Calibri" w:cs="Calibri"/>
                <w:b/>
                <w:bCs/>
                <w:lang w:bidi="hi-IN"/>
              </w:rPr>
              <w:t>Aplikacja służąca do łączenia wielu obrazów w jeden widok na potrzeby przeglądania skanów pozyskanych przy użyciu kilku aparatów. Aplikacja do badania całego ciała, angiografii MR, całego kręgosłupa w celu uwidocznienia całego centralnego układu nerwowego.</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8F946FD" w14:textId="77777777" w:rsidR="00360D2B" w:rsidRPr="007E7E96" w:rsidRDefault="00360D2B" w:rsidP="00360D2B">
            <w:pPr>
              <w:pStyle w:val="Zawarto3f3ftabeli"/>
              <w:ind w:right="-55"/>
              <w:jc w:val="center"/>
              <w:rPr>
                <w:rFonts w:ascii="Calibri" w:hAnsi="Calibri" w:cs="Calibri"/>
                <w:b/>
                <w:bCs/>
                <w:sz w:val="20"/>
                <w:szCs w:val="20"/>
                <w:lang w:bidi="hi-IN"/>
              </w:rPr>
            </w:pPr>
            <w:r w:rsidRPr="007E7E96">
              <w:rPr>
                <w:rFonts w:ascii="Calibri" w:hAnsi="Calibri" w:cs="Calibri"/>
                <w:b/>
                <w:bCs/>
                <w:sz w:val="20"/>
                <w:szCs w:val="20"/>
                <w:lang w:bidi="hi-IN"/>
              </w:rPr>
              <w:t>Tak, podać nazwę</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E2504F1" w14:textId="77777777" w:rsidR="00360D2B" w:rsidRPr="007E7E96" w:rsidRDefault="00360D2B" w:rsidP="00360D2B">
            <w:pPr>
              <w:pStyle w:val="Zawarto3f3ftabeli"/>
              <w:jc w:val="center"/>
              <w:rPr>
                <w:b/>
                <w:bCs/>
                <w:sz w:val="20"/>
                <w:szCs w:val="20"/>
              </w:rPr>
            </w:pPr>
          </w:p>
        </w:tc>
      </w:tr>
      <w:tr w:rsidR="00360D2B" w14:paraId="47F97972"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7C880201" w14:textId="77777777" w:rsidR="00360D2B" w:rsidRPr="007E7E96" w:rsidRDefault="00360D2B" w:rsidP="00360D2B">
            <w:pPr>
              <w:rPr>
                <w:rFonts w:ascii="Calibri" w:hAnsi="Calibri" w:cs="Calibri"/>
                <w:b/>
                <w:bCs/>
                <w:lang w:bidi="hi-IN"/>
              </w:rPr>
            </w:pPr>
            <w:r w:rsidRPr="007E7E96">
              <w:rPr>
                <w:rFonts w:ascii="Calibri" w:hAnsi="Calibri" w:cs="Calibri"/>
                <w:b/>
                <w:bCs/>
                <w:lang w:bidi="hi-IN"/>
              </w:rPr>
              <w:t>Aplikacja pozwalająca na obliczanie nowych obrazów w oparciu o wybraną sumę czasów echa.</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8C1DB19" w14:textId="77777777" w:rsidR="00360D2B" w:rsidRPr="007E7E96" w:rsidRDefault="00360D2B" w:rsidP="00360D2B">
            <w:pPr>
              <w:pStyle w:val="Zawarto3f3ftabeli"/>
              <w:ind w:right="-55"/>
              <w:jc w:val="center"/>
              <w:rPr>
                <w:rFonts w:ascii="Calibri" w:hAnsi="Calibri" w:cs="Calibri"/>
                <w:b/>
                <w:bCs/>
                <w:sz w:val="20"/>
                <w:szCs w:val="20"/>
                <w:lang w:bidi="hi-IN"/>
              </w:rPr>
            </w:pPr>
            <w:r w:rsidRPr="007E7E96">
              <w:rPr>
                <w:rFonts w:ascii="Calibri" w:hAnsi="Calibri" w:cs="Calibri"/>
                <w:b/>
                <w:bCs/>
                <w:sz w:val="20"/>
                <w:szCs w:val="20"/>
                <w:lang w:bidi="hi-IN"/>
              </w:rPr>
              <w:t>Tak, podać nazwę</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FFF15F1" w14:textId="77777777" w:rsidR="00360D2B" w:rsidRPr="007E7E96" w:rsidRDefault="00360D2B" w:rsidP="00360D2B">
            <w:pPr>
              <w:pStyle w:val="Zawarto3f3ftabeli"/>
              <w:jc w:val="center"/>
              <w:rPr>
                <w:b/>
                <w:bCs/>
                <w:sz w:val="20"/>
                <w:szCs w:val="20"/>
              </w:rPr>
            </w:pPr>
          </w:p>
        </w:tc>
      </w:tr>
      <w:tr w:rsidR="00360D2B" w14:paraId="3C6E80F2"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tcPr>
          <w:p w14:paraId="48B4DB69" w14:textId="77777777" w:rsidR="00360D2B" w:rsidRPr="007E7E96" w:rsidRDefault="00360D2B" w:rsidP="00360D2B">
            <w:pPr>
              <w:rPr>
                <w:rFonts w:ascii="Calibri" w:hAnsi="Calibri" w:cs="Calibri"/>
                <w:b/>
                <w:bCs/>
                <w:lang w:bidi="hi-IN"/>
              </w:rPr>
            </w:pPr>
            <w:r w:rsidRPr="007E7E96">
              <w:rPr>
                <w:rFonts w:ascii="Calibri" w:hAnsi="Calibri" w:cs="Calibri"/>
                <w:b/>
                <w:bCs/>
              </w:rPr>
              <w:t xml:space="preserve">System wyposażony w pakiet aplikacji do oceny badań dyfuzji MR. Narzędzie musi pozwalać na przeprowadzenie analizy charakterystyki dyfuzji w udarach i innych chorobach, z uwzględnieniem parametrów ADC, </w:t>
            </w:r>
            <w:proofErr w:type="spellStart"/>
            <w:r w:rsidRPr="007E7E96">
              <w:rPr>
                <w:rFonts w:ascii="Calibri" w:hAnsi="Calibri" w:cs="Calibri"/>
                <w:b/>
                <w:bCs/>
              </w:rPr>
              <w:t>eADC</w:t>
            </w:r>
            <w:proofErr w:type="spellEnd"/>
            <w:r w:rsidRPr="007E7E96">
              <w:rPr>
                <w:rFonts w:ascii="Calibri" w:hAnsi="Calibri" w:cs="Calibri"/>
                <w:b/>
                <w:bCs/>
              </w:rPr>
              <w:t xml:space="preserve"> i FA.</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5D52328B" w14:textId="77777777" w:rsidR="00360D2B" w:rsidRPr="007E7E96" w:rsidRDefault="00360D2B" w:rsidP="00360D2B">
            <w:pPr>
              <w:pStyle w:val="Zawarto3f3ftabeli"/>
              <w:ind w:right="-55"/>
              <w:jc w:val="center"/>
              <w:rPr>
                <w:rFonts w:ascii="Calibri" w:hAnsi="Calibri" w:cs="Calibri"/>
                <w:b/>
                <w:bCs/>
                <w:sz w:val="20"/>
                <w:szCs w:val="20"/>
                <w:lang w:bidi="hi-IN"/>
              </w:rPr>
            </w:pPr>
            <w:r w:rsidRPr="007E7E96">
              <w:rPr>
                <w:rFonts w:ascii="Calibri" w:hAnsi="Calibri" w:cs="Calibri"/>
                <w:b/>
                <w:bCs/>
                <w:sz w:val="20"/>
                <w:szCs w:val="20"/>
                <w:lang w:bidi="hi-IN"/>
              </w:rPr>
              <w:t>Tak, podać nazwę</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569F1D0" w14:textId="77777777" w:rsidR="00360D2B" w:rsidRPr="007E7E96" w:rsidRDefault="00360D2B" w:rsidP="00360D2B">
            <w:pPr>
              <w:pStyle w:val="Zawarto3f3ftabeli"/>
              <w:jc w:val="center"/>
              <w:rPr>
                <w:b/>
                <w:bCs/>
                <w:sz w:val="20"/>
                <w:szCs w:val="20"/>
              </w:rPr>
            </w:pPr>
          </w:p>
        </w:tc>
      </w:tr>
      <w:tr w:rsidR="00360D2B" w14:paraId="137D40D1"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tcPr>
          <w:p w14:paraId="76558938" w14:textId="77777777" w:rsidR="00360D2B" w:rsidRPr="007E7E96" w:rsidRDefault="00360D2B" w:rsidP="00360D2B">
            <w:pPr>
              <w:rPr>
                <w:rFonts w:ascii="Calibri" w:hAnsi="Calibri" w:cs="Calibri"/>
                <w:b/>
                <w:bCs/>
              </w:rPr>
            </w:pPr>
            <w:r w:rsidRPr="007E7E96">
              <w:rPr>
                <w:rFonts w:ascii="Calibri" w:hAnsi="Calibri" w:cs="Calibri"/>
                <w:b/>
                <w:bCs/>
                <w:lang w:bidi="hi-IN"/>
              </w:rPr>
              <w:t>System wyposażony w aplikację umożliwiającą wykonanie obliczeń subtrakcji dla badań dynamicznych, jak również pozwala na obliczenie współczynnika transferu magnetyzacji środka kontrastowego (MTC) dla obrazów na podstawie odpowiedniego zestawu obrazów wejściowych. Można zdefiniować współczynniki ważenia, które mają wpływ na subtrakcję lub wynik MTC.</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4A7E2A38" w14:textId="77777777" w:rsidR="00360D2B" w:rsidRPr="007E7E96" w:rsidRDefault="00360D2B" w:rsidP="00360D2B">
            <w:pPr>
              <w:pStyle w:val="Zawarto3f3ftabeli"/>
              <w:ind w:right="-55"/>
              <w:jc w:val="center"/>
              <w:rPr>
                <w:rFonts w:ascii="Calibri" w:hAnsi="Calibri" w:cs="Calibri"/>
                <w:b/>
                <w:bCs/>
                <w:sz w:val="20"/>
                <w:szCs w:val="20"/>
                <w:lang w:bidi="hi-IN"/>
              </w:rPr>
            </w:pPr>
            <w:r w:rsidRPr="007E7E96">
              <w:rPr>
                <w:rFonts w:ascii="Calibri" w:hAnsi="Calibri" w:cs="Calibri"/>
                <w:b/>
                <w:bCs/>
                <w:sz w:val="20"/>
                <w:szCs w:val="20"/>
                <w:lang w:bidi="hi-IN"/>
              </w:rPr>
              <w:t>Tak, podać nazwę</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526905E" w14:textId="77777777" w:rsidR="00360D2B" w:rsidRPr="007E7E96" w:rsidRDefault="00360D2B" w:rsidP="00360D2B">
            <w:pPr>
              <w:pStyle w:val="Zawarto3f3ftabeli"/>
              <w:jc w:val="center"/>
              <w:rPr>
                <w:b/>
                <w:bCs/>
                <w:sz w:val="20"/>
                <w:szCs w:val="20"/>
              </w:rPr>
            </w:pPr>
          </w:p>
        </w:tc>
      </w:tr>
      <w:tr w:rsidR="00360D2B" w14:paraId="3AA8DE33"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tcPr>
          <w:p w14:paraId="472C3D29" w14:textId="77777777" w:rsidR="00360D2B" w:rsidRPr="007E7E96" w:rsidRDefault="00360D2B" w:rsidP="00360D2B">
            <w:pPr>
              <w:pStyle w:val="Standard"/>
              <w:rPr>
                <w:rFonts w:ascii="Calibri" w:hAnsi="Calibri" w:cs="Calibri"/>
                <w:b/>
                <w:bCs/>
                <w:sz w:val="20"/>
                <w:szCs w:val="20"/>
              </w:rPr>
            </w:pPr>
            <w:r w:rsidRPr="007E7E96">
              <w:rPr>
                <w:rFonts w:ascii="Calibri" w:hAnsi="Calibri" w:cs="Calibri"/>
                <w:b/>
                <w:bCs/>
                <w:sz w:val="20"/>
                <w:szCs w:val="20"/>
              </w:rPr>
              <w:t xml:space="preserve">Oprogramowanie do analizy badań DTI z możliwością kalkulacji map DTI oraz generowania i prezentacji </w:t>
            </w:r>
            <w:proofErr w:type="spellStart"/>
            <w:r w:rsidRPr="007E7E96">
              <w:rPr>
                <w:rFonts w:ascii="Calibri" w:hAnsi="Calibri" w:cs="Calibri"/>
                <w:b/>
                <w:bCs/>
                <w:sz w:val="20"/>
                <w:szCs w:val="20"/>
              </w:rPr>
              <w:t>traktografii</w:t>
            </w:r>
            <w:proofErr w:type="spellEnd"/>
            <w:r w:rsidRPr="007E7E96">
              <w:rPr>
                <w:rFonts w:ascii="Calibri" w:hAnsi="Calibri" w:cs="Calibri"/>
                <w:b/>
                <w:bCs/>
                <w:sz w:val="20"/>
                <w:szCs w:val="20"/>
              </w:rPr>
              <w:t xml:space="preserve"> tensora dyfuzji w 3D.</w:t>
            </w:r>
          </w:p>
          <w:p w14:paraId="07332052" w14:textId="77777777" w:rsidR="00360D2B" w:rsidRPr="007E7E96" w:rsidRDefault="00360D2B" w:rsidP="00360D2B">
            <w:pPr>
              <w:rPr>
                <w:rFonts w:ascii="Calibri" w:hAnsi="Calibri" w:cs="Calibri"/>
                <w:b/>
                <w:bCs/>
                <w:lang w:bidi="hi-IN"/>
              </w:rPr>
            </w:pPr>
            <w:r w:rsidRPr="007E7E96">
              <w:rPr>
                <w:rFonts w:ascii="Calibri" w:hAnsi="Calibri" w:cs="Calibri"/>
                <w:b/>
                <w:bCs/>
                <w:color w:val="000000"/>
              </w:rPr>
              <w:t>Możliwość nałożenia danych z badania na obraz morfologiczny, zapisu jako „</w:t>
            </w:r>
            <w:proofErr w:type="spellStart"/>
            <w:r w:rsidRPr="007E7E96">
              <w:rPr>
                <w:rFonts w:ascii="Calibri" w:hAnsi="Calibri" w:cs="Calibri"/>
                <w:b/>
                <w:bCs/>
                <w:color w:val="000000"/>
              </w:rPr>
              <w:t>batch</w:t>
            </w:r>
            <w:proofErr w:type="spellEnd"/>
            <w:r w:rsidRPr="007E7E96">
              <w:rPr>
                <w:rFonts w:ascii="Calibri" w:hAnsi="Calibri" w:cs="Calibri"/>
                <w:b/>
                <w:bCs/>
                <w:color w:val="000000"/>
              </w:rPr>
              <w:t>” oraz eksportu wyników do aparatu zabiegowego.</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4F6B95C5" w14:textId="77777777" w:rsidR="00360D2B" w:rsidRPr="007E7E96" w:rsidRDefault="00360D2B" w:rsidP="00360D2B">
            <w:pPr>
              <w:pStyle w:val="Zawarto3f3ftabeli"/>
              <w:ind w:right="-55"/>
              <w:jc w:val="center"/>
              <w:rPr>
                <w:rFonts w:ascii="Calibri" w:hAnsi="Calibri" w:cs="Calibri"/>
                <w:b/>
                <w:bCs/>
                <w:sz w:val="20"/>
                <w:szCs w:val="20"/>
                <w:lang w:bidi="hi-IN"/>
              </w:rPr>
            </w:pPr>
            <w:r w:rsidRPr="007E7E96">
              <w:rPr>
                <w:rFonts w:ascii="Calibri" w:hAnsi="Calibri" w:cs="Calibri"/>
                <w:b/>
                <w:bCs/>
                <w:sz w:val="20"/>
                <w:szCs w:val="20"/>
                <w:lang w:bidi="hi-IN"/>
              </w:rPr>
              <w:t>Tak, podać nazwę</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5D984E" w14:textId="77777777" w:rsidR="00360D2B" w:rsidRPr="007E7E96" w:rsidRDefault="00360D2B" w:rsidP="00360D2B">
            <w:pPr>
              <w:pStyle w:val="Zawarto3f3ftabeli"/>
              <w:jc w:val="center"/>
              <w:rPr>
                <w:b/>
                <w:bCs/>
                <w:sz w:val="20"/>
                <w:szCs w:val="20"/>
              </w:rPr>
            </w:pPr>
          </w:p>
        </w:tc>
      </w:tr>
      <w:tr w:rsidR="00360D2B" w14:paraId="30A1E4A5"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tcPr>
          <w:p w14:paraId="7B6119B9" w14:textId="77777777" w:rsidR="00360D2B" w:rsidRPr="007E7E96" w:rsidRDefault="00360D2B" w:rsidP="00360D2B">
            <w:pPr>
              <w:rPr>
                <w:rFonts w:ascii="Calibri" w:hAnsi="Calibri" w:cs="Calibri"/>
                <w:b/>
                <w:bCs/>
                <w:color w:val="000000"/>
              </w:rPr>
            </w:pPr>
            <w:r w:rsidRPr="007E7E96">
              <w:rPr>
                <w:rFonts w:ascii="Calibri" w:hAnsi="Calibri" w:cs="Calibri"/>
                <w:b/>
                <w:bCs/>
              </w:rPr>
              <w:lastRenderedPageBreak/>
              <w:t>Dedykowane oprogramowanie do analizy wyników spektroskopii MR min. SVS, CSI 2D i 3D.</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5724CE2F" w14:textId="77777777" w:rsidR="00360D2B" w:rsidRPr="007E7E96" w:rsidRDefault="00360D2B" w:rsidP="00360D2B">
            <w:pPr>
              <w:pStyle w:val="Zawarto3f3ftabeli"/>
              <w:ind w:right="-55"/>
              <w:jc w:val="center"/>
              <w:rPr>
                <w:rFonts w:ascii="Calibri" w:hAnsi="Calibri" w:cs="Calibri"/>
                <w:b/>
                <w:bCs/>
                <w:sz w:val="20"/>
                <w:szCs w:val="20"/>
                <w:lang w:bidi="hi-IN"/>
              </w:rPr>
            </w:pPr>
            <w:r w:rsidRPr="007E7E96">
              <w:rPr>
                <w:rFonts w:ascii="Calibri" w:hAnsi="Calibri" w:cs="Calibri"/>
                <w:b/>
                <w:bCs/>
                <w:sz w:val="20"/>
                <w:szCs w:val="20"/>
                <w:lang w:bidi="hi-IN"/>
              </w:rPr>
              <w:t>Tak, podać nazwę</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A06C434" w14:textId="77777777" w:rsidR="00360D2B" w:rsidRPr="007E7E96" w:rsidRDefault="00360D2B" w:rsidP="00360D2B">
            <w:pPr>
              <w:pStyle w:val="Zawarto3f3ftabeli"/>
              <w:jc w:val="center"/>
              <w:rPr>
                <w:b/>
                <w:bCs/>
                <w:sz w:val="20"/>
                <w:szCs w:val="20"/>
              </w:rPr>
            </w:pPr>
          </w:p>
        </w:tc>
      </w:tr>
      <w:tr w:rsidR="00360D2B" w14:paraId="0D6F400A" w14:textId="77777777" w:rsidTr="00143015">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tcPr>
          <w:p w14:paraId="4DCD5B0B" w14:textId="77777777" w:rsidR="00360D2B" w:rsidRPr="007E7E96" w:rsidRDefault="00360D2B" w:rsidP="00360D2B">
            <w:pPr>
              <w:rPr>
                <w:rFonts w:ascii="Calibri" w:hAnsi="Calibri" w:cs="Calibri"/>
                <w:b/>
                <w:bCs/>
              </w:rPr>
            </w:pPr>
            <w:r w:rsidRPr="007E7E96">
              <w:rPr>
                <w:rFonts w:ascii="Calibri" w:hAnsi="Calibri" w:cs="Calibri"/>
                <w:b/>
                <w:bCs/>
              </w:rPr>
              <w:t>Aplikacja do analizy wyników badań funkcjonalnego rezonansu magnetycznego dla różnego rodzaju paradygmatów (</w:t>
            </w:r>
            <w:proofErr w:type="spellStart"/>
            <w:r w:rsidRPr="007E7E96">
              <w:rPr>
                <w:rFonts w:ascii="Calibri" w:hAnsi="Calibri" w:cs="Calibri"/>
                <w:b/>
                <w:bCs/>
              </w:rPr>
              <w:t>task-related</w:t>
            </w:r>
            <w:proofErr w:type="spellEnd"/>
            <w:r w:rsidRPr="007E7E96">
              <w:rPr>
                <w:rFonts w:ascii="Calibri" w:hAnsi="Calibri" w:cs="Calibri"/>
                <w:b/>
                <w:bCs/>
              </w:rPr>
              <w:t>, event-</w:t>
            </w:r>
            <w:proofErr w:type="spellStart"/>
            <w:r w:rsidRPr="007E7E96">
              <w:rPr>
                <w:rFonts w:ascii="Calibri" w:hAnsi="Calibri" w:cs="Calibri"/>
                <w:b/>
                <w:bCs/>
              </w:rPr>
              <w:t>related</w:t>
            </w:r>
            <w:proofErr w:type="spellEnd"/>
            <w:r w:rsidRPr="007E7E96">
              <w:rPr>
                <w:rFonts w:ascii="Calibri" w:hAnsi="Calibri" w:cs="Calibri"/>
                <w:b/>
                <w:bCs/>
              </w:rPr>
              <w:t xml:space="preserve">, </w:t>
            </w:r>
            <w:proofErr w:type="spellStart"/>
            <w:r w:rsidRPr="007E7E96">
              <w:rPr>
                <w:rFonts w:ascii="Calibri" w:hAnsi="Calibri" w:cs="Calibri"/>
                <w:b/>
                <w:bCs/>
              </w:rPr>
              <w:t>resting-state</w:t>
            </w:r>
            <w:proofErr w:type="spellEnd"/>
            <w:r w:rsidRPr="007E7E96">
              <w:rPr>
                <w:rFonts w:ascii="Calibri" w:hAnsi="Calibri" w:cs="Calibri"/>
                <w:b/>
                <w:bCs/>
              </w:rPr>
              <w:t>).</w:t>
            </w:r>
            <w:r w:rsidRPr="007E7E96">
              <w:rPr>
                <w:rFonts w:ascii="Calibri" w:hAnsi="Calibri" w:cs="Calibri"/>
                <w:b/>
                <w:bCs/>
              </w:rPr>
              <w:br/>
              <w:t>Wyznaczanie i wizualizacja obszarów aktywacji.</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5A2A8B50" w14:textId="77777777" w:rsidR="00360D2B" w:rsidRPr="007E7E96" w:rsidRDefault="00360D2B" w:rsidP="00360D2B">
            <w:pPr>
              <w:pStyle w:val="Zawarto3f3ftabeli"/>
              <w:ind w:right="-55"/>
              <w:jc w:val="center"/>
              <w:rPr>
                <w:rFonts w:ascii="Calibri" w:hAnsi="Calibri" w:cs="Calibri"/>
                <w:b/>
                <w:bCs/>
                <w:sz w:val="20"/>
                <w:szCs w:val="20"/>
                <w:lang w:bidi="hi-IN"/>
              </w:rPr>
            </w:pPr>
            <w:r w:rsidRPr="007E7E96">
              <w:rPr>
                <w:rFonts w:ascii="Calibri" w:hAnsi="Calibri" w:cs="Calibri"/>
                <w:b/>
                <w:bCs/>
                <w:sz w:val="20"/>
                <w:szCs w:val="20"/>
                <w:lang w:bidi="hi-IN"/>
              </w:rPr>
              <w:t>Tak, podać nazwę</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D2F5F7E" w14:textId="77777777" w:rsidR="00360D2B" w:rsidRPr="007E7E96" w:rsidRDefault="00360D2B" w:rsidP="00360D2B">
            <w:pPr>
              <w:pStyle w:val="Zawarto3f3ftabeli"/>
              <w:jc w:val="center"/>
              <w:rPr>
                <w:b/>
                <w:bCs/>
                <w:sz w:val="20"/>
                <w:szCs w:val="20"/>
              </w:rPr>
            </w:pPr>
          </w:p>
        </w:tc>
      </w:tr>
    </w:tbl>
    <w:p w14:paraId="7FF87C3F" w14:textId="77777777" w:rsidR="00116B42" w:rsidRDefault="00116B42" w:rsidP="00116B42">
      <w:pPr>
        <w:spacing w:beforeAutospacing="1" w:afterAutospacing="1"/>
        <w:rPr>
          <w:b/>
        </w:rPr>
      </w:pPr>
    </w:p>
    <w:p w14:paraId="7AC37B10" w14:textId="77777777" w:rsidR="00116B42" w:rsidRDefault="00116B42" w:rsidP="00116B42">
      <w:pPr>
        <w:shd w:val="clear" w:color="auto" w:fill="FFFFFF"/>
        <w:spacing w:line="250" w:lineRule="exact"/>
      </w:pPr>
    </w:p>
    <w:tbl>
      <w:tblPr>
        <w:tblW w:w="8505" w:type="dxa"/>
        <w:tblInd w:w="704" w:type="dxa"/>
        <w:tblLayout w:type="fixed"/>
        <w:tblCellMar>
          <w:left w:w="0" w:type="dxa"/>
          <w:right w:w="0" w:type="dxa"/>
        </w:tblCellMar>
        <w:tblLook w:val="0000" w:firstRow="0" w:lastRow="0" w:firstColumn="0" w:lastColumn="0" w:noHBand="0" w:noVBand="0"/>
      </w:tblPr>
      <w:tblGrid>
        <w:gridCol w:w="567"/>
        <w:gridCol w:w="2485"/>
        <w:gridCol w:w="1984"/>
        <w:gridCol w:w="2052"/>
        <w:gridCol w:w="1417"/>
      </w:tblGrid>
      <w:tr w:rsidR="00116B42" w14:paraId="7328F0E6" w14:textId="77777777" w:rsidTr="00143015">
        <w:trPr>
          <w:trHeight w:val="435"/>
        </w:trPr>
        <w:tc>
          <w:tcPr>
            <w:tcW w:w="567" w:type="dxa"/>
            <w:tcBorders>
              <w:top w:val="single" w:sz="4" w:space="0" w:color="000000"/>
              <w:left w:val="single" w:sz="4" w:space="0" w:color="000000"/>
              <w:bottom w:val="single" w:sz="4" w:space="0" w:color="000000"/>
              <w:right w:val="single" w:sz="4" w:space="0" w:color="000000"/>
            </w:tcBorders>
            <w:tcMar>
              <w:top w:w="55" w:type="dxa"/>
              <w:left w:w="70" w:type="dxa"/>
              <w:bottom w:w="55" w:type="dxa"/>
              <w:right w:w="70" w:type="dxa"/>
            </w:tcMar>
            <w:vAlign w:val="center"/>
          </w:tcPr>
          <w:p w14:paraId="38551085" w14:textId="77777777" w:rsidR="00116B42" w:rsidRDefault="00116B42" w:rsidP="00143015">
            <w:pPr>
              <w:rPr>
                <w:b/>
              </w:rPr>
            </w:pPr>
          </w:p>
        </w:tc>
        <w:tc>
          <w:tcPr>
            <w:tcW w:w="2485" w:type="dxa"/>
            <w:tcBorders>
              <w:top w:val="single" w:sz="4" w:space="0" w:color="000000"/>
              <w:left w:val="single" w:sz="4" w:space="0" w:color="000000"/>
              <w:bottom w:val="single" w:sz="4" w:space="0" w:color="000000"/>
              <w:right w:val="single" w:sz="4" w:space="0" w:color="000000"/>
            </w:tcBorders>
            <w:tcMar>
              <w:top w:w="55" w:type="dxa"/>
              <w:left w:w="70" w:type="dxa"/>
              <w:bottom w:w="55" w:type="dxa"/>
              <w:right w:w="70" w:type="dxa"/>
            </w:tcMar>
            <w:vAlign w:val="center"/>
          </w:tcPr>
          <w:p w14:paraId="326793F6" w14:textId="77777777" w:rsidR="00116B42" w:rsidRDefault="00116B42" w:rsidP="00143015">
            <w:pPr>
              <w:jc w:val="center"/>
            </w:pPr>
            <w:r>
              <w:rPr>
                <w:b/>
                <w:bCs/>
              </w:rPr>
              <w:t>PARAMETRY TECHNICZNE I FUNKCJONALNE</w:t>
            </w:r>
          </w:p>
        </w:tc>
        <w:tc>
          <w:tcPr>
            <w:tcW w:w="1984"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4AA40F72" w14:textId="77777777" w:rsidR="00116B42" w:rsidRDefault="00116B42" w:rsidP="00143015">
            <w:pPr>
              <w:jc w:val="center"/>
            </w:pPr>
            <w:r>
              <w:rPr>
                <w:b/>
                <w:bCs/>
              </w:rPr>
              <w:t>WARUNEK WYMAGANY</w:t>
            </w:r>
          </w:p>
          <w:p w14:paraId="12F16268" w14:textId="77777777" w:rsidR="00116B42" w:rsidRDefault="00116B42" w:rsidP="00143015">
            <w:pPr>
              <w:jc w:val="center"/>
            </w:pPr>
            <w:r>
              <w:rPr>
                <w:b/>
                <w:bCs/>
              </w:rPr>
              <w:t>(GRANICZNY)</w:t>
            </w:r>
          </w:p>
        </w:tc>
        <w:tc>
          <w:tcPr>
            <w:tcW w:w="2052"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5158E907" w14:textId="77777777" w:rsidR="00116B42" w:rsidRDefault="00116B42" w:rsidP="00143015">
            <w:pPr>
              <w:jc w:val="center"/>
            </w:pPr>
            <w:r>
              <w:rPr>
                <w:b/>
                <w:bCs/>
              </w:rPr>
              <w:t>WARTOŚĆ</w:t>
            </w:r>
          </w:p>
          <w:p w14:paraId="5AF082B0" w14:textId="77777777" w:rsidR="00116B42" w:rsidRDefault="00116B42" w:rsidP="00143015">
            <w:pPr>
              <w:jc w:val="center"/>
              <w:rPr>
                <w:b/>
                <w:bCs/>
              </w:rPr>
            </w:pPr>
            <w:r>
              <w:rPr>
                <w:b/>
                <w:bCs/>
              </w:rPr>
              <w:t>OFEROWANA</w:t>
            </w:r>
          </w:p>
          <w:p w14:paraId="57D28F46" w14:textId="77777777" w:rsidR="00116B42" w:rsidRDefault="00116B42" w:rsidP="00143015">
            <w:pPr>
              <w:jc w:val="center"/>
              <w:rPr>
                <w:b/>
                <w:bCs/>
              </w:rPr>
            </w:pPr>
            <w:r>
              <w:rPr>
                <w:b/>
                <w:bCs/>
              </w:rPr>
              <w:t>PARAMETR OFEROWANY</w:t>
            </w:r>
          </w:p>
          <w:p w14:paraId="43CF5B81" w14:textId="77777777" w:rsidR="00116B42" w:rsidRDefault="00116B42" w:rsidP="00143015">
            <w:pPr>
              <w:jc w:val="center"/>
            </w:pPr>
            <w:r>
              <w:rPr>
                <w:b/>
                <w:bCs/>
              </w:rPr>
              <w:t>(Podać/opisać)</w:t>
            </w:r>
          </w:p>
        </w:tc>
        <w:tc>
          <w:tcPr>
            <w:tcW w:w="141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04F62CFF" w14:textId="77777777" w:rsidR="00116B42" w:rsidRDefault="00116B42" w:rsidP="00143015">
            <w:pPr>
              <w:jc w:val="center"/>
            </w:pPr>
            <w:r>
              <w:rPr>
                <w:b/>
                <w:bCs/>
              </w:rPr>
              <w:t>PUNKTACJA</w:t>
            </w:r>
          </w:p>
        </w:tc>
      </w:tr>
      <w:tr w:rsidR="00116B42" w14:paraId="17C7D60F" w14:textId="77777777" w:rsidTr="00143015">
        <w:trPr>
          <w:trHeight w:val="287"/>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AEA597" w14:textId="77777777" w:rsidR="00116B42" w:rsidRDefault="00116B42">
            <w:pPr>
              <w:widowControl/>
              <w:numPr>
                <w:ilvl w:val="0"/>
                <w:numId w:val="56"/>
              </w:numPr>
              <w:tabs>
                <w:tab w:val="left" w:pos="663"/>
              </w:tabs>
              <w:suppressAutoHyphens/>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13330D" w14:textId="77777777" w:rsidR="00116B42" w:rsidRDefault="00116B42" w:rsidP="00143015">
            <w:r>
              <w:rPr>
                <w:b/>
                <w:bCs/>
              </w:rPr>
              <w:t>MAGNES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9A3F1B"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73D04A"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0A8CCA" w14:textId="77777777" w:rsidR="00116B42" w:rsidRDefault="00116B42" w:rsidP="00143015">
            <w:pPr>
              <w:jc w:val="center"/>
            </w:pPr>
          </w:p>
        </w:tc>
      </w:tr>
      <w:tr w:rsidR="00116B42" w14:paraId="72E19433" w14:textId="77777777" w:rsidTr="00143015">
        <w:trPr>
          <w:trHeight w:val="287"/>
        </w:trPr>
        <w:tc>
          <w:tcPr>
            <w:tcW w:w="567" w:type="dxa"/>
            <w:tcBorders>
              <w:top w:val="nil"/>
              <w:left w:val="single" w:sz="4" w:space="0" w:color="000000"/>
              <w:bottom w:val="single" w:sz="4" w:space="0" w:color="000000"/>
              <w:right w:val="single" w:sz="4" w:space="0" w:color="000000"/>
            </w:tcBorders>
            <w:tcMar>
              <w:left w:w="70" w:type="dxa"/>
              <w:right w:w="70" w:type="dxa"/>
            </w:tcMar>
          </w:tcPr>
          <w:p w14:paraId="686BCB86"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A6BB7DD" w14:textId="77777777" w:rsidR="00116B42" w:rsidRDefault="00116B42" w:rsidP="00143015">
            <w:r>
              <w:t xml:space="preserve">Indukcja stałego pola magnetycznego: min. 1,5T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1794724" w14:textId="77777777" w:rsidR="00116B42" w:rsidRDefault="00116B42" w:rsidP="00143015">
            <w:pPr>
              <w:jc w:val="center"/>
            </w:pPr>
            <w: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4AB1037" w14:textId="77777777" w:rsidR="00116B42" w:rsidRDefault="00116B42" w:rsidP="00143015">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199C32E" w14:textId="77777777" w:rsidR="00116B42" w:rsidRDefault="00116B42" w:rsidP="00143015">
            <w:pPr>
              <w:jc w:val="center"/>
            </w:pPr>
            <w:r>
              <w:t>Bez punktacji</w:t>
            </w:r>
          </w:p>
        </w:tc>
      </w:tr>
      <w:tr w:rsidR="00116B42" w14:paraId="142B901C"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FF563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9B9F8D" w14:textId="77777777" w:rsidR="00116B42" w:rsidRDefault="00116B42" w:rsidP="00143015">
            <w:r>
              <w:t xml:space="preserve">Konstrukcja magnesu - tunelowa, zamknięta.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44ABB4"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7BFD2B"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AC404D" w14:textId="77777777" w:rsidR="00116B42" w:rsidRDefault="00116B42" w:rsidP="00143015">
            <w:pPr>
              <w:jc w:val="center"/>
            </w:pPr>
            <w:r>
              <w:t>Bez punktacji</w:t>
            </w:r>
          </w:p>
        </w:tc>
      </w:tr>
      <w:tr w:rsidR="00116B42" w14:paraId="01ED9EF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644363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E1F1F1" w14:textId="77777777" w:rsidR="00116B42" w:rsidRDefault="00116B42" w:rsidP="00143015">
            <w:r>
              <w:t>Całkowita masa gotowego do pracy magnesu ze stołem pacjenta po napełnieniu helem ≤ 4350 kg z rozkładem masy nie przekraczającym obciążeń obecnie zainstalowanego rezonansu (dokumentacja projektowa dostępna u zamawiającego)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0B8956" w14:textId="77777777" w:rsidR="00116B42" w:rsidRDefault="00116B42" w:rsidP="00143015">
            <w:pPr>
              <w:jc w:val="center"/>
            </w:pPr>
            <w:r>
              <w:t>TAK, podać [kg]</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A07977" w14:textId="77777777" w:rsidR="00116B42" w:rsidRDefault="00116B42" w:rsidP="00143015">
            <w:pPr>
              <w:ind w:right="2226"/>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60A02C" w14:textId="77777777" w:rsidR="00116B42" w:rsidRDefault="00116B42" w:rsidP="00143015">
            <w:pPr>
              <w:jc w:val="center"/>
            </w:pPr>
            <w:r>
              <w:t>Bez punktacji</w:t>
            </w:r>
          </w:p>
        </w:tc>
      </w:tr>
      <w:tr w:rsidR="00116B42" w14:paraId="60D43F2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F726B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94356A" w14:textId="77777777" w:rsidR="00116B42" w:rsidRDefault="00116B42" w:rsidP="00143015">
            <w:r>
              <w:t>Zamknięty system chłodzenia magnesu ciekłym helem w technologii zero-</w:t>
            </w:r>
            <w:proofErr w:type="spellStart"/>
            <w:r>
              <w:t>boil</w:t>
            </w:r>
            <w:proofErr w:type="spellEnd"/>
            <w:r>
              <w:t xml:space="preserve">-off.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D1D735"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39F2D5"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25A269" w14:textId="77777777" w:rsidR="00116B42" w:rsidRDefault="00116B42" w:rsidP="00143015">
            <w:pPr>
              <w:jc w:val="center"/>
            </w:pPr>
            <w:r>
              <w:t>Bez punktacji</w:t>
            </w:r>
          </w:p>
        </w:tc>
      </w:tr>
      <w:tr w:rsidR="00116B42" w14:paraId="40A15326"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86BC8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FBD505" w14:textId="77777777" w:rsidR="00116B42" w:rsidRDefault="00116B42" w:rsidP="00143015">
            <w:r>
              <w:t>Aktywny SHIM instalacyjny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280751"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AD9AD8"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1A4A4E" w14:textId="77777777" w:rsidR="00116B42" w:rsidRDefault="00116B42" w:rsidP="00143015">
            <w:pPr>
              <w:jc w:val="center"/>
            </w:pPr>
            <w:r>
              <w:t>Bez punktacji</w:t>
            </w:r>
          </w:p>
        </w:tc>
      </w:tr>
      <w:tr w:rsidR="00116B42" w14:paraId="7A5648D4" w14:textId="77777777" w:rsidTr="00143015">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FFB73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248DB9" w14:textId="77777777" w:rsidR="00116B42" w:rsidRDefault="00116B42" w:rsidP="00143015">
            <w:r>
              <w:t>Sprzętowa lub programowa korekta homogeniczności pola 3D po wprowadzeniu do magnesu pacjenta, wystarczająca do uzyskania wysokiej jakości w spektroskopii 2D CSI, 3D CSI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5DDCC2" w14:textId="77777777" w:rsidR="00116B42" w:rsidRDefault="00116B42" w:rsidP="00143015">
            <w:pPr>
              <w:jc w:val="center"/>
            </w:pPr>
            <w:r>
              <w:t>TAK, wskazać nazwę i szczegółowy opis działania w części sprzętowej i programowej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EABD58"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6E9BA8" w14:textId="77777777" w:rsidR="00116B42" w:rsidRDefault="00116B42" w:rsidP="00143015">
            <w:pPr>
              <w:jc w:val="center"/>
            </w:pPr>
            <w:r>
              <w:t>Bez punktacji</w:t>
            </w:r>
          </w:p>
        </w:tc>
      </w:tr>
      <w:tr w:rsidR="00116B42" w14:paraId="6CC70025" w14:textId="77777777" w:rsidTr="00143015">
        <w:trPr>
          <w:trHeight w:val="900"/>
        </w:trPr>
        <w:tc>
          <w:tcPr>
            <w:tcW w:w="567" w:type="dxa"/>
            <w:tcBorders>
              <w:top w:val="nil"/>
              <w:left w:val="single" w:sz="4" w:space="0" w:color="000000"/>
              <w:bottom w:val="single" w:sz="4" w:space="0" w:color="000000"/>
              <w:right w:val="single" w:sz="4" w:space="0" w:color="000000"/>
            </w:tcBorders>
            <w:tcMar>
              <w:left w:w="70" w:type="dxa"/>
              <w:right w:w="70" w:type="dxa"/>
            </w:tcMar>
          </w:tcPr>
          <w:p w14:paraId="5B34F42F"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988A2FE" w14:textId="77777777" w:rsidR="00116B42" w:rsidRDefault="00116B42" w:rsidP="00143015">
            <w:r>
              <w:rPr>
                <w:b/>
              </w:rPr>
              <w:t xml:space="preserve">Homogeniczność pola dla kuli - wartość gwarantowana w </w:t>
            </w:r>
            <w:proofErr w:type="spellStart"/>
            <w:r>
              <w:rPr>
                <w:b/>
              </w:rPr>
              <w:t>ppm</w:t>
            </w:r>
            <w:proofErr w:type="spellEnd"/>
            <w:r>
              <w:rPr>
                <w:b/>
              </w:rPr>
              <w:t>, mierzona metodą VRMS, tj. wymagane minimum 24 płaszczyzn pomiarowych:</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9E19DAD"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F6AC08D"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D69BEBC" w14:textId="77777777" w:rsidR="00116B42" w:rsidRDefault="00116B42" w:rsidP="00143015">
            <w:pPr>
              <w:jc w:val="center"/>
            </w:pPr>
          </w:p>
        </w:tc>
      </w:tr>
      <w:tr w:rsidR="00116B42" w14:paraId="372BF693" w14:textId="77777777" w:rsidTr="00143015">
        <w:trPr>
          <w:trHeight w:val="786"/>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5D8115"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2DBD01" w14:textId="77777777" w:rsidR="00116B42" w:rsidRDefault="00116B42" w:rsidP="00143015">
            <w:r>
              <w:t>o średnicy 10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B86F96" w14:textId="77777777" w:rsidR="00116B42" w:rsidRDefault="00116B42" w:rsidP="00143015">
            <w:pPr>
              <w:jc w:val="center"/>
            </w:pPr>
            <w:r>
              <w:t xml:space="preserve">Podać wartość </w:t>
            </w:r>
          </w:p>
          <w:p w14:paraId="1A9D8505" w14:textId="77777777" w:rsidR="00116B42" w:rsidRDefault="00116B42"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04CBC7"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0A5A02" w14:textId="77777777" w:rsidR="00116B42" w:rsidRDefault="00116B42" w:rsidP="00143015">
            <w:pPr>
              <w:jc w:val="center"/>
            </w:pPr>
            <w:r>
              <w:t>Wartość najmniejsza 5 pkt., największa  0 pkt., pozostałe proporcjonalnie</w:t>
            </w:r>
          </w:p>
        </w:tc>
      </w:tr>
      <w:tr w:rsidR="00116B42" w14:paraId="60F1F854" w14:textId="77777777" w:rsidTr="00143015">
        <w:trPr>
          <w:trHeight w:val="69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9F408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7ADCFE" w14:textId="77777777" w:rsidR="00116B42" w:rsidRDefault="00116B42" w:rsidP="00143015">
            <w:r>
              <w:t>o średnicy 20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7D02B2" w14:textId="77777777" w:rsidR="00116B42" w:rsidRDefault="00116B42" w:rsidP="00143015">
            <w:pPr>
              <w:jc w:val="center"/>
            </w:pPr>
            <w:r>
              <w:t xml:space="preserve">Podać wartość </w:t>
            </w:r>
          </w:p>
          <w:p w14:paraId="5EDD3B68" w14:textId="77777777" w:rsidR="00116B42" w:rsidRDefault="00116B42"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3CEF54"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B64E99" w14:textId="77777777" w:rsidR="00116B42" w:rsidRDefault="00116B42" w:rsidP="00143015">
            <w:pPr>
              <w:jc w:val="center"/>
            </w:pPr>
            <w:r>
              <w:t>Wartość najmniejsza 5 pkt., największa  0 pkt., pozostałe proporcjonalnie</w:t>
            </w:r>
          </w:p>
        </w:tc>
      </w:tr>
      <w:tr w:rsidR="00116B42" w14:paraId="63918E54" w14:textId="77777777" w:rsidTr="00143015">
        <w:trPr>
          <w:trHeight w:val="84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D0A9E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13A2CC" w14:textId="77777777" w:rsidR="00116B42" w:rsidRDefault="00116B42" w:rsidP="00143015">
            <w:r>
              <w:t>o średnicy 30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591A57" w14:textId="77777777" w:rsidR="00116B42" w:rsidRDefault="00116B42" w:rsidP="00143015">
            <w:pPr>
              <w:jc w:val="center"/>
            </w:pPr>
            <w:r>
              <w:t xml:space="preserve">Podać wartość </w:t>
            </w:r>
          </w:p>
          <w:p w14:paraId="62545837" w14:textId="77777777" w:rsidR="00116B42" w:rsidRDefault="00116B42"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C9234D"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5C1B56" w14:textId="77777777" w:rsidR="00116B42" w:rsidRDefault="00116B42" w:rsidP="00143015">
            <w:pPr>
              <w:jc w:val="center"/>
            </w:pPr>
            <w:r>
              <w:t>Wartość najmniejsza 10 pkt., największa 0 pkt., pozostałe proporcjonalnie</w:t>
            </w:r>
          </w:p>
        </w:tc>
      </w:tr>
      <w:tr w:rsidR="00116B42" w14:paraId="227169E6" w14:textId="77777777" w:rsidTr="00143015">
        <w:trPr>
          <w:trHeight w:val="7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0E0F6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727315" w14:textId="77777777" w:rsidR="00116B42" w:rsidRDefault="00116B42" w:rsidP="00143015">
            <w:r>
              <w:t>o średnicy 40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B5C618" w14:textId="77777777" w:rsidR="00116B42" w:rsidRDefault="00116B42" w:rsidP="00143015">
            <w:pPr>
              <w:jc w:val="center"/>
            </w:pPr>
            <w:r>
              <w:t xml:space="preserve">Podać wartość </w:t>
            </w:r>
          </w:p>
          <w:p w14:paraId="457D5BEA" w14:textId="77777777" w:rsidR="00116B42" w:rsidRDefault="00116B42"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3BE7A3"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324AEF" w14:textId="77777777" w:rsidR="00116B42" w:rsidRDefault="00116B42" w:rsidP="00143015">
            <w:pPr>
              <w:jc w:val="center"/>
            </w:pPr>
            <w:r>
              <w:t>Wartość najmniejsza 10 pkt., największa 0 pkt., pozostałe proporcjonalnie</w:t>
            </w:r>
          </w:p>
        </w:tc>
      </w:tr>
      <w:tr w:rsidR="00116B42" w14:paraId="40E09867" w14:textId="77777777" w:rsidTr="00143015">
        <w:trPr>
          <w:trHeight w:val="72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F8636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0B9316" w14:textId="77777777" w:rsidR="00116B42" w:rsidRDefault="00116B42" w:rsidP="00143015">
            <w:r>
              <w:t>o średnicy 45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166CEA" w14:textId="77777777" w:rsidR="00116B42" w:rsidRDefault="00116B42" w:rsidP="00143015">
            <w:pPr>
              <w:jc w:val="center"/>
            </w:pPr>
            <w:r>
              <w:t xml:space="preserve">Podać wartość </w:t>
            </w:r>
          </w:p>
          <w:p w14:paraId="455D1025" w14:textId="77777777" w:rsidR="00116B42" w:rsidRDefault="00116B42"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412BB1"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35ED62" w14:textId="77777777" w:rsidR="00116B42" w:rsidRDefault="00116B42" w:rsidP="00143015">
            <w:pPr>
              <w:jc w:val="center"/>
            </w:pPr>
            <w:r>
              <w:t>Wartość najmniejsza 10 pkt., największa 0 pkt., pozostałe proporcjonalnie</w:t>
            </w:r>
          </w:p>
        </w:tc>
      </w:tr>
      <w:tr w:rsidR="00116B42" w14:paraId="7A4E0A3A" w14:textId="77777777" w:rsidTr="00143015">
        <w:trPr>
          <w:trHeight w:val="72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436C0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95173F" w14:textId="77777777" w:rsidR="00116B42" w:rsidRDefault="00116B42" w:rsidP="00143015">
            <w:r>
              <w:t>o średnicy 50 cm lub w objętości cylindrycznej 50x50x45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A9B4A4" w14:textId="77777777" w:rsidR="00116B42" w:rsidRDefault="00116B42" w:rsidP="00143015">
            <w:pPr>
              <w:jc w:val="center"/>
            </w:pPr>
            <w:r>
              <w:t xml:space="preserve">Podać wartość </w:t>
            </w:r>
          </w:p>
          <w:p w14:paraId="1F83BF83" w14:textId="77777777" w:rsidR="00116B42" w:rsidRDefault="00116B42" w:rsidP="00143015">
            <w:pPr>
              <w:jc w:val="center"/>
            </w:pPr>
            <w: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56C674"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081D04" w14:textId="77777777" w:rsidR="00116B42" w:rsidRDefault="00116B42" w:rsidP="00143015">
            <w:pPr>
              <w:jc w:val="center"/>
            </w:pPr>
            <w:r>
              <w:t>Wartość najmniejsza 10 pkt., największa 0 pkt., pozostałe proporcjonalnie</w:t>
            </w:r>
          </w:p>
        </w:tc>
      </w:tr>
      <w:tr w:rsidR="00116B42" w14:paraId="3E784F4D"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EB42D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70F26D" w14:textId="77777777" w:rsidR="00116B42" w:rsidRDefault="00116B42" w:rsidP="00143015">
            <w:r>
              <w:t>Maksymalny wymiar FOV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1106C9" w14:textId="77777777" w:rsidR="00116B42" w:rsidRDefault="00116B42" w:rsidP="00143015">
            <w:pPr>
              <w:jc w:val="center"/>
            </w:pPr>
            <w:r>
              <w:t>Podać wartość dla wszystkich osi</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3DEF8F"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1C3709" w14:textId="77777777" w:rsidR="00116B42" w:rsidRDefault="00116B42" w:rsidP="00143015">
            <w:pPr>
              <w:jc w:val="center"/>
            </w:pPr>
            <w:r>
              <w:t>Bez punktacji</w:t>
            </w:r>
          </w:p>
        </w:tc>
      </w:tr>
      <w:tr w:rsidR="00116B42" w14:paraId="3D47534B"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8720B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FE6A29" w14:textId="77777777" w:rsidR="00116B42" w:rsidRDefault="00116B42" w:rsidP="00143015">
            <w:r>
              <w:t xml:space="preserve">Średnica otworu pacjenta w najwęższym miejscu (magnes z systemem SHIM, cewkami gradientowymi, cewką nadawczo-odbiorczą i obudowami); wymagane ≥ 70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3B9FC1" w14:textId="77777777" w:rsidR="00116B42" w:rsidRDefault="00116B42" w:rsidP="00143015">
            <w:pPr>
              <w:jc w:val="center"/>
            </w:pPr>
            <w:r>
              <w:t>TAK, Podać wartość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6C886D"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BAAB38" w14:textId="77777777" w:rsidR="00116B42" w:rsidRDefault="00116B42" w:rsidP="00143015">
            <w:pPr>
              <w:jc w:val="center"/>
            </w:pPr>
            <w:r>
              <w:t>Bez punktacji</w:t>
            </w:r>
          </w:p>
        </w:tc>
      </w:tr>
      <w:tr w:rsidR="00116B42" w14:paraId="0D858DA7" w14:textId="77777777" w:rsidTr="00143015">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5336D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6AD036" w14:textId="77777777" w:rsidR="00116B42" w:rsidRDefault="00116B42" w:rsidP="00143015">
            <w:r>
              <w:t xml:space="preserve">Magnes z ograniczoną ilością helu niezbędną do utrzymania zjawiska nadprzewodnictwa, technologia </w:t>
            </w:r>
            <w:proofErr w:type="spellStart"/>
            <w:r>
              <w:t>BlueSeal</w:t>
            </w:r>
            <w:proofErr w:type="spellEnd"/>
            <w:r>
              <w:t xml:space="preserve">, </w:t>
            </w:r>
            <w:proofErr w:type="spellStart"/>
            <w:r>
              <w:t>DryCool</w:t>
            </w:r>
            <w:proofErr w:type="spellEnd"/>
            <w:r>
              <w:t xml:space="preserve"> lub równoważna, podać maksymalną objętość helu w magnesie wg zaleceń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C26AD5" w14:textId="77777777" w:rsidR="00116B42" w:rsidRDefault="00116B42" w:rsidP="00143015">
            <w:pPr>
              <w:jc w:val="center"/>
            </w:pPr>
            <w:r>
              <w:t>Podać [litry]</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891E3C"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59A7C1" w14:textId="77777777" w:rsidR="00116B42" w:rsidRDefault="00116B42" w:rsidP="00143015">
            <w:pPr>
              <w:jc w:val="center"/>
            </w:pPr>
            <w:r>
              <w:t>Wartość poniżej 10 litrów 5 pkt., pozostałe 0 pkt.</w:t>
            </w:r>
          </w:p>
        </w:tc>
      </w:tr>
      <w:tr w:rsidR="00116B42" w14:paraId="1AB73520" w14:textId="77777777" w:rsidTr="00143015">
        <w:trPr>
          <w:trHeight w:val="495"/>
        </w:trPr>
        <w:tc>
          <w:tcPr>
            <w:tcW w:w="567" w:type="dxa"/>
            <w:tcBorders>
              <w:top w:val="nil"/>
              <w:left w:val="single" w:sz="4" w:space="0" w:color="000000"/>
              <w:bottom w:val="single" w:sz="4" w:space="0" w:color="000000"/>
              <w:right w:val="single" w:sz="4" w:space="0" w:color="000000"/>
            </w:tcBorders>
            <w:tcMar>
              <w:left w:w="70" w:type="dxa"/>
              <w:right w:w="70" w:type="dxa"/>
            </w:tcMar>
          </w:tcPr>
          <w:p w14:paraId="579800C8"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D62CC93" w14:textId="77777777" w:rsidR="00116B42" w:rsidRDefault="00116B42" w:rsidP="00143015">
            <w:r>
              <w:rPr>
                <w:b/>
                <w:bCs/>
              </w:rPr>
              <w:t>SYSTEM GRADIENTOWY</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24F0E06"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DD9E84D"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BB1AFEE" w14:textId="77777777" w:rsidR="00116B42" w:rsidRDefault="00116B42" w:rsidP="00143015">
            <w:pPr>
              <w:jc w:val="center"/>
            </w:pPr>
          </w:p>
        </w:tc>
      </w:tr>
      <w:tr w:rsidR="00116B42" w14:paraId="0C62286C"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7DC34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B831AF" w14:textId="77777777" w:rsidR="00116B42" w:rsidRDefault="00116B42" w:rsidP="00143015">
            <w:r>
              <w:t>Cewki gradientowe chłodzone wodą wraz z pakietem redukującym hałas generowany przez gradienty.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56F2B2"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A98017"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A3BBA4" w14:textId="77777777" w:rsidR="00116B42" w:rsidRDefault="00116B42" w:rsidP="00143015">
            <w:pPr>
              <w:jc w:val="center"/>
            </w:pPr>
            <w:r>
              <w:t>Bez punktacji</w:t>
            </w:r>
          </w:p>
        </w:tc>
      </w:tr>
      <w:tr w:rsidR="00116B42" w14:paraId="69DB1380"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B5604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3C0BC4" w14:textId="77777777" w:rsidR="00116B42" w:rsidRDefault="00116B42" w:rsidP="00143015">
            <w:r>
              <w:t xml:space="preserve">Maksymalna, rzeczywista amplituda we wszystkich osiach x, y, z (równocześnie) możliwa do zastosowania w obrazowaniu klinicznym w </w:t>
            </w:r>
            <w:proofErr w:type="spellStart"/>
            <w:r>
              <w:t>FoV</w:t>
            </w:r>
            <w:proofErr w:type="spellEnd"/>
            <w:r>
              <w:t xml:space="preserve"> ≥ 45 cm; wymagane nie mniej niż 45 </w:t>
            </w:r>
            <w:proofErr w:type="spellStart"/>
            <w:r>
              <w:t>mT</w:t>
            </w:r>
            <w:proofErr w:type="spellEnd"/>
            <w:r>
              <w:t xml:space="preserve">/m.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9C34F9" w14:textId="77777777" w:rsidR="00116B42" w:rsidRDefault="00116B42" w:rsidP="00143015">
            <w:pPr>
              <w:jc w:val="center"/>
            </w:pPr>
            <w:r>
              <w:t>TAK, Podać wartość [</w:t>
            </w:r>
            <w:proofErr w:type="spellStart"/>
            <w:r>
              <w:t>mT</w:t>
            </w:r>
            <w:proofErr w:type="spellEnd"/>
            <w:r>
              <w:t>/m]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A8F4F9"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CAB6FE" w14:textId="77777777" w:rsidR="00116B42" w:rsidRDefault="00116B42" w:rsidP="00143015">
            <w:pPr>
              <w:jc w:val="center"/>
            </w:pPr>
            <w:r>
              <w:t>Bez punktacji</w:t>
            </w:r>
          </w:p>
        </w:tc>
      </w:tr>
      <w:tr w:rsidR="00116B42" w14:paraId="60317A8E" w14:textId="77777777" w:rsidTr="00143015">
        <w:trPr>
          <w:trHeight w:val="70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87FE8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3D3406" w14:textId="77777777" w:rsidR="00116B42" w:rsidRDefault="00116B42" w:rsidP="00143015">
            <w:r>
              <w:t xml:space="preserve">Maksymalny, rzeczywisty </w:t>
            </w:r>
            <w:proofErr w:type="spellStart"/>
            <w:r>
              <w:t>SlewRate</w:t>
            </w:r>
            <w:proofErr w:type="spellEnd"/>
            <w:r>
              <w:t xml:space="preserve"> (we wszystkich osiach x, y, z równocześnie), możliwy do zastosowania w obrazowaniu klinicznym, w </w:t>
            </w:r>
            <w:proofErr w:type="spellStart"/>
            <w:r>
              <w:t>FoV</w:t>
            </w:r>
            <w:proofErr w:type="spellEnd"/>
            <w:r>
              <w:t xml:space="preserve"> ≥ 45 cm; wymagane nie mniej niż 200 T/m/s.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01AAFE" w14:textId="77777777" w:rsidR="00116B42" w:rsidRDefault="00116B42" w:rsidP="00143015">
            <w:pPr>
              <w:jc w:val="center"/>
            </w:pPr>
            <w:r>
              <w:t>TAK, Podać wartość [T/m/s]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097975"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857DA2" w14:textId="77777777" w:rsidR="00116B42" w:rsidRDefault="00116B42" w:rsidP="00143015">
            <w:pPr>
              <w:jc w:val="center"/>
            </w:pPr>
            <w:r>
              <w:t>Bez punktacji</w:t>
            </w:r>
          </w:p>
        </w:tc>
      </w:tr>
      <w:tr w:rsidR="00116B42" w14:paraId="471EAB55" w14:textId="77777777" w:rsidTr="00143015">
        <w:trPr>
          <w:trHeight w:val="506"/>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37771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E0C7EF" w14:textId="77777777" w:rsidR="00116B42" w:rsidRDefault="00116B42" w:rsidP="00143015">
            <w:r>
              <w:rPr>
                <w:b/>
                <w:bCs/>
              </w:rPr>
              <w:t>SYSTEM RF</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62EB1A"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E1FEAB"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F39EC5" w14:textId="77777777" w:rsidR="00116B42" w:rsidRDefault="00116B42" w:rsidP="00143015">
            <w:pPr>
              <w:jc w:val="center"/>
            </w:pPr>
          </w:p>
        </w:tc>
      </w:tr>
      <w:tr w:rsidR="00116B42" w14:paraId="0FADD5EE" w14:textId="77777777" w:rsidTr="00143015">
        <w:trPr>
          <w:trHeight w:val="506"/>
        </w:trPr>
        <w:tc>
          <w:tcPr>
            <w:tcW w:w="567" w:type="dxa"/>
            <w:tcBorders>
              <w:top w:val="nil"/>
              <w:left w:val="single" w:sz="4" w:space="0" w:color="000000"/>
              <w:bottom w:val="single" w:sz="4" w:space="0" w:color="000000"/>
              <w:right w:val="single" w:sz="4" w:space="0" w:color="000000"/>
            </w:tcBorders>
            <w:tcMar>
              <w:left w:w="70" w:type="dxa"/>
              <w:right w:w="70" w:type="dxa"/>
            </w:tcMar>
          </w:tcPr>
          <w:p w14:paraId="7E9FBC75"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10DD9E0" w14:textId="77777777" w:rsidR="00116B42" w:rsidRDefault="00116B42" w:rsidP="00143015">
            <w:r>
              <w:t xml:space="preserve">Moc wzmacniacza lub sumaryczna moc wzmacniaczy, jeżeli jest więcej niż jeden nadajnik; wymagane nie mniej niż 16 kW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B6C4C81" w14:textId="77777777" w:rsidR="00116B42" w:rsidRDefault="00116B42" w:rsidP="00143015">
            <w:pPr>
              <w:jc w:val="center"/>
            </w:pPr>
            <w:r>
              <w:t>TAK, Podać wartość [kW]</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4BFBA72" w14:textId="77777777" w:rsidR="00116B42" w:rsidRDefault="00116B42" w:rsidP="00143015">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A606920" w14:textId="77777777" w:rsidR="00116B42" w:rsidRDefault="00116B42" w:rsidP="00143015">
            <w:pPr>
              <w:jc w:val="center"/>
            </w:pPr>
            <w:r>
              <w:t>Bez punktacji</w:t>
            </w:r>
          </w:p>
        </w:tc>
      </w:tr>
      <w:tr w:rsidR="00116B42" w14:paraId="7B86557F" w14:textId="77777777" w:rsidTr="00143015">
        <w:trPr>
          <w:trHeight w:val="45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F4D51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A0A894" w14:textId="77777777" w:rsidR="00116B42" w:rsidRDefault="00116B42" w:rsidP="00143015">
            <w:r>
              <w:t xml:space="preserve">Rozdzielczość amplitudowa odbiornika; wymagane ≥ 16 bitów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7016F2" w14:textId="77777777" w:rsidR="00116B42" w:rsidRDefault="00116B42" w:rsidP="00143015">
            <w:pPr>
              <w:jc w:val="center"/>
            </w:pPr>
            <w:r>
              <w:t>TAK, Podać [bity]</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2D3250"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EFC5DC" w14:textId="77777777" w:rsidR="00116B42" w:rsidRDefault="00116B42" w:rsidP="00143015">
            <w:pPr>
              <w:jc w:val="center"/>
            </w:pPr>
            <w:r>
              <w:t>Bez punktacji</w:t>
            </w:r>
          </w:p>
        </w:tc>
      </w:tr>
      <w:tr w:rsidR="00116B42" w14:paraId="5C15CE8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8AF26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8250A1" w14:textId="77777777" w:rsidR="00116B42" w:rsidRDefault="00116B42" w:rsidP="00143015">
            <w:r>
              <w:t>System z transmisją cyfrową. Minimum od magnesu do rekonstruktora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5C0A07"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F98AB4"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4B0543" w14:textId="77777777" w:rsidR="00116B42" w:rsidRDefault="00116B42" w:rsidP="00143015">
            <w:pPr>
              <w:jc w:val="center"/>
            </w:pPr>
            <w:r>
              <w:t>Bez punktacji</w:t>
            </w:r>
          </w:p>
        </w:tc>
      </w:tr>
      <w:tr w:rsidR="00116B42" w14:paraId="1775ADD1"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A00BA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EC9309" w14:textId="77777777" w:rsidR="00116B42" w:rsidRDefault="00116B42" w:rsidP="00143015">
            <w:r>
              <w:t xml:space="preserve">Liczba równoległych kanałów odbiorczych odbiornika RF ≥ 64 lub system wyposażony w pełni cyfrowy tor odbiorczy RF niezależny od kanałów, tj. z cewkami posiadającymi indywidualne przetworniki analogowo-cyfrowe (technologia cewek z wyjściem optycznym </w:t>
            </w:r>
            <w:proofErr w:type="spellStart"/>
            <w:r>
              <w:t>dStream</w:t>
            </w:r>
            <w:proofErr w:type="spellEnd"/>
            <w:r>
              <w:t xml:space="preserve">, </w:t>
            </w:r>
            <w:proofErr w:type="spellStart"/>
            <w:r>
              <w:t>Breeze</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D19A08" w14:textId="77777777" w:rsidR="00116B42" w:rsidRDefault="00116B42" w:rsidP="00143015">
            <w:pPr>
              <w:jc w:val="center"/>
            </w:pPr>
            <w:r>
              <w:t>TAK, Podać typ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0F15F9"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CACF0A" w14:textId="77777777" w:rsidR="00116B42" w:rsidRDefault="00116B42" w:rsidP="00143015">
            <w:pPr>
              <w:jc w:val="center"/>
            </w:pPr>
            <w:r>
              <w:t>Bez punktacji</w:t>
            </w:r>
          </w:p>
        </w:tc>
      </w:tr>
      <w:tr w:rsidR="00116B42" w14:paraId="525F14CB" w14:textId="77777777" w:rsidTr="00143015">
        <w:trPr>
          <w:trHeight w:val="2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99F615"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823E39" w14:textId="77777777" w:rsidR="00116B42" w:rsidRDefault="00116B42" w:rsidP="00143015">
            <w:r>
              <w:t xml:space="preserve">Dynamika sygnału (SNR) sekcji odbiorczej modułu RF, mierzona w odbiorniku RF nie mniej niż 165 </w:t>
            </w:r>
            <w:proofErr w:type="spellStart"/>
            <w:r>
              <w:t>dB</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99EC32" w14:textId="77777777" w:rsidR="00116B42" w:rsidRDefault="00116B42"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070BB0"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582A63" w14:textId="77777777" w:rsidR="00116B42" w:rsidRDefault="00116B42" w:rsidP="00143015">
            <w:pPr>
              <w:jc w:val="center"/>
            </w:pPr>
            <w:r>
              <w:t>Wartość największa 10 pkt., najmniejsza 0 pkt., pozostałe proporcjonalnie</w:t>
            </w:r>
          </w:p>
        </w:tc>
      </w:tr>
      <w:tr w:rsidR="00116B42" w14:paraId="3B3D134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ADA14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10684C" w14:textId="77777777" w:rsidR="00116B42" w:rsidRDefault="00116B42" w:rsidP="00143015">
            <w:r>
              <w:t>Cyfrowa filtracja RF</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7E0718"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E31B9B"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A6D4C3" w14:textId="77777777" w:rsidR="00116B42" w:rsidRDefault="00116B42" w:rsidP="00143015">
            <w:pPr>
              <w:jc w:val="center"/>
            </w:pPr>
            <w:r>
              <w:t>Bez punktacji</w:t>
            </w:r>
          </w:p>
        </w:tc>
      </w:tr>
      <w:tr w:rsidR="00116B42" w14:paraId="64FD980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1A88B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FB3469" w14:textId="77777777" w:rsidR="00116B42" w:rsidRDefault="00116B42" w:rsidP="00143015">
            <w:r>
              <w:t>Kontrola częstotliwości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1683DF"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CDF925"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DBF973" w14:textId="77777777" w:rsidR="00116B42" w:rsidRDefault="00116B42" w:rsidP="00143015">
            <w:pPr>
              <w:jc w:val="center"/>
            </w:pPr>
            <w:r>
              <w:t>Bez punktacji</w:t>
            </w:r>
          </w:p>
        </w:tc>
      </w:tr>
      <w:tr w:rsidR="00116B42" w14:paraId="0A79DD70"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BE2A1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60D319" w14:textId="77777777" w:rsidR="00116B42" w:rsidRDefault="00116B42" w:rsidP="00143015">
            <w:r>
              <w:t>Kontrola fazy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8F48EA"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ED02F7"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977BEB" w14:textId="77777777" w:rsidR="00116B42" w:rsidRDefault="00116B42" w:rsidP="00143015">
            <w:pPr>
              <w:jc w:val="center"/>
            </w:pPr>
            <w:r>
              <w:t>Bez punktacji</w:t>
            </w:r>
          </w:p>
        </w:tc>
      </w:tr>
      <w:tr w:rsidR="00116B42" w14:paraId="00C317C0"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30B6E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E68680" w14:textId="77777777" w:rsidR="00116B42" w:rsidRDefault="00116B42" w:rsidP="00143015">
            <w:r>
              <w:t>Kontrola amplitudy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C2C5A1"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246D47"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813B0D" w14:textId="77777777" w:rsidR="00116B42" w:rsidRDefault="00116B42" w:rsidP="00143015">
            <w:pPr>
              <w:jc w:val="center"/>
            </w:pPr>
            <w:r>
              <w:t>Bez punktacji</w:t>
            </w:r>
          </w:p>
        </w:tc>
      </w:tr>
      <w:tr w:rsidR="00116B42" w14:paraId="273C6865"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72D2C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0DE933" w14:textId="77777777" w:rsidR="00116B42" w:rsidRDefault="00116B42" w:rsidP="00143015">
            <w:r>
              <w:t>System minimalizacji SAR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B82FF5" w14:textId="77777777" w:rsidR="00116B42" w:rsidRDefault="00116B42"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14892C"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DF152E" w14:textId="77777777" w:rsidR="00116B42" w:rsidRDefault="00116B42" w:rsidP="00143015">
            <w:pPr>
              <w:jc w:val="center"/>
            </w:pPr>
            <w:r>
              <w:t>Bez punktacji</w:t>
            </w:r>
          </w:p>
        </w:tc>
      </w:tr>
      <w:tr w:rsidR="00116B42" w14:paraId="4A2C7F3E"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37DA6A2"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66E7AAF" w14:textId="77777777" w:rsidR="00116B42" w:rsidRDefault="00116B42" w:rsidP="00143015">
            <w:r>
              <w:rPr>
                <w:b/>
                <w:bCs/>
              </w:rPr>
              <w:t>CEWKI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7653948"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153515A" w14:textId="77777777" w:rsidR="00116B42" w:rsidRDefault="00116B42" w:rsidP="00143015">
            <w:pPr>
              <w:jc w:val="center"/>
              <w:rPr>
                <w:b/>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464CD80" w14:textId="77777777" w:rsidR="00116B42" w:rsidRDefault="00116B42" w:rsidP="00143015">
            <w:pPr>
              <w:jc w:val="center"/>
            </w:pPr>
          </w:p>
        </w:tc>
      </w:tr>
      <w:tr w:rsidR="00116B42" w14:paraId="2330556B"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1A3BE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78C03F" w14:textId="77777777" w:rsidR="00116B42" w:rsidRDefault="00116B42" w:rsidP="00143015">
            <w:r>
              <w:t>Zintegrowana cewka nadawczo-odbiorcza w obudowie magnesu (</w:t>
            </w:r>
            <w:proofErr w:type="spellStart"/>
            <w:r>
              <w:t>whole</w:t>
            </w:r>
            <w:proofErr w:type="spellEnd"/>
            <w:r>
              <w:t xml:space="preserve"> body)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73F49F"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7C5964"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7E452B" w14:textId="77777777" w:rsidR="00116B42" w:rsidRDefault="00116B42" w:rsidP="00143015">
            <w:pPr>
              <w:jc w:val="center"/>
            </w:pPr>
            <w:r>
              <w:t>Bez punktacji</w:t>
            </w:r>
          </w:p>
        </w:tc>
      </w:tr>
      <w:tr w:rsidR="00116B42" w14:paraId="22E83509" w14:textId="77777777" w:rsidTr="00143015">
        <w:trPr>
          <w:trHeight w:val="13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49B8B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3F61CC" w14:textId="77777777" w:rsidR="00116B42" w:rsidRDefault="00116B42" w:rsidP="00143015">
            <w:r>
              <w:t>Wielokanałowa cewka lub kombinacja cewek do badania głowy i szyi  (</w:t>
            </w:r>
            <w:proofErr w:type="spellStart"/>
            <w:r>
              <w:t>neuro-vascular</w:t>
            </w:r>
            <w:proofErr w:type="spellEnd"/>
            <w:r>
              <w:t xml:space="preserve">) umożliwiająca stosowanie w obrębie całego badanego obiektu akwizycji równoległych   (typu SENSE , </w:t>
            </w:r>
            <w:proofErr w:type="spellStart"/>
            <w:r>
              <w:t>iPAT</w:t>
            </w:r>
            <w:proofErr w:type="spellEnd"/>
            <w:r>
              <w:t xml:space="preserve">, ASSET,  lub zgodnie z nomenklaturą producenta) (Cewka może stanowić element cewek opisanych w innych punktach lub jej pokrycie i parametry techniczne mogą być spełnione poprzez cewki opisane w innych punktach)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97C6D8" w14:textId="77777777" w:rsidR="00116B42" w:rsidRDefault="00116B42" w:rsidP="00143015">
            <w:pPr>
              <w:jc w:val="center"/>
            </w:pPr>
            <w:r>
              <w:t>TAK, min.20 kanałów odbiorczych w obrębie badanego obiektu.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B43080"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B564C9" w14:textId="77777777" w:rsidR="00116B42" w:rsidRDefault="00116B42" w:rsidP="00143015">
            <w:pPr>
              <w:jc w:val="center"/>
            </w:pPr>
            <w:r>
              <w:t>Bez punktacji</w:t>
            </w:r>
          </w:p>
        </w:tc>
      </w:tr>
      <w:tr w:rsidR="00116B42" w14:paraId="2D7A989D" w14:textId="77777777" w:rsidTr="00143015">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474EB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A3C860" w14:textId="77777777" w:rsidR="00116B42" w:rsidRDefault="00116B42" w:rsidP="00143015">
            <w:r>
              <w:t>Wielokanałowa cewka lub zestaw cewek do badania całego kręgosłupa (C, Th, L) z automatycznym przesuwem stołu pacjenta, sterowanym z protokołu badania, bez repozycjonowania pacjenta, umożliwiająca stosowanie akwizycji równoległych całego obiektu; zgodnie z nomenklaturą producenta; (Cewka może stanowić element cewek 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4AFB6C" w14:textId="77777777" w:rsidR="00116B42" w:rsidRDefault="00116B42" w:rsidP="00143015">
            <w:pPr>
              <w:jc w:val="center"/>
            </w:pPr>
            <w:r>
              <w:t>TAK,  min.40 kanały odbiorcze.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9C0AF8"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5D906D" w14:textId="77777777" w:rsidR="00116B42" w:rsidRDefault="00116B42" w:rsidP="00143015">
            <w:pPr>
              <w:jc w:val="center"/>
            </w:pPr>
            <w:r>
              <w:t>Bez punktacji</w:t>
            </w:r>
          </w:p>
        </w:tc>
      </w:tr>
      <w:tr w:rsidR="00116B42" w14:paraId="5B703ABF" w14:textId="77777777" w:rsidTr="00143015">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3D91F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1626F1" w14:textId="77777777" w:rsidR="00116B42" w:rsidRDefault="00116B42" w:rsidP="00143015">
            <w:r>
              <w:t>Wielokanałowa cewka lub kombinacja cewek do badania całego ośrodkowego układu nerwowego (głowy i kręgosłupa) z automatycznym przesuwem stołu pacjenta, sterowanym z protokołu badania, bez repozycjonowania pacjenta, umożliwiająca stosowanie akwizycji równoległych całego obiektu; zgodnie z nomenklaturą producenta; (Cewka może stanowić element cewek 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E0E6CE" w14:textId="77777777" w:rsidR="00116B42" w:rsidRDefault="00116B42" w:rsidP="00143015">
            <w:pPr>
              <w:jc w:val="center"/>
            </w:pPr>
            <w:r>
              <w:t>TAK, min. 50 kanały odbiorcze w obrębie badanego obiektu.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036565"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55B793" w14:textId="77777777" w:rsidR="00116B42" w:rsidRDefault="00116B42" w:rsidP="00143015">
            <w:pPr>
              <w:jc w:val="center"/>
            </w:pPr>
            <w:r>
              <w:t>Bez punktacji</w:t>
            </w:r>
          </w:p>
        </w:tc>
      </w:tr>
      <w:tr w:rsidR="00116B42" w14:paraId="10819E9B" w14:textId="77777777" w:rsidTr="00143015">
        <w:trPr>
          <w:trHeight w:val="33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8AA20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75DA6E" w14:textId="77777777" w:rsidR="00116B42" w:rsidRDefault="00116B42" w:rsidP="00143015">
            <w:r>
              <w:t xml:space="preserve">Cewka powierzchniowa lub zestaw cewek do badania jamy brzusznej lub klatki piersiowej w zakresie minimum 50 cm, do realizacji badania tułowia, </w:t>
            </w:r>
            <w:r>
              <w:lastRenderedPageBreak/>
              <w:t xml:space="preserve">umożliwiające stosowanie w obrębie całego badanego obiektu akwizycji równoległych  (typu SENSE , </w:t>
            </w:r>
            <w:proofErr w:type="spellStart"/>
            <w:r>
              <w:t>iPAT</w:t>
            </w:r>
            <w:proofErr w:type="spellEnd"/>
            <w:r>
              <w:t>, ASSET lub  zgodnie z nomenklaturą producenta)</w:t>
            </w:r>
          </w:p>
          <w:p w14:paraId="14496E54" w14:textId="77777777" w:rsidR="00116B42" w:rsidRDefault="00116B42" w:rsidP="00143015">
            <w:r>
              <w:t>(Cewka może stanowić element cewek 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1A411D" w14:textId="77777777" w:rsidR="00116B42" w:rsidRDefault="00116B42" w:rsidP="00143015">
            <w:pPr>
              <w:jc w:val="center"/>
            </w:pPr>
            <w:r>
              <w:lastRenderedPageBreak/>
              <w:t xml:space="preserve">TAK,  min. 32 kanałów odbiorczych w obrębie badanego obiektu-Podać.  Podać nazwę zaoferowanych cewek (lub zestawów </w:t>
            </w:r>
            <w:r>
              <w:lastRenderedPageBreak/>
              <w:t>cewek) i techniki równoległej.</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40E301"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5185AA" w14:textId="77777777" w:rsidR="00116B42" w:rsidRDefault="00116B42" w:rsidP="00143015">
            <w:pPr>
              <w:jc w:val="center"/>
            </w:pPr>
            <w:r>
              <w:t>Bez punktacji</w:t>
            </w:r>
          </w:p>
        </w:tc>
      </w:tr>
      <w:tr w:rsidR="00116B42" w14:paraId="0EF7DB30" w14:textId="77777777" w:rsidTr="00143015">
        <w:trPr>
          <w:trHeight w:val="71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AE5D9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49A6C0" w14:textId="77777777" w:rsidR="00116B42" w:rsidRDefault="00116B42" w:rsidP="00143015">
            <w:r>
              <w:t>Realizacja badania jamy brzusznej lub klatki piersiowej w zakresie minimum 50 cm bez repozycjonowania pacjenta przy użyciu jednej cewki minimum 32   kanałowej zaoferowanej w punkcie poprzednim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8EEA5E" w14:textId="77777777" w:rsidR="00116B42" w:rsidRDefault="00116B42" w:rsidP="00143015">
            <w:pPr>
              <w:jc w:val="center"/>
            </w:pPr>
            <w:r>
              <w:t>TAK/NIE, podać nazwę cewki i zakres badania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C1F116"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4ACA22" w14:textId="77777777" w:rsidR="00116B42" w:rsidRDefault="00116B42" w:rsidP="00143015">
            <w:pPr>
              <w:jc w:val="center"/>
            </w:pPr>
            <w:r>
              <w:t>TAK - 10 pkt.</w:t>
            </w:r>
          </w:p>
          <w:p w14:paraId="17395ED5" w14:textId="77777777" w:rsidR="00116B42" w:rsidRDefault="00116B42" w:rsidP="00143015">
            <w:pPr>
              <w:jc w:val="center"/>
            </w:pPr>
            <w:r>
              <w:t>Nie – 0 pkt.</w:t>
            </w:r>
          </w:p>
        </w:tc>
      </w:tr>
      <w:tr w:rsidR="00116B42" w14:paraId="01E5DFAA" w14:textId="77777777" w:rsidTr="00143015">
        <w:trPr>
          <w:trHeight w:val="71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A070B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100F3F" w14:textId="77777777" w:rsidR="00116B42" w:rsidRDefault="00116B42" w:rsidP="00143015">
            <w:r>
              <w:t>Wielokanałowa cewka lub zestaw cewek do badania całego ciała z automatycznym przesuwem stołu pacjenta, sterowanym z protokołu badania, bez repozycjonowania pacjenta, umożliwiająca stosowanie akwizycji równoległych całego obiektu;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25884E" w14:textId="77777777" w:rsidR="00116B42" w:rsidRDefault="00116B42" w:rsidP="00143015">
            <w:pPr>
              <w:jc w:val="center"/>
            </w:pPr>
            <w:r>
              <w:t>TAK,  min.90 kanałów odbiorczych w obrębie badanego obiektu.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EAD673"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31E9DE" w14:textId="77777777" w:rsidR="00116B42" w:rsidRDefault="00116B42" w:rsidP="00143015">
            <w:pPr>
              <w:jc w:val="center"/>
            </w:pPr>
            <w:r>
              <w:t>Bez punktacji</w:t>
            </w:r>
          </w:p>
        </w:tc>
      </w:tr>
      <w:tr w:rsidR="00116B42" w14:paraId="710817C6" w14:textId="77777777" w:rsidTr="00143015">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C2337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3CD9E9" w14:textId="77777777" w:rsidR="00116B42" w:rsidRDefault="00116B42" w:rsidP="00143015">
            <w:r>
              <w:t xml:space="preserve">Dedykowana wielokanałowa cewka sztywna do badania stawu kolanowego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809849" w14:textId="77777777" w:rsidR="00116B42" w:rsidRDefault="00116B42" w:rsidP="00143015">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5EFDCA"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3AFCFC" w14:textId="77777777" w:rsidR="00116B42" w:rsidRDefault="00116B42" w:rsidP="00143015">
            <w:pPr>
              <w:jc w:val="center"/>
            </w:pPr>
            <w:r>
              <w:t>Bez punktacji</w:t>
            </w:r>
          </w:p>
        </w:tc>
      </w:tr>
      <w:tr w:rsidR="00116B42" w14:paraId="4642F5FC" w14:textId="77777777" w:rsidTr="00143015">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850B0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04EE60" w14:textId="77777777" w:rsidR="00116B42" w:rsidRDefault="00116B42" w:rsidP="00143015">
            <w:r>
              <w:t xml:space="preserve">Dedykowana wielokanałowa cewka sztywna do badania stawu barkowego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39A2C2" w14:textId="77777777" w:rsidR="00116B42" w:rsidRDefault="00116B42" w:rsidP="00143015">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25A3B3"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05DED8" w14:textId="77777777" w:rsidR="00116B42" w:rsidRDefault="00116B42" w:rsidP="00143015">
            <w:pPr>
              <w:jc w:val="center"/>
            </w:pPr>
            <w:r>
              <w:t>Bez punktacji</w:t>
            </w:r>
          </w:p>
        </w:tc>
      </w:tr>
      <w:tr w:rsidR="00116B42" w14:paraId="3DA5FEB7" w14:textId="77777777" w:rsidTr="00143015">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E3A58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512159" w14:textId="77777777" w:rsidR="00116B42" w:rsidRDefault="00116B42" w:rsidP="00143015">
            <w:r>
              <w:t xml:space="preserve">Dedykowana wielokanałowa cewka sztywna do badania stopy i stawu skokowego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794B37" w14:textId="77777777" w:rsidR="00116B42" w:rsidRDefault="00116B42" w:rsidP="00143015">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476ECB"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725EA8" w14:textId="77777777" w:rsidR="00116B42" w:rsidRDefault="00116B42" w:rsidP="00143015">
            <w:pPr>
              <w:jc w:val="center"/>
            </w:pPr>
            <w:r>
              <w:t>Bez punktacji</w:t>
            </w:r>
          </w:p>
        </w:tc>
      </w:tr>
      <w:tr w:rsidR="00116B42" w14:paraId="0F6F3AE1" w14:textId="77777777" w:rsidTr="00143015">
        <w:trPr>
          <w:trHeight w:val="11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29885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609E50" w14:textId="77777777" w:rsidR="00116B42" w:rsidRDefault="00116B42" w:rsidP="00143015">
            <w:r>
              <w:t xml:space="preserve">Cewka elastyczna lub częściowo elastyczna umożliwiająca obrazowanie kończyn, podudzia, kolana (obrzękniętego stawu), łokcia oraz nadgarstka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A6570D" w14:textId="77777777" w:rsidR="00116B42" w:rsidRDefault="00116B42" w:rsidP="00143015">
            <w:pPr>
              <w:jc w:val="center"/>
            </w:pPr>
            <w: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666E74"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A84516" w14:textId="77777777" w:rsidR="00116B42" w:rsidRDefault="00116B42" w:rsidP="00143015">
            <w:pPr>
              <w:jc w:val="center"/>
            </w:pPr>
            <w:r>
              <w:t>Bez punktacji</w:t>
            </w:r>
          </w:p>
        </w:tc>
      </w:tr>
      <w:tr w:rsidR="00116B42" w14:paraId="3945FB63" w14:textId="77777777" w:rsidTr="00143015">
        <w:trPr>
          <w:trHeight w:val="623"/>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32941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673135" w14:textId="77777777" w:rsidR="00116B42" w:rsidRDefault="00116B42" w:rsidP="00143015">
            <w:r>
              <w:t xml:space="preserve">Cewka elastyczna typu „średni </w:t>
            </w:r>
            <w:proofErr w:type="spellStart"/>
            <w:r>
              <w:t>flex</w:t>
            </w:r>
            <w:proofErr w:type="spellEnd"/>
            <w:r>
              <w:t xml:space="preserve">” lub według nomenklatury producenta, umożliwiająca badania tętnic szyjnych, stawów skroniowo-żuchwowych oraz obrazowania małych stawów  (np. łokieć,  przedramię nadgarstek, kostka) pozwalająca na  akwizycje równoległe   (typu SENSE , </w:t>
            </w:r>
            <w:proofErr w:type="spellStart"/>
            <w:r>
              <w:t>iPAT</w:t>
            </w:r>
            <w:proofErr w:type="spellEnd"/>
            <w:r>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D7A0B5" w14:textId="77777777" w:rsidR="00116B42" w:rsidRDefault="00116B42" w:rsidP="00143015">
            <w:pPr>
              <w:jc w:val="center"/>
            </w:pPr>
            <w:r>
              <w:t>TAK,  min. 6 kanały odbiorcze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3D3385"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EE4124" w14:textId="77777777" w:rsidR="00116B42" w:rsidRDefault="00116B42" w:rsidP="00143015">
            <w:pPr>
              <w:jc w:val="center"/>
            </w:pPr>
            <w:r>
              <w:t>Bez punktacji</w:t>
            </w:r>
          </w:p>
        </w:tc>
      </w:tr>
      <w:tr w:rsidR="00116B42" w14:paraId="30235FDD"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C9E1C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E85155" w14:textId="77777777" w:rsidR="00116B42" w:rsidRDefault="00116B42" w:rsidP="00143015">
            <w:r>
              <w:rPr>
                <w:b/>
                <w:bCs/>
              </w:rPr>
              <w:t>OTOCZENIE PACJENTA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851E3F"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E60DCF"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AC9D83" w14:textId="77777777" w:rsidR="00116B42" w:rsidRDefault="00116B42" w:rsidP="00143015">
            <w:pPr>
              <w:jc w:val="center"/>
            </w:pPr>
          </w:p>
        </w:tc>
      </w:tr>
      <w:tr w:rsidR="00116B42" w14:paraId="107C0B9E" w14:textId="77777777" w:rsidTr="00143015">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582180BE"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854E29A" w14:textId="77777777" w:rsidR="00116B42" w:rsidRDefault="00116B42" w:rsidP="00143015">
            <w:r>
              <w:t>Maksymalna dopuszczalna masa pacjenta (przy uwzględnieniu również ruchu pionowego stołu)  ≥  250 kg</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B85DECD" w14:textId="77777777" w:rsidR="00116B42" w:rsidRDefault="00116B42" w:rsidP="00143015">
            <w:pPr>
              <w:jc w:val="center"/>
            </w:pPr>
            <w: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9C1226F" w14:textId="77777777" w:rsidR="00116B42" w:rsidRDefault="00116B42" w:rsidP="00143015">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152CC7F" w14:textId="77777777" w:rsidR="00116B42" w:rsidRDefault="00116B42" w:rsidP="00143015">
            <w:pPr>
              <w:jc w:val="center"/>
            </w:pPr>
            <w:r>
              <w:t>Wartość największa 5 pkt., najmniejsza 0 pkt., pozostałe proporcjonalnie</w:t>
            </w:r>
          </w:p>
        </w:tc>
      </w:tr>
      <w:tr w:rsidR="00116B42" w14:paraId="38C3D11D"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D65A0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48B023" w14:textId="77777777" w:rsidR="00116B42" w:rsidRDefault="00116B42" w:rsidP="00143015">
            <w:r>
              <w:t>Minimalna wysokość stołu pacjenta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99F047" w14:textId="77777777" w:rsidR="00116B42" w:rsidRDefault="00116B42"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A3C229"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5C8E16" w14:textId="77777777" w:rsidR="00116B42" w:rsidRDefault="00116B42" w:rsidP="00143015">
            <w:pPr>
              <w:jc w:val="center"/>
            </w:pPr>
            <w:r>
              <w:t>Wartość najmniejsza 5 pkt., największa 0 pkt., pozostałe proporcjonalnie</w:t>
            </w:r>
          </w:p>
        </w:tc>
      </w:tr>
      <w:tr w:rsidR="00116B42" w14:paraId="1C3B9C11"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3A075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37C110" w14:textId="77777777" w:rsidR="00116B42" w:rsidRDefault="00116B42" w:rsidP="00143015">
            <w:r>
              <w:t>Odłączany stół lub blat z dedykowanym wózkiem pozwalające na przygotowanie pacjenta do badania poza pomieszczeniem MR oraz na ewakuację pacjenta w sytuacji zagrożenia, w czasie nie dłuższym niż 60 s od podjęcia decyzji do rozpoczęcia resuscytacji poza pomieszczeniem MR, uwzględniając odłączenie cewek do badania tułowia, możliwe do obsługi przez jedną osobę</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F64858" w14:textId="77777777" w:rsidR="00116B42" w:rsidRDefault="00116B42" w:rsidP="00143015">
            <w:pPr>
              <w:jc w:val="center"/>
            </w:pPr>
            <w:r>
              <w:t>TAK, podać czas od odłączenia cewek do rozpoczęcia resuscytacji</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424762"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B97EA0" w14:textId="77777777" w:rsidR="00116B42" w:rsidRDefault="00116B42" w:rsidP="00143015">
            <w:pPr>
              <w:jc w:val="center"/>
            </w:pPr>
            <w:r>
              <w:t>Bez punktacji</w:t>
            </w:r>
          </w:p>
        </w:tc>
      </w:tr>
      <w:tr w:rsidR="00116B42" w14:paraId="2255C5B2"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DEE6C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485FBF" w14:textId="77777777" w:rsidR="00116B42" w:rsidRDefault="00116B42" w:rsidP="00143015">
            <w:r>
              <w:t>Pełna waga systemu transportowego (odłączanego stołu, blatu z dedykowanym wózkiem)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8DFB1A" w14:textId="77777777" w:rsidR="00116B42" w:rsidRDefault="00116B42"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E6F0AF"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AC340E" w14:textId="77777777" w:rsidR="00116B42" w:rsidRDefault="00116B42" w:rsidP="00143015">
            <w:pPr>
              <w:jc w:val="center"/>
            </w:pPr>
            <w:r>
              <w:t>Wartość największa 0 pkt., najmniejsza 5 pkt., pozostałe proporcjonalnie</w:t>
            </w:r>
          </w:p>
        </w:tc>
      </w:tr>
      <w:tr w:rsidR="00116B42" w14:paraId="3551F1DE"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8DF18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77231B" w14:textId="77777777" w:rsidR="00116B42" w:rsidRDefault="00116B42" w:rsidP="00143015">
            <w:r>
              <w:t>System monitorowania pacjenta (EKG, puls i oddech) dla wypracowania sygnałów synchronizujących w technologii bezprzewodowej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8A8797"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80A251"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DFDDEE" w14:textId="77777777" w:rsidR="00116B42" w:rsidRDefault="00116B42" w:rsidP="00143015">
            <w:pPr>
              <w:jc w:val="center"/>
            </w:pPr>
            <w:r>
              <w:t>Bez punktacji</w:t>
            </w:r>
          </w:p>
        </w:tc>
      </w:tr>
      <w:tr w:rsidR="00116B42" w14:paraId="09626A33"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B8958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4D71F9" w14:textId="77777777" w:rsidR="00116B42" w:rsidRDefault="00116B42" w:rsidP="00143015">
            <w:r>
              <w:t>System monitorowania oddechu inny niż pas oddechowy, pozwalający na monitorowanie ruchów całej klatki piersiowej i brzucha z częstością minimum 20 pomiarów na sekundę, co najmniej w 50 różnych punktach na ciele pacjenta jednocześnie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1A490D" w14:textId="77777777" w:rsidR="00116B42" w:rsidRDefault="00116B42" w:rsidP="00143015">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7171A2"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211BA1" w14:textId="77777777" w:rsidR="00116B42" w:rsidRDefault="00116B42" w:rsidP="00143015">
            <w:pPr>
              <w:jc w:val="center"/>
            </w:pPr>
            <w:r>
              <w:t>Tak – 5 pkt.</w:t>
            </w:r>
          </w:p>
          <w:p w14:paraId="7C2DF023" w14:textId="77777777" w:rsidR="00116B42" w:rsidRDefault="00116B42" w:rsidP="00143015">
            <w:pPr>
              <w:jc w:val="center"/>
            </w:pPr>
            <w:r>
              <w:t>Nie – 0 pkt.</w:t>
            </w:r>
          </w:p>
        </w:tc>
      </w:tr>
      <w:tr w:rsidR="00116B42" w14:paraId="1EE23D88"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90E73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021347" w14:textId="77777777" w:rsidR="00116B42" w:rsidRDefault="00116B42" w:rsidP="00143015">
            <w:r>
              <w:t>System monitorowania oddechu pacjenta w technologii bezdotykowej, możliwy do stosowania w badaniach z cewkami badania minimum do tułowia, głowy/szyi i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AA416B" w14:textId="77777777" w:rsidR="00116B42" w:rsidRDefault="00116B42" w:rsidP="00143015">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9C694F"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80C176" w14:textId="77777777" w:rsidR="00116B42" w:rsidRDefault="00116B42" w:rsidP="00143015">
            <w:pPr>
              <w:jc w:val="center"/>
            </w:pPr>
            <w:r>
              <w:t>TAK – 5 pkt.</w:t>
            </w:r>
          </w:p>
          <w:p w14:paraId="2A8A8377" w14:textId="77777777" w:rsidR="00116B42" w:rsidRDefault="00116B42" w:rsidP="00143015">
            <w:pPr>
              <w:jc w:val="center"/>
            </w:pPr>
            <w:r>
              <w:t>Nie – 0 pkt.</w:t>
            </w:r>
          </w:p>
        </w:tc>
      </w:tr>
      <w:tr w:rsidR="00116B42" w14:paraId="342479A6"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5F40F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4BB379" w14:textId="77777777" w:rsidR="00116B42" w:rsidRDefault="00116B42" w:rsidP="00143015">
            <w:r>
              <w:t>Materace stołu o dużej grubości, minimum 6 cm, dostosowujące się do kształtu ciała pacjenta i powracające po badaniu do pierwotnego kształtu, poprawiające komfort pacjentów i minimalizujące ilość artefaktów ruchowych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30F2D6" w14:textId="77777777" w:rsidR="00116B42" w:rsidRDefault="00116B42" w:rsidP="00143015">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E0D953"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FE4056" w14:textId="77777777" w:rsidR="00116B42" w:rsidRDefault="00116B42" w:rsidP="00143015">
            <w:pPr>
              <w:jc w:val="center"/>
            </w:pPr>
            <w:r>
              <w:t>TAK – 5 pkt.</w:t>
            </w:r>
          </w:p>
          <w:p w14:paraId="78F6EE64" w14:textId="77777777" w:rsidR="00116B42" w:rsidRDefault="00116B42" w:rsidP="00143015">
            <w:pPr>
              <w:jc w:val="center"/>
            </w:pPr>
            <w:r>
              <w:t>Nie – 0 pkt.</w:t>
            </w:r>
          </w:p>
        </w:tc>
      </w:tr>
      <w:tr w:rsidR="00116B42" w14:paraId="05312C6C"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5BB0F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9FED03" w14:textId="77777777" w:rsidR="00116B42" w:rsidRDefault="00116B42" w:rsidP="00143015">
            <w:r>
              <w:t>Materace stołu, dostosowane do pacjentów pediatrycznych, poprawiające komfort pacjentów i minimalizujące ilość artefaktów ruchowych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544F74" w14:textId="77777777" w:rsidR="00116B42" w:rsidRDefault="00116B42" w:rsidP="00143015">
            <w:pPr>
              <w:jc w:val="center"/>
            </w:pPr>
            <w:r>
              <w:t xml:space="preserve">TAK, podać nazwę </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78D3EF"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67338C" w14:textId="77777777" w:rsidR="00116B42" w:rsidRDefault="00116B42" w:rsidP="00143015">
            <w:pPr>
              <w:jc w:val="center"/>
            </w:pPr>
            <w:r>
              <w:t>Bez punktacji</w:t>
            </w:r>
          </w:p>
        </w:tc>
      </w:tr>
      <w:tr w:rsidR="00116B42" w14:paraId="1E463528"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81E54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46B268" w14:textId="77777777" w:rsidR="00116B42" w:rsidRDefault="00116B42" w:rsidP="00143015">
            <w:r>
              <w:t>Zestaw dedykowanych podkładek, gąbek, podstawka pod ramiona pozwalające na unieruchomienie pacjenta i zapewnienie komfortu w czasie badania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372E26" w14:textId="77777777" w:rsidR="00116B42" w:rsidRDefault="00116B42"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F25712"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0343A0" w14:textId="77777777" w:rsidR="00116B42" w:rsidRDefault="00116B42" w:rsidP="00143015">
            <w:pPr>
              <w:jc w:val="center"/>
            </w:pPr>
            <w:r>
              <w:t>Bez punktacji</w:t>
            </w:r>
          </w:p>
        </w:tc>
      </w:tr>
      <w:tr w:rsidR="00116B42" w14:paraId="2CF1DF3F" w14:textId="77777777" w:rsidTr="00143015">
        <w:trPr>
          <w:trHeight w:val="765"/>
        </w:trPr>
        <w:tc>
          <w:tcPr>
            <w:tcW w:w="567" w:type="dxa"/>
            <w:tcBorders>
              <w:top w:val="nil"/>
              <w:left w:val="single" w:sz="4" w:space="0" w:color="000000"/>
              <w:bottom w:val="single" w:sz="4" w:space="0" w:color="000000"/>
              <w:right w:val="single" w:sz="4" w:space="0" w:color="000000"/>
            </w:tcBorders>
            <w:tcMar>
              <w:left w:w="70" w:type="dxa"/>
              <w:right w:w="70" w:type="dxa"/>
            </w:tcMar>
          </w:tcPr>
          <w:p w14:paraId="067205D1"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F55E4F0" w14:textId="77777777" w:rsidR="00116B42" w:rsidRDefault="00116B42" w:rsidP="00143015">
            <w:r>
              <w:t>Dedykowana, certyfikowana przez producenta systemu rezonansu magnetycznego podstawka pod cewkę do badania tułowia uniemożliwiająca bezpośredni kontakt pacjenta z powierzchnią cewki, minimum 2 sztuki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D3CA5FF" w14:textId="77777777" w:rsidR="00116B42" w:rsidRDefault="00116B42" w:rsidP="00143015">
            <w:pPr>
              <w:jc w:val="center"/>
            </w:pPr>
            <w:r>
              <w:t>TAK, podać nazwę</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AB92D89"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D14AB06" w14:textId="77777777" w:rsidR="00116B42" w:rsidRDefault="00116B42" w:rsidP="00143015">
            <w:pPr>
              <w:jc w:val="center"/>
            </w:pPr>
            <w:r>
              <w:t>Bez punktacji</w:t>
            </w:r>
          </w:p>
        </w:tc>
      </w:tr>
      <w:tr w:rsidR="00116B42" w14:paraId="4DC38A16" w14:textId="77777777" w:rsidTr="00143015">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0E341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F19678" w14:textId="77777777" w:rsidR="00116B42" w:rsidRDefault="00116B42" w:rsidP="00143015">
            <w:r>
              <w:t xml:space="preserve">Dedykowana, certyfikowana przez producenta systemu rezonansu magnetycznego podstawka umożliwiająca pochylanie cewki do badania głowy i szyi, z regulacją kąta </w:t>
            </w:r>
            <w:r>
              <w:lastRenderedPageBreak/>
              <w:t>pochylenia cewki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266F4E" w14:textId="77777777" w:rsidR="00116B42" w:rsidRDefault="00116B42" w:rsidP="00143015">
            <w:pPr>
              <w:jc w:val="center"/>
            </w:pPr>
            <w:r>
              <w:lastRenderedPageBreak/>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88EAF7"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AAC139" w14:textId="77777777" w:rsidR="00116B42" w:rsidRDefault="00116B42" w:rsidP="00143015">
            <w:pPr>
              <w:jc w:val="center"/>
            </w:pPr>
            <w:r>
              <w:t>Bez punktacji</w:t>
            </w:r>
          </w:p>
        </w:tc>
      </w:tr>
      <w:tr w:rsidR="00116B42" w14:paraId="4A260086" w14:textId="77777777" w:rsidTr="00143015">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955AC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C8C755" w14:textId="77777777" w:rsidR="00116B42" w:rsidRDefault="00116B42" w:rsidP="00143015">
            <w:r>
              <w:t xml:space="preserve">Dwukierunkowy interkom do komunikacji z pacjentem. </w:t>
            </w:r>
            <w:r>
              <w:br/>
              <w:t xml:space="preserve">Wymagane słuchawki dla dorosłych i dla dzieci, tłumiące hałas dla pacjenta z możliwością komunikacji z pacjentem i odsłuchu muzyki w trakcie badania.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93DA73" w14:textId="77777777" w:rsidR="00116B42" w:rsidRDefault="00116B42"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304E0F"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2F7EF3" w14:textId="77777777" w:rsidR="00116B42" w:rsidRDefault="00116B42" w:rsidP="00143015">
            <w:pPr>
              <w:jc w:val="center"/>
            </w:pPr>
            <w:r>
              <w:t>Bez punktacji</w:t>
            </w:r>
          </w:p>
        </w:tc>
      </w:tr>
      <w:tr w:rsidR="00116B42" w14:paraId="70F85167" w14:textId="77777777" w:rsidTr="00143015">
        <w:trPr>
          <w:trHeight w:val="27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EEF032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57B26D" w14:textId="77777777" w:rsidR="00116B42" w:rsidRDefault="00116B42" w:rsidP="00143015">
            <w:r>
              <w:t>Automatyczne komendy głosowe z instruktarzem dla pacjenta w czasie badania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64C43C"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C8F3F5"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43E6C1" w14:textId="77777777" w:rsidR="00116B42" w:rsidRDefault="00116B42" w:rsidP="00143015">
            <w:pPr>
              <w:jc w:val="center"/>
            </w:pPr>
            <w:r>
              <w:t>Bez punktacji</w:t>
            </w:r>
          </w:p>
        </w:tc>
      </w:tr>
      <w:tr w:rsidR="00116B42" w14:paraId="4C85E3F9" w14:textId="77777777" w:rsidTr="00143015">
        <w:trPr>
          <w:trHeight w:val="27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57CDB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7B8B2C" w14:textId="77777777" w:rsidR="00116B42" w:rsidRDefault="00116B42" w:rsidP="00143015">
            <w:r>
              <w:t xml:space="preserve">Dwa identyczne panele sterujące po obu stronach magnesu pozwalające na kontrolę systemu i wyświetlające dane oraz parametry fizjologiczne pacjenta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96D879"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FB75DB"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E53743" w14:textId="77777777" w:rsidR="00116B42" w:rsidRDefault="00116B42" w:rsidP="00143015">
            <w:pPr>
              <w:jc w:val="center"/>
            </w:pPr>
            <w:r>
              <w:t>Bez punktacji</w:t>
            </w:r>
          </w:p>
        </w:tc>
      </w:tr>
      <w:tr w:rsidR="00116B42" w14:paraId="4A513DC6"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787B11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A236FE" w14:textId="77777777" w:rsidR="00116B42" w:rsidRDefault="00116B42" w:rsidP="00143015">
            <w:r>
              <w:t>Interkom zintegrowany z systemem AUDIO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249479" w14:textId="77777777" w:rsidR="00116B42" w:rsidRDefault="00116B42"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60DCDE"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061499" w14:textId="77777777" w:rsidR="00116B42" w:rsidRDefault="00116B42" w:rsidP="00143015">
            <w:pPr>
              <w:jc w:val="center"/>
            </w:pPr>
            <w:r>
              <w:t>Bez punktacji</w:t>
            </w:r>
          </w:p>
        </w:tc>
      </w:tr>
      <w:tr w:rsidR="00116B42" w14:paraId="24FF907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BBA91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521712" w14:textId="77777777" w:rsidR="00116B42" w:rsidRDefault="00116B42" w:rsidP="00143015">
            <w:r>
              <w:t>Sygnalizacja dodatkowa, np.: gruszka, przycisk.</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4BC6DC" w14:textId="77777777" w:rsidR="00116B42" w:rsidRDefault="00116B42"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18BE0A"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3F507C" w14:textId="77777777" w:rsidR="00116B42" w:rsidRDefault="00116B42" w:rsidP="00143015">
            <w:pPr>
              <w:jc w:val="center"/>
            </w:pPr>
            <w:r>
              <w:t>Bez punktacji</w:t>
            </w:r>
          </w:p>
        </w:tc>
      </w:tr>
      <w:tr w:rsidR="00116B42" w14:paraId="433F66EE"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571DE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22B826" w14:textId="77777777" w:rsidR="00116B42" w:rsidRDefault="00116B42" w:rsidP="00143015">
            <w:r>
              <w:t>Marker laserowy lub świetlny lub inny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FF819D" w14:textId="77777777" w:rsidR="00116B42" w:rsidRDefault="00116B42"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1C4EE2"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0B0EB2" w14:textId="77777777" w:rsidR="00116B42" w:rsidRDefault="00116B42" w:rsidP="00143015">
            <w:pPr>
              <w:jc w:val="center"/>
            </w:pPr>
            <w:r>
              <w:t>Bez punktacji</w:t>
            </w:r>
          </w:p>
        </w:tc>
      </w:tr>
      <w:tr w:rsidR="00116B42" w14:paraId="7A9B8F8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5C8F0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E6F8F8" w14:textId="77777777" w:rsidR="00116B42" w:rsidRDefault="00116B42" w:rsidP="00143015">
            <w:r>
              <w:t xml:space="preserve">Nawiew powietrza w tunelu pacjenta.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EA399B"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B0BE48"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80BB3B" w14:textId="77777777" w:rsidR="00116B42" w:rsidRDefault="00116B42" w:rsidP="00143015">
            <w:pPr>
              <w:jc w:val="center"/>
            </w:pPr>
            <w:r>
              <w:t>Bez punktacji</w:t>
            </w:r>
          </w:p>
        </w:tc>
      </w:tr>
      <w:tr w:rsidR="00116B42" w14:paraId="732A040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DF6BF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3CD44A" w14:textId="77777777" w:rsidR="00116B42" w:rsidRDefault="00116B42" w:rsidP="00143015">
            <w:r>
              <w:t>Dedykowane i certyfikowane przez producenta rezonansu lustro możliwe do ustawienia nad głową pacjenta w badaniach głowy, kręgosłupa, tułowia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A90F9F"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C92074"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EEC5E0" w14:textId="77777777" w:rsidR="00116B42" w:rsidRDefault="00116B42" w:rsidP="00143015">
            <w:pPr>
              <w:jc w:val="center"/>
            </w:pPr>
            <w:r>
              <w:t>Bez punktacji</w:t>
            </w:r>
          </w:p>
        </w:tc>
      </w:tr>
      <w:tr w:rsidR="00116B42" w14:paraId="721C186A" w14:textId="77777777" w:rsidTr="00143015">
        <w:trPr>
          <w:trHeight w:val="50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E88E3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A433D6" w14:textId="77777777" w:rsidR="00116B42" w:rsidRDefault="00116B42" w:rsidP="00143015">
            <w:r>
              <w:t xml:space="preserve">Automatyczny przesuw stołu pacjenta (inicjowany programowo z protokołu podczas akwizycji danych), umożliwiający badanie dużych obszarów ciała ≥200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657581" w14:textId="77777777" w:rsidR="00116B42" w:rsidRDefault="00116B42" w:rsidP="00143015">
            <w:pPr>
              <w:jc w:val="center"/>
            </w:pPr>
            <w: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59AAC1"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F8A69A" w14:textId="77777777" w:rsidR="00116B42" w:rsidRDefault="00116B42" w:rsidP="00143015">
            <w:pPr>
              <w:jc w:val="center"/>
            </w:pPr>
            <w:r>
              <w:t>Bez punktacji</w:t>
            </w:r>
          </w:p>
        </w:tc>
      </w:tr>
      <w:tr w:rsidR="00116B42" w14:paraId="782168A3" w14:textId="77777777" w:rsidTr="00143015">
        <w:trPr>
          <w:trHeight w:val="504"/>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E19CB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46A672" w14:textId="77777777" w:rsidR="00116B42" w:rsidRDefault="00116B42" w:rsidP="00143015">
            <w:r>
              <w:t>Możliwość zatrzymania badania i wznowienia badania bez utraty zgromadzonych danych we wszystkich protokołach badań, w szczególności dla badań wieloodcinkowych (wymagających przesuwu stołu w czasie akwizycji)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6C4E90"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0EBA8F"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17EE64" w14:textId="77777777" w:rsidR="00116B42" w:rsidRDefault="00116B42" w:rsidP="00143015">
            <w:pPr>
              <w:jc w:val="center"/>
            </w:pPr>
            <w:r>
              <w:t>Bez punktacji</w:t>
            </w:r>
          </w:p>
        </w:tc>
      </w:tr>
      <w:tr w:rsidR="00116B42" w14:paraId="4D21BD6A" w14:textId="77777777" w:rsidTr="00143015">
        <w:trPr>
          <w:trHeight w:val="504"/>
        </w:trPr>
        <w:tc>
          <w:tcPr>
            <w:tcW w:w="567" w:type="dxa"/>
            <w:tcBorders>
              <w:top w:val="nil"/>
              <w:left w:val="single" w:sz="4" w:space="0" w:color="000000"/>
              <w:bottom w:val="single" w:sz="4" w:space="0" w:color="000000"/>
              <w:right w:val="single" w:sz="4" w:space="0" w:color="000000"/>
            </w:tcBorders>
            <w:tcMar>
              <w:left w:w="70" w:type="dxa"/>
              <w:right w:w="70" w:type="dxa"/>
            </w:tcMar>
          </w:tcPr>
          <w:p w14:paraId="34B82E3A"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8D22809" w14:textId="77777777" w:rsidR="00116B42" w:rsidRDefault="00116B42" w:rsidP="00143015">
            <w:r>
              <w:rPr>
                <w:b/>
                <w:bCs/>
              </w:rPr>
              <w:t>APLIKACJE KLINICZNE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156A740"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45B351E"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A1184D5" w14:textId="77777777" w:rsidR="00116B42" w:rsidRDefault="00116B42" w:rsidP="00143015">
            <w:pPr>
              <w:jc w:val="center"/>
            </w:pPr>
          </w:p>
        </w:tc>
      </w:tr>
      <w:tr w:rsidR="00116B42" w14:paraId="613DA75D" w14:textId="77777777" w:rsidTr="00143015">
        <w:trPr>
          <w:trHeight w:val="504"/>
        </w:trPr>
        <w:tc>
          <w:tcPr>
            <w:tcW w:w="567" w:type="dxa"/>
            <w:tcBorders>
              <w:top w:val="nil"/>
              <w:left w:val="single" w:sz="4" w:space="0" w:color="000000"/>
              <w:bottom w:val="single" w:sz="4" w:space="0" w:color="000000"/>
              <w:right w:val="single" w:sz="4" w:space="0" w:color="000000"/>
            </w:tcBorders>
            <w:tcMar>
              <w:left w:w="70" w:type="dxa"/>
              <w:right w:w="70" w:type="dxa"/>
            </w:tcMar>
          </w:tcPr>
          <w:p w14:paraId="226C63C7"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33C7BB9" w14:textId="77777777" w:rsidR="00116B42" w:rsidRDefault="00116B42" w:rsidP="00143015">
            <w:r>
              <w:rPr>
                <w:b/>
                <w:bCs/>
              </w:rPr>
              <w:t>Rutynowe badania neuroradiologiczne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3263250D"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0912A15"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C08309B" w14:textId="77777777" w:rsidR="00116B42" w:rsidRDefault="00116B42" w:rsidP="00143015">
            <w:pPr>
              <w:jc w:val="center"/>
            </w:pPr>
          </w:p>
        </w:tc>
      </w:tr>
      <w:tr w:rsidR="00116B42" w14:paraId="56769B33"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4A7AC5"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54A531" w14:textId="77777777" w:rsidR="00116B42" w:rsidRDefault="00116B42" w:rsidP="00143015">
            <w:r>
              <w:t>Badania morfologiczne w obszarze głowy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522988"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10335B"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8EE1BA" w14:textId="77777777" w:rsidR="00116B42" w:rsidRDefault="00116B42" w:rsidP="00143015">
            <w:pPr>
              <w:jc w:val="center"/>
            </w:pPr>
            <w:r>
              <w:t>Bez punktacji</w:t>
            </w:r>
          </w:p>
        </w:tc>
      </w:tr>
      <w:tr w:rsidR="00116B42" w14:paraId="2FBFFA3A"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2CCC7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ACE260" w14:textId="77777777" w:rsidR="00116B42" w:rsidRDefault="00116B42" w:rsidP="00143015">
            <w:r>
              <w:t xml:space="preserve">Badania morfologiczne w obszarze wybranych odcinków i całego </w:t>
            </w:r>
            <w:r>
              <w:lastRenderedPageBreak/>
              <w:t>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753AFE" w14:textId="77777777" w:rsidR="00116B42" w:rsidRDefault="00116B42" w:rsidP="00143015">
            <w:pPr>
              <w:jc w:val="center"/>
            </w:pPr>
            <w: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64EC00"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BEB202" w14:textId="77777777" w:rsidR="00116B42" w:rsidRDefault="00116B42" w:rsidP="00143015">
            <w:pPr>
              <w:jc w:val="center"/>
            </w:pPr>
            <w:r>
              <w:t>Bez punktacji</w:t>
            </w:r>
          </w:p>
        </w:tc>
      </w:tr>
      <w:tr w:rsidR="00116B42" w14:paraId="366F2F57" w14:textId="77777777" w:rsidTr="00143015">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EF548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8A36CD" w14:textId="77777777" w:rsidR="00116B42" w:rsidRDefault="00116B42" w:rsidP="00143015">
            <w:r>
              <w:t>Badania morfologiczne w obszarze głowy i całego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653135"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1DBD2F"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EF8287" w14:textId="77777777" w:rsidR="00116B42" w:rsidRDefault="00116B42" w:rsidP="00143015">
            <w:pPr>
              <w:jc w:val="center"/>
            </w:pPr>
            <w:r>
              <w:t>Bez punktacji</w:t>
            </w:r>
          </w:p>
        </w:tc>
      </w:tr>
      <w:tr w:rsidR="00116B42" w14:paraId="5CA4E343"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77DC3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48325A" w14:textId="77777777" w:rsidR="00116B42" w:rsidRDefault="00116B42" w:rsidP="00143015">
            <w:pPr>
              <w:pStyle w:val="Domy3flnie"/>
              <w:spacing w:line="240" w:lineRule="auto"/>
            </w:pPr>
            <w:r>
              <w:rPr>
                <w:sz w:val="20"/>
                <w:szCs w:val="20"/>
              </w:rPr>
              <w:t>Specjalistyczna sekwencja obrazująca o zredukowanym poziomie hałasu akustycznego w obrazowaniu głowy typu T1, T2, DWI (</w:t>
            </w:r>
            <w:proofErr w:type="spellStart"/>
            <w:r>
              <w:rPr>
                <w:sz w:val="20"/>
                <w:szCs w:val="20"/>
              </w:rPr>
              <w:t>Silenz</w:t>
            </w:r>
            <w:proofErr w:type="spellEnd"/>
            <w:r>
              <w:rPr>
                <w:sz w:val="20"/>
                <w:szCs w:val="20"/>
              </w:rPr>
              <w:t xml:space="preserve">, PETRA, </w:t>
            </w:r>
            <w:proofErr w:type="spellStart"/>
            <w:r>
              <w:rPr>
                <w:sz w:val="20"/>
                <w:szCs w:val="20"/>
              </w:rPr>
              <w:t>ComforTone</w:t>
            </w:r>
            <w:proofErr w:type="spellEnd"/>
            <w:r>
              <w:rPr>
                <w:sz w:val="20"/>
                <w:szCs w:val="20"/>
              </w:rPr>
              <w:t xml:space="preserve"> lub odpowiednio do nomenklatury producenta). Sekwencje nie wymagają dedykowanego oprzyrządowania, np. specjalistycznych cewek</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C070A7" w14:textId="77777777" w:rsidR="00116B42" w:rsidRDefault="00116B42" w:rsidP="00143015">
            <w:pPr>
              <w:pStyle w:val="Domy3flnie"/>
              <w:spacing w:line="240" w:lineRule="auto"/>
              <w:jc w:val="center"/>
            </w:pPr>
            <w:r>
              <w:rPr>
                <w:sz w:val="20"/>
                <w:szCs w:val="20"/>
              </w:rPr>
              <w:t>TAK, podać nazwę</w:t>
            </w:r>
          </w:p>
          <w:p w14:paraId="70AE74DB" w14:textId="77777777" w:rsidR="00116B42" w:rsidRDefault="00116B42" w:rsidP="00143015">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C5EC9E" w14:textId="77777777" w:rsidR="00116B42" w:rsidRDefault="00116B42"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135B5E" w14:textId="77777777" w:rsidR="00116B42" w:rsidRDefault="00116B42" w:rsidP="00143015">
            <w:pPr>
              <w:pStyle w:val="Domy3flnie"/>
              <w:spacing w:line="240" w:lineRule="auto"/>
              <w:jc w:val="center"/>
            </w:pPr>
            <w:r>
              <w:rPr>
                <w:sz w:val="20"/>
                <w:szCs w:val="20"/>
              </w:rPr>
              <w:t>Bez punktacji</w:t>
            </w:r>
          </w:p>
        </w:tc>
      </w:tr>
      <w:tr w:rsidR="00116B42" w14:paraId="65013D9C"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AF716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9F7EF9" w14:textId="77777777" w:rsidR="00116B42" w:rsidRDefault="00116B42" w:rsidP="00143015">
            <w:pPr>
              <w:pStyle w:val="Domy3flnie"/>
              <w:spacing w:line="240" w:lineRule="auto"/>
            </w:pPr>
            <w:r>
              <w:rPr>
                <w:sz w:val="20"/>
                <w:szCs w:val="20"/>
              </w:rPr>
              <w:t>Automatyczne pozycjonowanie i ułożenie warstw czołowych, strzałkowych i osiowych w badaniu głowy w oparciu o analizę badanej anatomii bez korzystania z zaimplementowanych wzorców; funkcjonujące niezależnie od wieku pacjenta, ułożenia głowy i ewentualnych zmian patologicznych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D6F384" w14:textId="77777777" w:rsidR="00116B42" w:rsidRDefault="00116B42" w:rsidP="00143015">
            <w:pPr>
              <w:pStyle w:val="Domy3flnie"/>
              <w:spacing w:line="240" w:lineRule="auto"/>
              <w:jc w:val="center"/>
            </w:pPr>
            <w:r>
              <w:rPr>
                <w:sz w:val="20"/>
                <w:szCs w:val="20"/>
              </w:rPr>
              <w:t>TAK, podać nazwę</w:t>
            </w:r>
          </w:p>
          <w:p w14:paraId="2748FFB9" w14:textId="77777777" w:rsidR="00116B42" w:rsidRDefault="00116B42" w:rsidP="00143015">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871DD8" w14:textId="77777777" w:rsidR="00116B42" w:rsidRDefault="00116B42"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90C5CD" w14:textId="77777777" w:rsidR="00116B42" w:rsidRDefault="00116B42" w:rsidP="00143015">
            <w:pPr>
              <w:pStyle w:val="Domy3flnie"/>
              <w:spacing w:line="240" w:lineRule="auto"/>
              <w:jc w:val="center"/>
            </w:pPr>
            <w:r>
              <w:rPr>
                <w:sz w:val="20"/>
                <w:szCs w:val="20"/>
              </w:rPr>
              <w:t>Bez punktacji</w:t>
            </w:r>
          </w:p>
        </w:tc>
      </w:tr>
      <w:tr w:rsidR="00116B42" w14:paraId="3F63DDCE"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A5787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0C460E" w14:textId="77777777" w:rsidR="00116B42" w:rsidRDefault="00116B42" w:rsidP="00143015">
            <w:pPr>
              <w:pStyle w:val="Domy3flnie"/>
              <w:spacing w:line="240" w:lineRule="auto"/>
            </w:pPr>
            <w:r>
              <w:rPr>
                <w:sz w:val="20"/>
                <w:szCs w:val="20"/>
              </w:rPr>
              <w:t>Automatyczne pozycjonowanie i ułożenie warstw czołowych, strzałkowych i osiowych w badaniu kręgosłupa w oparciu o analizę badanej anatomii bez korzystania z zaimplementowanych wzorców; funkcjonujące niezależnie od wieku pacjenta, ułożenia głowy i ewentualnych zmian patologicznych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E83743" w14:textId="77777777" w:rsidR="00116B42" w:rsidRDefault="00116B42" w:rsidP="00143015">
            <w:pPr>
              <w:pStyle w:val="Domy3flnie"/>
              <w:spacing w:line="240" w:lineRule="auto"/>
              <w:jc w:val="center"/>
            </w:pPr>
            <w:r>
              <w:rPr>
                <w:sz w:val="20"/>
                <w:szCs w:val="20"/>
              </w:rPr>
              <w:t>TAK, podać nazwę</w:t>
            </w:r>
          </w:p>
          <w:p w14:paraId="3A9CFDAD" w14:textId="77777777" w:rsidR="00116B42" w:rsidRDefault="00116B42" w:rsidP="00143015">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BCA4E6" w14:textId="77777777" w:rsidR="00116B42" w:rsidRDefault="00116B42"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0ED73B" w14:textId="77777777" w:rsidR="00116B42" w:rsidRDefault="00116B42" w:rsidP="00143015">
            <w:pPr>
              <w:pStyle w:val="Domy3flnie"/>
              <w:spacing w:line="240" w:lineRule="auto"/>
              <w:jc w:val="center"/>
            </w:pPr>
            <w:r>
              <w:rPr>
                <w:sz w:val="20"/>
                <w:szCs w:val="20"/>
              </w:rPr>
              <w:t>Bez punktacji</w:t>
            </w:r>
          </w:p>
        </w:tc>
      </w:tr>
      <w:tr w:rsidR="00116B42" w14:paraId="5F2CCF6D"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410CD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966840" w14:textId="77777777" w:rsidR="00116B42" w:rsidRDefault="00116B42" w:rsidP="00143015">
            <w:pPr>
              <w:pStyle w:val="Domy3flnie"/>
              <w:spacing w:line="240" w:lineRule="auto"/>
              <w:rPr>
                <w:sz w:val="20"/>
                <w:szCs w:val="20"/>
              </w:rPr>
            </w:pPr>
            <w:r>
              <w:rPr>
                <w:sz w:val="20"/>
                <w:szCs w:val="20"/>
                <w:lang w:eastAsia="de-DE"/>
              </w:rPr>
              <w:t>Sekwencje do obrazowania zależnego od podatności tkanek na magnetyzację – „</w:t>
            </w:r>
            <w:proofErr w:type="spellStart"/>
            <w:r>
              <w:rPr>
                <w:sz w:val="20"/>
                <w:szCs w:val="20"/>
                <w:lang w:eastAsia="de-DE"/>
              </w:rPr>
              <w:t>susceptibilityweightedimaging</w:t>
            </w:r>
            <w:proofErr w:type="spellEnd"/>
            <w:r>
              <w:rPr>
                <w:sz w:val="20"/>
                <w:szCs w:val="20"/>
                <w:lang w:eastAsia="de-DE"/>
              </w:rPr>
              <w:t>” (SWI lub SWAN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2A387E" w14:textId="77777777" w:rsidR="00116B42" w:rsidRDefault="00116B42" w:rsidP="00143015">
            <w:pPr>
              <w:pStyle w:val="Domy3flnie"/>
              <w:spacing w:line="240" w:lineRule="auto"/>
              <w:jc w:val="center"/>
              <w:rPr>
                <w:sz w:val="20"/>
                <w:szCs w:val="20"/>
              </w:rPr>
            </w:pPr>
            <w:r>
              <w:rPr>
                <w:sz w:val="20"/>
                <w:szCs w:val="20"/>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C5FA10" w14:textId="77777777" w:rsidR="00116B42" w:rsidRDefault="00116B42"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170BCF" w14:textId="77777777" w:rsidR="00116B42" w:rsidRDefault="00116B42" w:rsidP="00143015">
            <w:pPr>
              <w:pStyle w:val="Domy3flnie"/>
              <w:spacing w:line="240" w:lineRule="auto"/>
              <w:jc w:val="center"/>
              <w:rPr>
                <w:sz w:val="20"/>
                <w:szCs w:val="20"/>
              </w:rPr>
            </w:pPr>
            <w:r>
              <w:rPr>
                <w:sz w:val="20"/>
                <w:szCs w:val="20"/>
                <w:lang w:val="en-US" w:eastAsia="de-DE"/>
              </w:rPr>
              <w:t xml:space="preserve">Bez </w:t>
            </w:r>
            <w:proofErr w:type="spellStart"/>
            <w:r>
              <w:rPr>
                <w:sz w:val="20"/>
                <w:szCs w:val="20"/>
                <w:lang w:val="en-US" w:eastAsia="de-DE"/>
              </w:rPr>
              <w:t>punktacji</w:t>
            </w:r>
            <w:proofErr w:type="spellEnd"/>
          </w:p>
        </w:tc>
      </w:tr>
      <w:tr w:rsidR="00116B42" w14:paraId="7332C238"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1E708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CF9C0D" w14:textId="77777777" w:rsidR="00116B42" w:rsidRDefault="00116B42" w:rsidP="00143015">
            <w:pPr>
              <w:pStyle w:val="Domy3flnie"/>
              <w:spacing w:line="240" w:lineRule="auto"/>
              <w:rPr>
                <w:sz w:val="20"/>
                <w:szCs w:val="20"/>
                <w:lang w:eastAsia="de-DE"/>
              </w:rPr>
            </w:pPr>
            <w:proofErr w:type="spellStart"/>
            <w:r>
              <w:rPr>
                <w:sz w:val="20"/>
                <w:szCs w:val="20"/>
                <w:lang w:eastAsia="de-DE"/>
              </w:rPr>
              <w:t>Bezkontrastowa</w:t>
            </w:r>
            <w:proofErr w:type="spellEnd"/>
            <w:r>
              <w:rPr>
                <w:sz w:val="20"/>
                <w:szCs w:val="20"/>
                <w:lang w:eastAsia="de-DE"/>
              </w:rPr>
              <w:t xml:space="preserve"> perfuzja mózgu (</w:t>
            </w:r>
            <w:proofErr w:type="spellStart"/>
            <w:r>
              <w:rPr>
                <w:sz w:val="20"/>
                <w:szCs w:val="20"/>
                <w:lang w:eastAsia="de-DE"/>
              </w:rPr>
              <w:t>Arterial</w:t>
            </w:r>
            <w:proofErr w:type="spellEnd"/>
            <w:r>
              <w:rPr>
                <w:sz w:val="20"/>
                <w:szCs w:val="20"/>
                <w:lang w:eastAsia="de-DE"/>
              </w:rPr>
              <w:t xml:space="preserve"> Spin </w:t>
            </w:r>
            <w:proofErr w:type="spellStart"/>
            <w:r>
              <w:rPr>
                <w:sz w:val="20"/>
                <w:szCs w:val="20"/>
                <w:lang w:eastAsia="de-DE"/>
              </w:rPr>
              <w:t>Labeling</w:t>
            </w:r>
            <w:proofErr w:type="spellEnd"/>
            <w:r>
              <w:rPr>
                <w:sz w:val="20"/>
                <w:szCs w:val="20"/>
                <w:lang w:eastAsia="de-DE"/>
              </w:rPr>
              <w:t xml:space="preserve"> i odpowiednio do nomenklatury producenta) oparta o </w:t>
            </w:r>
            <w:proofErr w:type="spellStart"/>
            <w:r>
              <w:rPr>
                <w:sz w:val="20"/>
                <w:szCs w:val="20"/>
                <w:lang w:eastAsia="de-DE"/>
              </w:rPr>
              <w:t>metode</w:t>
            </w:r>
            <w:proofErr w:type="spellEnd"/>
            <w:r>
              <w:rPr>
                <w:sz w:val="20"/>
                <w:szCs w:val="20"/>
                <w:lang w:eastAsia="de-DE"/>
              </w:rPr>
              <w:t xml:space="preserve"> echa spinowego (SE, TSE, GRASE lub inne) w trybie skanowania 3D pozwalająca na automatyczną subtrakcję kolejnych dynamik wraz z generacją map ASL </w:t>
            </w:r>
            <w:r>
              <w:rPr>
                <w:sz w:val="20"/>
                <w:szCs w:val="20"/>
                <w:lang w:eastAsia="de-DE"/>
              </w:rPr>
              <w:lastRenderedPageBreak/>
              <w:t>prezentującą wartości znormalizowane (CBF mg/100ml/min)</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A24A42" w14:textId="77777777" w:rsidR="00116B42" w:rsidRDefault="00116B42" w:rsidP="00143015">
            <w:pPr>
              <w:pStyle w:val="Domy3flnie"/>
              <w:spacing w:line="240" w:lineRule="auto"/>
              <w:jc w:val="center"/>
            </w:pPr>
            <w:r>
              <w:rPr>
                <w:sz w:val="20"/>
                <w:szCs w:val="20"/>
              </w:rPr>
              <w:lastRenderedPageBreak/>
              <w:t>TAK, podać nazwę</w:t>
            </w:r>
          </w:p>
          <w:p w14:paraId="0B078DE9" w14:textId="77777777" w:rsidR="00116B42" w:rsidRDefault="00116B42" w:rsidP="00143015">
            <w:pPr>
              <w:pStyle w:val="Domy3flnie"/>
              <w:spacing w:line="240" w:lineRule="auto"/>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DBE582" w14:textId="77777777" w:rsidR="00116B42" w:rsidRDefault="00116B42"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007919" w14:textId="77777777" w:rsidR="00116B42" w:rsidRDefault="00116B42" w:rsidP="00143015">
            <w:pPr>
              <w:pStyle w:val="Domy3flnie"/>
              <w:spacing w:line="240" w:lineRule="auto"/>
              <w:jc w:val="center"/>
              <w:rPr>
                <w:sz w:val="20"/>
                <w:szCs w:val="20"/>
                <w:lang w:val="en-US" w:eastAsia="de-DE"/>
              </w:rPr>
            </w:pPr>
          </w:p>
        </w:tc>
      </w:tr>
      <w:tr w:rsidR="00116B42" w14:paraId="3395FA95"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51CE35"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60CECD" w14:textId="77777777" w:rsidR="00116B42" w:rsidRDefault="00116B42" w:rsidP="00143015">
            <w:pPr>
              <w:pStyle w:val="Domy3flnie"/>
              <w:spacing w:line="240" w:lineRule="auto"/>
              <w:rPr>
                <w:sz w:val="20"/>
                <w:szCs w:val="20"/>
                <w:lang w:eastAsia="de-DE"/>
              </w:rPr>
            </w:pPr>
            <w:r>
              <w:rPr>
                <w:sz w:val="20"/>
                <w:szCs w:val="20"/>
                <w:lang w:eastAsia="de-DE"/>
              </w:rPr>
              <w:t>Obrazowanie metodą Black Blood z wykorzystaniem impulsów pilotujących, tłumiących sygnał od krwi w obrazowaniu naczyń</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EA5895" w14:textId="77777777" w:rsidR="00116B42" w:rsidRDefault="00116B42" w:rsidP="00143015">
            <w:pPr>
              <w:pStyle w:val="Domy3flnie"/>
              <w:spacing w:line="240" w:lineRule="auto"/>
              <w:jc w:val="center"/>
              <w:rPr>
                <w:sz w:val="20"/>
                <w:szCs w:val="20"/>
              </w:rPr>
            </w:pPr>
            <w:r>
              <w:rPr>
                <w:sz w:val="20"/>
                <w:szCs w:val="20"/>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54F1E4" w14:textId="77777777" w:rsidR="00116B42" w:rsidRDefault="00116B42" w:rsidP="00143015">
            <w:pPr>
              <w:pStyle w:val="Domy3flnie"/>
              <w:spacing w:line="240" w:lineRule="auto"/>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D0A6A5" w14:textId="77777777" w:rsidR="00116B42" w:rsidRDefault="00116B42" w:rsidP="00143015">
            <w:pPr>
              <w:pStyle w:val="Domy3flnie"/>
              <w:spacing w:line="240" w:lineRule="auto"/>
              <w:jc w:val="center"/>
              <w:rPr>
                <w:sz w:val="20"/>
                <w:szCs w:val="20"/>
                <w:lang w:val="en-US" w:eastAsia="de-DE"/>
              </w:rPr>
            </w:pPr>
            <w:r>
              <w:rPr>
                <w:sz w:val="20"/>
                <w:szCs w:val="20"/>
                <w:lang w:eastAsia="de-DE"/>
              </w:rPr>
              <w:t>Bez punktacji</w:t>
            </w:r>
          </w:p>
        </w:tc>
      </w:tr>
      <w:tr w:rsidR="00116B42" w14:paraId="3BEB71F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BAFC8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7664B6" w14:textId="77777777" w:rsidR="00116B42" w:rsidRDefault="00116B42" w:rsidP="00143015">
            <w:pPr>
              <w:rPr>
                <w:b/>
                <w:bCs/>
              </w:rPr>
            </w:pPr>
            <w:r>
              <w:rPr>
                <w:b/>
                <w:lang w:eastAsia="de-DE"/>
              </w:rPr>
              <w:t>Badania czynnościowe mózgu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0297A0"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7F9230"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183D11" w14:textId="77777777" w:rsidR="00116B42" w:rsidRDefault="00116B42" w:rsidP="00143015">
            <w:pPr>
              <w:jc w:val="center"/>
            </w:pPr>
          </w:p>
        </w:tc>
      </w:tr>
      <w:tr w:rsidR="00116B42" w14:paraId="5BA803B5"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7F104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A14D6F" w14:textId="77777777" w:rsidR="00116B42" w:rsidRDefault="00116B42" w:rsidP="00143015">
            <w:pPr>
              <w:rPr>
                <w:b/>
                <w:bCs/>
              </w:rPr>
            </w:pPr>
            <w:r>
              <w:rPr>
                <w:lang w:eastAsia="de-DE"/>
              </w:rPr>
              <w:t>Badania funkcjonalne mózgu (</w:t>
            </w:r>
            <w:proofErr w:type="spellStart"/>
            <w:r>
              <w:rPr>
                <w:lang w:eastAsia="de-DE"/>
              </w:rPr>
              <w:t>fMRI</w:t>
            </w:r>
            <w:proofErr w:type="spellEnd"/>
            <w:r>
              <w:rPr>
                <w:lang w:eastAsia="de-DE"/>
              </w:rPr>
              <w:t>) w oparciu o ultraszybkie wieloprzekrojowe T2* zależne obrazowanie EPI techniką pojedynczego lub wielu impulsów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249802"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E841CC"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30E402"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7C08E33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A30E9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72CC62" w14:textId="77777777" w:rsidR="00116B42" w:rsidRDefault="00116B42" w:rsidP="00143015">
            <w:pPr>
              <w:rPr>
                <w:b/>
                <w:bCs/>
              </w:rPr>
            </w:pPr>
            <w:r>
              <w:rPr>
                <w:lang w:eastAsia="de-DE"/>
              </w:rPr>
              <w:t>Metody obrazowania EPI 3D ze zróżnicowanymi schematami kodowania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17A12C"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8ED918"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2B4BD4"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721DACB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02E2E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C8351B" w14:textId="77777777" w:rsidR="00116B42" w:rsidRDefault="00116B42" w:rsidP="00143015">
            <w:pPr>
              <w:rPr>
                <w:b/>
                <w:bCs/>
              </w:rPr>
            </w:pPr>
            <w:proofErr w:type="spellStart"/>
            <w:r>
              <w:rPr>
                <w:lang w:eastAsia="de-DE"/>
              </w:rPr>
              <w:t>Wyświeltalnie</w:t>
            </w:r>
            <w:proofErr w:type="spellEnd"/>
            <w:r>
              <w:rPr>
                <w:lang w:eastAsia="de-DE"/>
              </w:rPr>
              <w:t xml:space="preserve"> w czasie rzeczywistym kilku obszarów aktywności w jednym badaniu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A9F74B"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80D1B5"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FA084F"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73141ED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76F50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A277E4" w14:textId="77777777" w:rsidR="00116B42" w:rsidRDefault="00116B42" w:rsidP="00143015">
            <w:pPr>
              <w:rPr>
                <w:b/>
                <w:bCs/>
              </w:rPr>
            </w:pPr>
            <w:r>
              <w:rPr>
                <w:lang w:eastAsia="de-DE"/>
              </w:rPr>
              <w:t>Technologia zapewniająca większą rozdzielczość przestrzenną i/lub czasową wszystkich sekwencji akwizycji BOLD z zachowaniem jakości typowej dla obrazów EPI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DE2CC9"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68F562"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9A8CAF"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524D82BD"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F0155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6E9DF7" w14:textId="77777777" w:rsidR="00116B42" w:rsidRDefault="00116B42" w:rsidP="00143015">
            <w:pPr>
              <w:rPr>
                <w:b/>
                <w:bCs/>
              </w:rPr>
            </w:pPr>
            <w:proofErr w:type="spellStart"/>
            <w:r>
              <w:rPr>
                <w:lang w:eastAsia="de-DE"/>
              </w:rPr>
              <w:t>fMRI</w:t>
            </w:r>
            <w:proofErr w:type="spellEnd"/>
            <w:r>
              <w:rPr>
                <w:lang w:eastAsia="de-DE"/>
              </w:rPr>
              <w:t xml:space="preserve"> z automatyczną wizualizacją 2D lub 3D w czasie rzeczywistym (</w:t>
            </w:r>
            <w:proofErr w:type="spellStart"/>
            <w:r>
              <w:rPr>
                <w:lang w:eastAsia="de-DE"/>
              </w:rPr>
              <w:t>Inline</w:t>
            </w:r>
            <w:proofErr w:type="spellEnd"/>
            <w:r>
              <w:rPr>
                <w:lang w:eastAsia="de-DE"/>
              </w:rPr>
              <w:t xml:space="preserve"> BOLD lub Real Time BOLD lub </w:t>
            </w:r>
            <w:proofErr w:type="spellStart"/>
            <w:r>
              <w:rPr>
                <w:lang w:eastAsia="de-DE"/>
              </w:rPr>
              <w:t>iView</w:t>
            </w:r>
            <w:proofErr w:type="spellEnd"/>
            <w:r>
              <w:rPr>
                <w:lang w:eastAsia="de-DE"/>
              </w:rPr>
              <w:t xml:space="preserve"> BOLD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AEE8E5"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295CB3"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D6321E"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76405935"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9D5E5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38BC44" w14:textId="77777777" w:rsidR="00116B42" w:rsidRDefault="00116B42" w:rsidP="00143015">
            <w:pPr>
              <w:rPr>
                <w:b/>
                <w:bCs/>
              </w:rPr>
            </w:pPr>
            <w:proofErr w:type="spellStart"/>
            <w:r>
              <w:rPr>
                <w:lang w:eastAsia="de-DE"/>
              </w:rPr>
              <w:t>fMRI</w:t>
            </w:r>
            <w:proofErr w:type="spellEnd"/>
            <w:r>
              <w:rPr>
                <w:lang w:eastAsia="de-DE"/>
              </w:rPr>
              <w:t xml:space="preserve"> z automatyczną wizualizacją 3D w czasie rzeczywistym (</w:t>
            </w:r>
            <w:proofErr w:type="spellStart"/>
            <w:r>
              <w:rPr>
                <w:lang w:eastAsia="de-DE"/>
              </w:rPr>
              <w:t>Inline</w:t>
            </w:r>
            <w:proofErr w:type="spellEnd"/>
            <w:r>
              <w:rPr>
                <w:lang w:eastAsia="de-DE"/>
              </w:rPr>
              <w:t xml:space="preserve"> BOLD lub Real Time BOLD lub </w:t>
            </w:r>
            <w:proofErr w:type="spellStart"/>
            <w:r>
              <w:rPr>
                <w:lang w:eastAsia="de-DE"/>
              </w:rPr>
              <w:t>iView</w:t>
            </w:r>
            <w:proofErr w:type="spellEnd"/>
            <w:r>
              <w:rPr>
                <w:lang w:eastAsia="de-DE"/>
              </w:rPr>
              <w:t xml:space="preserve"> BOLD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9B714C"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562D00"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094246" w14:textId="77777777" w:rsidR="00116B42" w:rsidRDefault="00116B42" w:rsidP="00143015">
            <w:pPr>
              <w:jc w:val="center"/>
            </w:pPr>
            <w:r>
              <w:rPr>
                <w:lang w:eastAsia="de-DE"/>
              </w:rPr>
              <w:t>Bez punktacji</w:t>
            </w:r>
          </w:p>
        </w:tc>
      </w:tr>
      <w:tr w:rsidR="00116B42" w14:paraId="2596783B"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AB480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F72576" w14:textId="77777777" w:rsidR="00116B42" w:rsidRDefault="00116B42" w:rsidP="00143015">
            <w:pPr>
              <w:rPr>
                <w:b/>
                <w:bCs/>
              </w:rPr>
            </w:pPr>
            <w:r>
              <w:rPr>
                <w:lang w:eastAsia="de-DE"/>
              </w:rPr>
              <w:t xml:space="preserve">Nakładanie map </w:t>
            </w:r>
            <w:proofErr w:type="spellStart"/>
            <w:r>
              <w:rPr>
                <w:lang w:eastAsia="de-DE"/>
              </w:rPr>
              <w:t>pobudzeń</w:t>
            </w:r>
            <w:proofErr w:type="spellEnd"/>
            <w:r>
              <w:rPr>
                <w:lang w:eastAsia="de-DE"/>
              </w:rPr>
              <w:t xml:space="preserve"> w badaniach </w:t>
            </w:r>
            <w:proofErr w:type="spellStart"/>
            <w:r>
              <w:rPr>
                <w:lang w:eastAsia="de-DE"/>
              </w:rPr>
              <w:t>fMRI</w:t>
            </w:r>
            <w:proofErr w:type="spellEnd"/>
            <w:r>
              <w:rPr>
                <w:lang w:eastAsia="de-DE"/>
              </w:rPr>
              <w:t xml:space="preserve"> w czasie rzeczywistym; technologia odpowiednio do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64EF70"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429826"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D3920A"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4FA5F9D9"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8F26C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D08F97" w14:textId="77777777" w:rsidR="00116B42" w:rsidRDefault="00116B42" w:rsidP="00143015">
            <w:pPr>
              <w:rPr>
                <w:b/>
                <w:bCs/>
              </w:rPr>
            </w:pPr>
            <w:r>
              <w:rPr>
                <w:lang w:eastAsia="de-DE"/>
              </w:rPr>
              <w:t>Wykresy intensywności w czasie (TID) w czasie rzeczywistym.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217D21"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CA3CB3"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874D1C"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05395ACE"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6EE00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9589D2" w14:textId="77777777" w:rsidR="00116B42" w:rsidRDefault="00116B42" w:rsidP="00143015">
            <w:pPr>
              <w:rPr>
                <w:b/>
                <w:bCs/>
              </w:rPr>
            </w:pPr>
            <w:r>
              <w:rPr>
                <w:lang w:eastAsia="de-DE"/>
              </w:rPr>
              <w:t xml:space="preserve">Tworzenie mapy t-test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D4FAE2"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A96F6A"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242202" w14:textId="77777777" w:rsidR="00116B42" w:rsidRDefault="00116B42" w:rsidP="00143015">
            <w:pPr>
              <w:jc w:val="center"/>
            </w:pPr>
            <w:r>
              <w:rPr>
                <w:lang w:eastAsia="de-DE"/>
              </w:rPr>
              <w:t>Bez punktacji</w:t>
            </w:r>
          </w:p>
        </w:tc>
      </w:tr>
      <w:tr w:rsidR="00116B42" w14:paraId="4DDF5870"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5D4D8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A742134" w14:textId="77777777" w:rsidR="00116B42" w:rsidRDefault="00116B42" w:rsidP="00143015">
            <w:pPr>
              <w:rPr>
                <w:b/>
                <w:bCs/>
              </w:rPr>
            </w:pPr>
            <w:r>
              <w:rPr>
                <w:lang w:eastAsia="de-DE"/>
              </w:rPr>
              <w:t>Maksymalna liczba obrazów w jednej akwizycji ≥ 15 000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2A7D6F"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1AD141"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DA6847" w14:textId="77777777" w:rsidR="00116B42" w:rsidRDefault="00116B42" w:rsidP="00143015">
            <w:pPr>
              <w:jc w:val="center"/>
            </w:pPr>
            <w:r>
              <w:rPr>
                <w:lang w:eastAsia="de-DE"/>
              </w:rPr>
              <w:t>Bez punktacji</w:t>
            </w:r>
          </w:p>
        </w:tc>
      </w:tr>
      <w:tr w:rsidR="00116B42" w14:paraId="21B6F2D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50A91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72A5A1" w14:textId="77777777" w:rsidR="00116B42" w:rsidRDefault="00116B42" w:rsidP="00143015">
            <w:pPr>
              <w:rPr>
                <w:b/>
                <w:bCs/>
              </w:rPr>
            </w:pPr>
            <w:r>
              <w:rPr>
                <w:lang w:eastAsia="de-DE"/>
              </w:rPr>
              <w:t>Budowanie własnych protokołów (</w:t>
            </w:r>
            <w:proofErr w:type="spellStart"/>
            <w:r>
              <w:rPr>
                <w:lang w:eastAsia="de-DE"/>
              </w:rPr>
              <w:t>paradigms</w:t>
            </w:r>
            <w:proofErr w:type="spellEnd"/>
            <w:r>
              <w:rPr>
                <w:lang w:eastAsia="de-DE"/>
              </w:rPr>
              <w:t xml:space="preserve">), powinno umożliwiać filtrowanie, grupowanie, </w:t>
            </w:r>
            <w:r>
              <w:rPr>
                <w:lang w:eastAsia="de-DE"/>
              </w:rPr>
              <w:lastRenderedPageBreak/>
              <w:t xml:space="preserve">zmianę ustawień domyślnych wartości progowych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48CAAA" w14:textId="77777777" w:rsidR="00116B42" w:rsidRDefault="00116B42" w:rsidP="00143015">
            <w:pPr>
              <w:jc w:val="center"/>
            </w:pPr>
            <w:r>
              <w:lastRenderedPageBreak/>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937F93"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91FD80"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2D0A4944"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8EE5B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0E8AFF" w14:textId="77777777" w:rsidR="00116B42" w:rsidRDefault="00116B42" w:rsidP="00143015">
            <w:pPr>
              <w:rPr>
                <w:b/>
                <w:bCs/>
              </w:rPr>
            </w:pPr>
            <w:r>
              <w:rPr>
                <w:lang w:eastAsia="de-DE"/>
              </w:rPr>
              <w:t>Dostęp do danych akwizycyjnych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F72E5C"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BA421C"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86F8F9"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264FB084"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A9834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1D2E61" w14:textId="77777777" w:rsidR="00116B42" w:rsidRDefault="00116B42" w:rsidP="00143015">
            <w:pPr>
              <w:rPr>
                <w:b/>
                <w:bCs/>
              </w:rPr>
            </w:pPr>
            <w:r>
              <w:rPr>
                <w:lang w:eastAsia="de-DE"/>
              </w:rPr>
              <w:t xml:space="preserve">Aplikacje do zaawansowanego </w:t>
            </w:r>
            <w:proofErr w:type="spellStart"/>
            <w:r>
              <w:rPr>
                <w:lang w:eastAsia="de-DE"/>
              </w:rPr>
              <w:t>postprocessingu</w:t>
            </w:r>
            <w:proofErr w:type="spellEnd"/>
            <w:r>
              <w:rPr>
                <w:lang w:eastAsia="de-DE"/>
              </w:rPr>
              <w:t xml:space="preserve"> badań czynnościowych </w:t>
            </w:r>
            <w:proofErr w:type="spellStart"/>
            <w:r>
              <w:rPr>
                <w:lang w:eastAsia="de-DE"/>
              </w:rPr>
              <w:t>fMRItypu</w:t>
            </w:r>
            <w:proofErr w:type="spellEnd"/>
            <w:r>
              <w:rPr>
                <w:lang w:eastAsia="de-DE"/>
              </w:rPr>
              <w:t xml:space="preserve">: - </w:t>
            </w:r>
            <w:proofErr w:type="spellStart"/>
            <w:r>
              <w:rPr>
                <w:lang w:eastAsia="de-DE"/>
              </w:rPr>
              <w:t>BrainWave</w:t>
            </w:r>
            <w:proofErr w:type="spellEnd"/>
            <w:r>
              <w:rPr>
                <w:lang w:eastAsia="de-DE"/>
              </w:rPr>
              <w:t xml:space="preserve"> PA, - lub BOLD Evaluation, - lub BOLD </w:t>
            </w:r>
            <w:proofErr w:type="spellStart"/>
            <w:r>
              <w:rPr>
                <w:lang w:eastAsia="de-DE"/>
              </w:rPr>
              <w:t>Specialist</w:t>
            </w:r>
            <w:proofErr w:type="spellEnd"/>
            <w:r>
              <w:rPr>
                <w:lang w:eastAsia="de-DE"/>
              </w:rPr>
              <w:t>, - lub równoważnego,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890A18"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54FFCD"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E64772"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439EECD0"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33721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AD0120" w14:textId="77777777" w:rsidR="00116B42" w:rsidRDefault="00116B42" w:rsidP="00143015">
            <w:pPr>
              <w:rPr>
                <w:b/>
                <w:bCs/>
              </w:rPr>
            </w:pPr>
            <w:proofErr w:type="spellStart"/>
            <w:r>
              <w:rPr>
                <w:b/>
                <w:lang w:eastAsia="de-DE"/>
              </w:rPr>
              <w:t>Traktografia</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10EC83"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4E26CD"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333C59" w14:textId="77777777" w:rsidR="00116B42" w:rsidRDefault="00116B42" w:rsidP="00143015">
            <w:pPr>
              <w:jc w:val="center"/>
            </w:pPr>
          </w:p>
        </w:tc>
      </w:tr>
      <w:tr w:rsidR="00116B42" w14:paraId="78A3700C"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EFB02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463BD7" w14:textId="77777777" w:rsidR="00116B42" w:rsidRDefault="00116B42" w:rsidP="00143015">
            <w:pPr>
              <w:rPr>
                <w:b/>
                <w:bCs/>
              </w:rPr>
            </w:pPr>
            <w:r>
              <w:rPr>
                <w:lang w:eastAsia="de-DE"/>
              </w:rPr>
              <w:t>DTI w oparciu o jedno i wieloimpulsową sekwencję EPI.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724EE5"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496BFA"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C0344E"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6255F5DE"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0E62C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F09E8D" w14:textId="77777777" w:rsidR="00116B42" w:rsidRDefault="00116B42" w:rsidP="00143015">
            <w:pPr>
              <w:rPr>
                <w:b/>
                <w:bCs/>
              </w:rPr>
            </w:pPr>
            <w:r>
              <w:rPr>
                <w:lang w:eastAsia="de-DE"/>
              </w:rPr>
              <w:t>Pomiary z różnymi kierunkami. Liczba różnych kierunków: wymagane ≥128</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FF3F6C"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30CE8E"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70D987" w14:textId="77777777" w:rsidR="00116B42" w:rsidRDefault="00116B42" w:rsidP="00143015">
            <w:pPr>
              <w:jc w:val="center"/>
            </w:pPr>
            <w:r>
              <w:rPr>
                <w:lang w:eastAsia="de-DE"/>
              </w:rPr>
              <w:t>Bez punktacji</w:t>
            </w:r>
          </w:p>
        </w:tc>
      </w:tr>
      <w:tr w:rsidR="00116B42" w14:paraId="6406DB02"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C6402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9817B2" w14:textId="77777777" w:rsidR="00116B42" w:rsidRDefault="00116B42" w:rsidP="00143015">
            <w:pPr>
              <w:rPr>
                <w:b/>
                <w:bCs/>
              </w:rPr>
            </w:pPr>
            <w:r>
              <w:rPr>
                <w:lang w:eastAsia="de-DE"/>
              </w:rPr>
              <w:t>Prosta nawigacja i wizualizacja umożliwiająca podgląd danych w 3 płaszczyznach z główną projekcją trójwymiarową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D1E759"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A51972"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CE1BA2"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77227D1A"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0CCEA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614206" w14:textId="77777777" w:rsidR="00116B42" w:rsidRDefault="00116B42" w:rsidP="00143015">
            <w:pPr>
              <w:rPr>
                <w:b/>
                <w:bCs/>
              </w:rPr>
            </w:pPr>
            <w:r>
              <w:rPr>
                <w:lang w:eastAsia="de-DE"/>
              </w:rPr>
              <w:t xml:space="preserve">Automatyczna kalkulacja tensora dyfuzji; technologia według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2EBA2C"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A8E33B"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221F95" w14:textId="77777777" w:rsidR="00116B42" w:rsidRDefault="00116B42" w:rsidP="00143015">
            <w:pPr>
              <w:jc w:val="center"/>
            </w:pPr>
            <w:r>
              <w:rPr>
                <w:lang w:eastAsia="de-DE"/>
              </w:rPr>
              <w:t>Bez punktacji</w:t>
            </w:r>
          </w:p>
        </w:tc>
      </w:tr>
      <w:tr w:rsidR="00116B42" w14:paraId="660872C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2656D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DD59E2" w14:textId="77777777" w:rsidR="00116B42" w:rsidRDefault="00116B42" w:rsidP="00143015">
            <w:pPr>
              <w:rPr>
                <w:b/>
                <w:bCs/>
              </w:rPr>
            </w:pPr>
            <w:r>
              <w:rPr>
                <w:lang w:eastAsia="de-DE"/>
              </w:rPr>
              <w:t>Aplikacja do zaawansowanej analizy badań DTI;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CDF14B"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AEA668"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32CDA9"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10D0FA6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27565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27331A" w14:textId="77777777" w:rsidR="00116B42" w:rsidRDefault="00116B42" w:rsidP="00143015">
            <w:pPr>
              <w:rPr>
                <w:b/>
                <w:bCs/>
              </w:rPr>
            </w:pPr>
            <w:r>
              <w:rPr>
                <w:lang w:eastAsia="de-DE"/>
              </w:rPr>
              <w:t xml:space="preserve">Analiza statystyczna </w:t>
            </w:r>
            <w:proofErr w:type="spellStart"/>
            <w:r>
              <w:rPr>
                <w:lang w:eastAsia="de-DE"/>
              </w:rPr>
              <w:t>wokseli</w:t>
            </w:r>
            <w:proofErr w:type="spellEnd"/>
            <w:r>
              <w:rPr>
                <w:lang w:eastAsia="de-DE"/>
              </w:rPr>
              <w:t>, dróg nerwowych i obszarów zainteresowania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E01FA0"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29F2ED"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59319B" w14:textId="77777777" w:rsidR="00116B42" w:rsidRDefault="00116B42" w:rsidP="00143015">
            <w:pPr>
              <w:jc w:val="center"/>
            </w:pPr>
            <w:r>
              <w:rPr>
                <w:lang w:eastAsia="de-DE"/>
              </w:rPr>
              <w:t>Bez punktacji</w:t>
            </w:r>
          </w:p>
        </w:tc>
      </w:tr>
      <w:tr w:rsidR="00116B42" w14:paraId="4E36D902"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22F4E5"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19C6DE" w14:textId="77777777" w:rsidR="00116B42" w:rsidRDefault="00116B42" w:rsidP="00143015">
            <w:pPr>
              <w:rPr>
                <w:b/>
                <w:bCs/>
              </w:rPr>
            </w:pPr>
            <w:proofErr w:type="spellStart"/>
            <w:r>
              <w:rPr>
                <w:lang w:eastAsia="de-DE"/>
              </w:rPr>
              <w:t>Traktografia</w:t>
            </w:r>
            <w:proofErr w:type="spellEnd"/>
            <w:r>
              <w:rPr>
                <w:lang w:eastAsia="de-DE"/>
              </w:rPr>
              <w:t xml:space="preserve"> tensora dyfuzji z jednym lub kilkoma obszarami zainteresowania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EEE5AE"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EDEC12"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8660A7" w14:textId="77777777" w:rsidR="00116B42" w:rsidRDefault="00116B42" w:rsidP="00143015">
            <w:pPr>
              <w:jc w:val="center"/>
            </w:pPr>
            <w:r>
              <w:rPr>
                <w:lang w:eastAsia="de-DE"/>
              </w:rPr>
              <w:t>Bez punktacji</w:t>
            </w:r>
          </w:p>
        </w:tc>
      </w:tr>
      <w:tr w:rsidR="00116B42" w14:paraId="1EA0E78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30029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E0EF31" w14:textId="77777777" w:rsidR="00116B42" w:rsidRDefault="00116B42" w:rsidP="00143015">
            <w:pPr>
              <w:rPr>
                <w:b/>
                <w:bCs/>
              </w:rPr>
            </w:pPr>
            <w:r>
              <w:rPr>
                <w:lang w:eastAsia="de-DE"/>
              </w:rPr>
              <w:t>Możliwość uwidocznienie przebiegu dróg nerwowych w formie filmu zgodnie z preferencjami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450072" w14:textId="77777777" w:rsidR="00116B42" w:rsidRDefault="00116B42" w:rsidP="00143015">
            <w:pPr>
              <w:jc w:val="center"/>
            </w:pPr>
            <w: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2EE07D"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671BC3" w14:textId="77777777" w:rsidR="00116B42" w:rsidRDefault="00116B42" w:rsidP="00143015">
            <w:pPr>
              <w:jc w:val="center"/>
            </w:pPr>
            <w:r>
              <w:rPr>
                <w:lang w:val="en-US" w:eastAsia="de-DE"/>
              </w:rPr>
              <w:t xml:space="preserve">Bez </w:t>
            </w:r>
            <w:proofErr w:type="spellStart"/>
            <w:r>
              <w:rPr>
                <w:lang w:val="en-US" w:eastAsia="de-DE"/>
              </w:rPr>
              <w:t>punktacji</w:t>
            </w:r>
            <w:proofErr w:type="spellEnd"/>
          </w:p>
        </w:tc>
      </w:tr>
      <w:tr w:rsidR="00116B42" w14:paraId="489EFE49"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DED7C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0977F7" w14:textId="77777777" w:rsidR="00116B42" w:rsidRDefault="00116B42" w:rsidP="00143015">
            <w:r>
              <w:rPr>
                <w:b/>
                <w:bCs/>
              </w:rPr>
              <w:t>Dyfuzja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4C03D0"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3B2E89"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750DCA" w14:textId="77777777" w:rsidR="00116B42" w:rsidRDefault="00116B42" w:rsidP="00143015">
            <w:pPr>
              <w:jc w:val="center"/>
            </w:pPr>
          </w:p>
        </w:tc>
      </w:tr>
      <w:tr w:rsidR="00116B42" w14:paraId="1A350743"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168E12C2"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37266F4" w14:textId="77777777" w:rsidR="00116B42" w:rsidRDefault="00116B42" w:rsidP="00143015">
            <w:r>
              <w:t xml:space="preserve">Obrazowanie dyfuzji w oparciu o Single </w:t>
            </w:r>
            <w:proofErr w:type="spellStart"/>
            <w:r>
              <w:t>Shot</w:t>
            </w:r>
            <w:proofErr w:type="spellEnd"/>
            <w:r>
              <w:t xml:space="preserve"> EPI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36E48D9C" w14:textId="77777777" w:rsidR="00116B42" w:rsidRDefault="00116B42" w:rsidP="00143015">
            <w:pPr>
              <w:jc w:val="center"/>
            </w:pPr>
            <w:r>
              <w:t>TAK,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91973E2" w14:textId="77777777" w:rsidR="00116B42" w:rsidRDefault="00116B42" w:rsidP="00143015">
            <w:pPr>
              <w:jc w:val="center"/>
              <w:rPr>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07F999D" w14:textId="77777777" w:rsidR="00116B42" w:rsidRDefault="00116B42" w:rsidP="00143015">
            <w:pPr>
              <w:jc w:val="center"/>
            </w:pPr>
            <w:r>
              <w:t>Bez punktacji</w:t>
            </w:r>
          </w:p>
        </w:tc>
      </w:tr>
      <w:tr w:rsidR="00116B42" w14:paraId="0E3F7F2A"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64460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DFF062" w14:textId="77777777" w:rsidR="00116B42" w:rsidRDefault="00116B42" w:rsidP="00143015">
            <w:r>
              <w:t>Obrazowanie dyfuzji z wysoką rozdzielczością (non-single-</w:t>
            </w:r>
            <w:proofErr w:type="spellStart"/>
            <w:r>
              <w:t>shot</w:t>
            </w:r>
            <w:proofErr w:type="spellEnd"/>
            <w:r>
              <w:t>, np. sekwencjami typu PSIF-</w:t>
            </w:r>
            <w:proofErr w:type="spellStart"/>
            <w:r>
              <w:t>Diffusion</w:t>
            </w:r>
            <w:proofErr w:type="spellEnd"/>
            <w:r>
              <w:t xml:space="preserve"> lub High-Resolution </w:t>
            </w:r>
            <w:proofErr w:type="spellStart"/>
            <w:r>
              <w:t>Diffusion</w:t>
            </w:r>
            <w:proofErr w:type="spellEnd"/>
            <w:r>
              <w:t xml:space="preserve"> lub Propeller lub odpowiednio do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15B817" w14:textId="77777777" w:rsidR="00116B42" w:rsidRDefault="00116B42"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44380E"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272191" w14:textId="77777777" w:rsidR="00116B42" w:rsidRDefault="00116B42" w:rsidP="00143015">
            <w:pPr>
              <w:jc w:val="center"/>
            </w:pPr>
            <w:r>
              <w:t>Bez punktacji</w:t>
            </w:r>
          </w:p>
        </w:tc>
      </w:tr>
      <w:tr w:rsidR="00116B42" w14:paraId="07A0B472" w14:textId="77777777" w:rsidTr="00143015">
        <w:trPr>
          <w:trHeight w:val="362"/>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FE1D5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B7629A" w14:textId="77777777" w:rsidR="00116B42" w:rsidRDefault="00116B42" w:rsidP="00143015">
            <w:r>
              <w:t>Maksymalna wartość b: ≥ 10 000 s/mm2</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4E6DEE" w14:textId="77777777" w:rsidR="00116B42" w:rsidRDefault="00116B42"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DC484F"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CEDA7C" w14:textId="77777777" w:rsidR="00116B42" w:rsidRDefault="00116B42" w:rsidP="00143015">
            <w:pPr>
              <w:jc w:val="center"/>
            </w:pPr>
            <w:r>
              <w:t xml:space="preserve">Wartość największa 5 pkt., najmniejsza 0 pkt., pozostałe </w:t>
            </w:r>
            <w:r>
              <w:lastRenderedPageBreak/>
              <w:t>proporcjonalnie</w:t>
            </w:r>
          </w:p>
        </w:tc>
      </w:tr>
      <w:tr w:rsidR="00116B42" w14:paraId="635216BA"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37346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E16B91" w14:textId="77777777" w:rsidR="00116B42" w:rsidRDefault="00116B42" w:rsidP="00143015">
            <w:r>
              <w:t>Minimalna wartość b: &lt; 30 s/mm2</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E87CF5" w14:textId="77777777" w:rsidR="00116B42" w:rsidRDefault="00116B42"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0E9055"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C3D1BD" w14:textId="77777777" w:rsidR="00116B42" w:rsidRDefault="00116B42" w:rsidP="00143015">
            <w:pPr>
              <w:jc w:val="center"/>
            </w:pPr>
            <w:r>
              <w:t>Wartość największa 0 pkt., najmniejsza 5 pkt., pozostałe proporcjonalnie</w:t>
            </w:r>
          </w:p>
        </w:tc>
      </w:tr>
      <w:tr w:rsidR="00116B42" w14:paraId="09157FC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3EB9F5"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70C46C" w14:textId="77777777" w:rsidR="00116B42" w:rsidRDefault="00116B42" w:rsidP="00143015">
            <w:r>
              <w:t>Liczenie map ADC</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2C2398"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5E7F8C"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4FE51D" w14:textId="77777777" w:rsidR="00116B42" w:rsidRDefault="00116B42" w:rsidP="00143015">
            <w:pPr>
              <w:jc w:val="center"/>
            </w:pPr>
            <w:r>
              <w:t>Bez punktacji</w:t>
            </w:r>
          </w:p>
        </w:tc>
      </w:tr>
      <w:tr w:rsidR="00116B42" w14:paraId="590CBCF9"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D39AA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E1F78E" w14:textId="77777777" w:rsidR="00116B42" w:rsidRDefault="00116B42" w:rsidP="00143015">
            <w:r>
              <w:t xml:space="preserve">Automatyczne generowanie map TRACE i map ADC; według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E2BD1A"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7D8955"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0A3129" w14:textId="77777777" w:rsidR="00116B42" w:rsidRDefault="00116B42" w:rsidP="00143015">
            <w:pPr>
              <w:jc w:val="center"/>
            </w:pPr>
            <w:r>
              <w:t>Bez punktacji</w:t>
            </w:r>
          </w:p>
        </w:tc>
      </w:tr>
      <w:tr w:rsidR="00116B42" w14:paraId="354FCF2E"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BA767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5ED307" w14:textId="77777777" w:rsidR="00116B42" w:rsidRDefault="00116B42" w:rsidP="00143015">
            <w:r>
              <w:t>Badanie dyfuzyjne w obszarze głowy i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D25E54" w14:textId="77777777" w:rsidR="00116B42" w:rsidRDefault="00116B42"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798B7D" w14:textId="77777777" w:rsidR="00116B42" w:rsidRDefault="00116B42" w:rsidP="00143015">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E9257C" w14:textId="77777777" w:rsidR="00116B42" w:rsidRDefault="00116B42" w:rsidP="00143015">
            <w:pPr>
              <w:jc w:val="center"/>
            </w:pPr>
            <w:r>
              <w:t>Bez punktacji</w:t>
            </w:r>
          </w:p>
        </w:tc>
      </w:tr>
      <w:tr w:rsidR="00116B42" w14:paraId="4463F2F8" w14:textId="77777777" w:rsidTr="00143015">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CBD5F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DCAF7D" w14:textId="77777777" w:rsidR="00116B42" w:rsidRDefault="00116B42" w:rsidP="00143015">
            <w:r>
              <w:t>Badanie dyfuzyjne narządów jamy brzusznej i miednicy mniejszej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4515D2" w14:textId="77777777" w:rsidR="00116B42" w:rsidRDefault="00116B42"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62D0BD" w14:textId="77777777" w:rsidR="00116B42" w:rsidRDefault="00116B42" w:rsidP="00143015">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EEA606" w14:textId="77777777" w:rsidR="00116B42" w:rsidRDefault="00116B42" w:rsidP="00143015">
            <w:pPr>
              <w:jc w:val="center"/>
            </w:pPr>
            <w:r>
              <w:t>Bez punktacji</w:t>
            </w:r>
          </w:p>
        </w:tc>
      </w:tr>
      <w:tr w:rsidR="00116B42" w14:paraId="479BC8BC"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6CF62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2CED44" w14:textId="77777777" w:rsidR="00116B42" w:rsidRDefault="00116B42" w:rsidP="00143015">
            <w:r>
              <w:t>DWI całego ciała (</w:t>
            </w:r>
            <w:proofErr w:type="spellStart"/>
            <w:r>
              <w:t>whole</w:t>
            </w:r>
            <w:proofErr w:type="spellEnd"/>
            <w:r>
              <w:t xml:space="preserve"> body DWI)  z zestawem cewek, jeżeli są wymagane do realizacji tej funkcjonalności.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97507F" w14:textId="77777777" w:rsidR="00116B42" w:rsidRDefault="00116B42"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F80FA6"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7D225A" w14:textId="77777777" w:rsidR="00116B42" w:rsidRDefault="00116B42" w:rsidP="00143015">
            <w:pPr>
              <w:jc w:val="center"/>
            </w:pPr>
            <w:r>
              <w:t>Bez punktacji</w:t>
            </w:r>
          </w:p>
        </w:tc>
      </w:tr>
      <w:tr w:rsidR="00116B42" w14:paraId="57D7C741"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70BFA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75E821" w14:textId="77777777" w:rsidR="00116B42" w:rsidRDefault="00116B42" w:rsidP="00143015">
            <w:r>
              <w:t>Prezentacja typu „PET-</w:t>
            </w:r>
            <w:proofErr w:type="spellStart"/>
            <w:r>
              <w:t>like</w:t>
            </w:r>
            <w:proofErr w:type="spellEnd"/>
            <w:r>
              <w:t xml:space="preserve"> DWI” lub równoważna wg nomenklatury producenta z fuzją obrazu czynnościowego lub morfologicznego.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56E7C4"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0649BB"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476AC5" w14:textId="77777777" w:rsidR="00116B42" w:rsidRDefault="00116B42" w:rsidP="00143015">
            <w:pPr>
              <w:jc w:val="center"/>
            </w:pPr>
            <w:r>
              <w:t>Bez punktacji</w:t>
            </w:r>
          </w:p>
        </w:tc>
      </w:tr>
      <w:tr w:rsidR="00116B42" w14:paraId="56CA957F"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03F19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57F3B1" w14:textId="77777777" w:rsidR="00116B42" w:rsidRDefault="00116B42" w:rsidP="00143015">
            <w:r>
              <w:t>Badania dyfuzyjne z wysoką rozdzielczością w ograniczonym polu widzenia (</w:t>
            </w:r>
            <w:proofErr w:type="spellStart"/>
            <w:r>
              <w:t>ZoomIt</w:t>
            </w:r>
            <w:proofErr w:type="spellEnd"/>
            <w:r>
              <w:t xml:space="preserve">, Zoom DWI lub równoważne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2C8BDD"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FE90D3"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06CBF1" w14:textId="77777777" w:rsidR="00116B42" w:rsidRDefault="00116B42" w:rsidP="00143015">
            <w:pPr>
              <w:jc w:val="center"/>
            </w:pPr>
            <w:r>
              <w:t>Bez punktacji</w:t>
            </w:r>
          </w:p>
        </w:tc>
      </w:tr>
      <w:tr w:rsidR="00116B42" w14:paraId="3B2E9435" w14:textId="77777777" w:rsidTr="00143015">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34D604C6"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181FF64" w14:textId="77777777" w:rsidR="00116B42" w:rsidRDefault="00116B42" w:rsidP="00143015">
            <w:r>
              <w:t xml:space="preserve">Sekwencje dyfuzyjne z możliwością obrazowania w oparciu o sekwencje typu TSE Multi </w:t>
            </w:r>
            <w:proofErr w:type="spellStart"/>
            <w:r>
              <w:t>Shot</w:t>
            </w:r>
            <w:proofErr w:type="spellEnd"/>
            <w:r>
              <w:t>, poprawiające rozdzielczość wykonywanych badań i skracające czas sekwencji min. o 20%</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32F628A" w14:textId="77777777" w:rsidR="00116B42" w:rsidRDefault="00116B42" w:rsidP="00143015">
            <w:pPr>
              <w:jc w:val="center"/>
            </w:pPr>
            <w:r>
              <w:t>TAK,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BE41F5A"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99383A8" w14:textId="77777777" w:rsidR="00116B42" w:rsidRDefault="00116B42" w:rsidP="00143015">
            <w:pPr>
              <w:jc w:val="center"/>
            </w:pPr>
            <w:r>
              <w:t>Bez punktacji</w:t>
            </w:r>
          </w:p>
        </w:tc>
      </w:tr>
      <w:tr w:rsidR="00116B42" w14:paraId="070BCF2D"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F8765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E1C811" w14:textId="77777777" w:rsidR="00116B42" w:rsidRDefault="00116B42" w:rsidP="00143015">
            <w:r>
              <w:t>Pakiet do zaawansowanego obrazowania dyfuzyjnego zapewniający skuteczną supresję sygnału od tkanki tłuszczowej bez zmienności wynikającej z obsługiwania systemu przez różnych operatorów,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C51ECC"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3B6427"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7E2986" w14:textId="77777777" w:rsidR="00116B42" w:rsidRDefault="00116B42" w:rsidP="00143015">
            <w:pPr>
              <w:jc w:val="center"/>
            </w:pPr>
            <w:r>
              <w:t>Bez punktacji</w:t>
            </w:r>
          </w:p>
        </w:tc>
      </w:tr>
      <w:tr w:rsidR="00116B42" w14:paraId="28C23C26"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17AE7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8DD3A5" w14:textId="77777777" w:rsidR="00116B42" w:rsidRDefault="00116B42" w:rsidP="00143015">
            <w:r>
              <w:t>Badania dyfuzyjne z możliwością tworzenia syntetycznych, niepozyskiwanych obrazów o wysokim współczynniku b, do 5000 s/mm</w:t>
            </w:r>
            <w:r>
              <w:rPr>
                <w:vertAlign w:val="superscript"/>
              </w:rPr>
              <w:t>2</w:t>
            </w:r>
          </w:p>
          <w:p w14:paraId="09FD1984" w14:textId="77777777" w:rsidR="00116B42" w:rsidRDefault="00116B42" w:rsidP="00143015"/>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C895C0"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25B474"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88877A" w14:textId="77777777" w:rsidR="00116B42" w:rsidRDefault="00116B42" w:rsidP="00143015">
            <w:pPr>
              <w:jc w:val="center"/>
            </w:pPr>
            <w:r>
              <w:t>Bez punktacji</w:t>
            </w:r>
          </w:p>
        </w:tc>
      </w:tr>
      <w:tr w:rsidR="00116B42" w14:paraId="7E64230B"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8A35C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3DE111" w14:textId="77777777" w:rsidR="00116B42" w:rsidRDefault="00116B42" w:rsidP="00143015">
            <w:r>
              <w:t xml:space="preserve">Obrazowanie dyfuzyjne z możliwość uzyskania obrazów EPI dopasowanych </w:t>
            </w:r>
            <w:r>
              <w:lastRenderedPageBreak/>
              <w:t>pod względem geometrii do anatomicznych obrazów mózgu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F037D7" w14:textId="77777777" w:rsidR="00116B42" w:rsidRDefault="00116B42" w:rsidP="00143015">
            <w:pPr>
              <w:jc w:val="center"/>
            </w:pPr>
            <w:r>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9B3E2C"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ACFC9E" w14:textId="77777777" w:rsidR="00116B42" w:rsidRDefault="00116B42" w:rsidP="00143015">
            <w:pPr>
              <w:jc w:val="center"/>
            </w:pPr>
            <w:r>
              <w:t>Bez punktacji</w:t>
            </w:r>
          </w:p>
        </w:tc>
      </w:tr>
      <w:tr w:rsidR="00116B42" w14:paraId="66A99108"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A1618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27F7C5" w14:textId="77777777" w:rsidR="00116B42" w:rsidRDefault="00116B42" w:rsidP="00143015">
            <w:r>
              <w:rPr>
                <w:b/>
                <w:bCs/>
              </w:rPr>
              <w:t>Perfuzja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593E72"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BD7B40"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2E0604" w14:textId="77777777" w:rsidR="00116B42" w:rsidRDefault="00116B42" w:rsidP="00143015">
            <w:pPr>
              <w:jc w:val="center"/>
            </w:pPr>
          </w:p>
        </w:tc>
      </w:tr>
      <w:tr w:rsidR="00116B42" w14:paraId="4289E53C"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122DC7FC"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15DCD7E" w14:textId="77777777" w:rsidR="00116B42" w:rsidRDefault="00116B42" w:rsidP="00143015">
            <w:r>
              <w:t>Obrazowanie perfuzji w oparciu o Single-</w:t>
            </w:r>
            <w:proofErr w:type="spellStart"/>
            <w:r>
              <w:t>Shot</w:t>
            </w:r>
            <w:proofErr w:type="spellEnd"/>
            <w:r>
              <w:t xml:space="preserve"> EPI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6A0FE12" w14:textId="77777777" w:rsidR="00116B42" w:rsidRDefault="00116B42"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93F9ADB"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824B03D" w14:textId="77777777" w:rsidR="00116B42" w:rsidRDefault="00116B42" w:rsidP="00143015">
            <w:pPr>
              <w:jc w:val="center"/>
            </w:pPr>
            <w:r>
              <w:t>Bez punktacji</w:t>
            </w:r>
          </w:p>
        </w:tc>
      </w:tr>
      <w:tr w:rsidR="00116B42" w14:paraId="222F742D"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2BF6C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A805AB" w14:textId="77777777" w:rsidR="00116B42" w:rsidRDefault="00116B42" w:rsidP="00143015">
            <w:r>
              <w:t>Automatyczne generowanie map TTP (Time-to-</w:t>
            </w:r>
            <w:proofErr w:type="spellStart"/>
            <w:r>
              <w:t>Peak</w:t>
            </w:r>
            <w:proofErr w:type="spellEnd"/>
            <w:r>
              <w:t xml:space="preserve">) na konsoli podstawowej przy badaniach perfuzji MR;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EE39E1"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2F2E87"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18B6F3" w14:textId="77777777" w:rsidR="00116B42" w:rsidRDefault="00116B42" w:rsidP="00143015">
            <w:pPr>
              <w:jc w:val="center"/>
            </w:pPr>
            <w:r>
              <w:t>Bez punktacji</w:t>
            </w:r>
          </w:p>
        </w:tc>
      </w:tr>
      <w:tr w:rsidR="00116B42" w14:paraId="424AE279"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88AB6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246C14" w14:textId="77777777" w:rsidR="00116B42" w:rsidRDefault="00116B42" w:rsidP="00143015">
            <w:r>
              <w:t xml:space="preserve">Aplikacja do zaawansowanego </w:t>
            </w:r>
            <w:proofErr w:type="spellStart"/>
            <w:r>
              <w:t>postprocessingu</w:t>
            </w:r>
            <w:proofErr w:type="spellEnd"/>
            <w:r>
              <w:t xml:space="preserve"> badań perfuzji- możliwość obliczenia CBF, CBV, MTT dla każdego </w:t>
            </w:r>
            <w:proofErr w:type="spellStart"/>
            <w:r>
              <w:t>voxela</w:t>
            </w:r>
            <w:proofErr w:type="spellEnd"/>
            <w:r>
              <w:t xml:space="preserve"> w trybie </w:t>
            </w:r>
            <w:proofErr w:type="spellStart"/>
            <w:r>
              <w:t>multi-voxel</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53170D"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A83B1D"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F0CF3B" w14:textId="77777777" w:rsidR="00116B42" w:rsidRDefault="00116B42" w:rsidP="00143015">
            <w:pPr>
              <w:jc w:val="center"/>
            </w:pPr>
            <w:r>
              <w:t>Bez punktacji</w:t>
            </w:r>
          </w:p>
        </w:tc>
      </w:tr>
      <w:tr w:rsidR="00116B42" w14:paraId="55082F86"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DF263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C98876" w14:textId="77777777" w:rsidR="00116B42" w:rsidRDefault="00116B42" w:rsidP="00143015">
            <w:r>
              <w:rPr>
                <w:b/>
                <w:bCs/>
              </w:rPr>
              <w:t>Angiografia MR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84DC1A"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FCA4FD"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526C0E" w14:textId="77777777" w:rsidR="00116B42" w:rsidRDefault="00116B42" w:rsidP="00143015">
            <w:pPr>
              <w:jc w:val="center"/>
            </w:pPr>
          </w:p>
        </w:tc>
      </w:tr>
      <w:tr w:rsidR="00116B42" w14:paraId="35872EA0"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36140ABC"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9ECAD15" w14:textId="77777777" w:rsidR="00116B42" w:rsidRDefault="00116B42" w:rsidP="00143015">
            <w:r>
              <w:t>Time-of-Flight MRA</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7B8CFDA" w14:textId="77777777" w:rsidR="00116B42" w:rsidRDefault="00116B42"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80AB424"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DAD89AA" w14:textId="77777777" w:rsidR="00116B42" w:rsidRDefault="00116B42" w:rsidP="00143015">
            <w:pPr>
              <w:jc w:val="center"/>
            </w:pPr>
            <w:r>
              <w:t>Bez punktacji</w:t>
            </w:r>
          </w:p>
        </w:tc>
      </w:tr>
      <w:tr w:rsidR="00116B42" w14:paraId="7FB8AF80"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14914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174DBB" w14:textId="77777777" w:rsidR="00116B42" w:rsidRPr="00547B77" w:rsidRDefault="00116B42" w:rsidP="00143015">
            <w:pPr>
              <w:rPr>
                <w:lang w:val="en-US"/>
              </w:rPr>
            </w:pPr>
            <w:r>
              <w:rPr>
                <w:lang w:val="en-US"/>
              </w:rPr>
              <w:t>2D/3D Phase Contrast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0DC418"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28994D" w14:textId="77777777" w:rsidR="00116B42" w:rsidRDefault="00116B42" w:rsidP="00143015">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8DC483" w14:textId="77777777" w:rsidR="00116B42" w:rsidRDefault="00116B42" w:rsidP="00143015">
            <w:pPr>
              <w:jc w:val="center"/>
            </w:pPr>
            <w:r>
              <w:t>Bez punktacji</w:t>
            </w:r>
          </w:p>
        </w:tc>
      </w:tr>
      <w:tr w:rsidR="00116B42" w14:paraId="72D3DB9A"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31C08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B2EA34" w14:textId="77777777" w:rsidR="00116B42" w:rsidRDefault="00116B42" w:rsidP="00143015">
            <w:proofErr w:type="spellStart"/>
            <w:r>
              <w:t>Contrast-enhanced</w:t>
            </w:r>
            <w:proofErr w:type="spellEnd"/>
            <w:r>
              <w:t xml:space="preserve"> MRA (</w:t>
            </w:r>
            <w:proofErr w:type="spellStart"/>
            <w:r>
              <w:t>ceMRA</w:t>
            </w:r>
            <w:proofErr w:type="spellEnd"/>
            <w:r>
              <w: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CFC8E5"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5AEAB6"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EB02B7" w14:textId="77777777" w:rsidR="00116B42" w:rsidRDefault="00116B42" w:rsidP="00143015">
            <w:pPr>
              <w:jc w:val="center"/>
            </w:pPr>
            <w:r>
              <w:t>Bez punktacji</w:t>
            </w:r>
          </w:p>
        </w:tc>
      </w:tr>
      <w:tr w:rsidR="00116B42" w14:paraId="0FABF236"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9C9AD5"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ECA8D5" w14:textId="77777777" w:rsidR="00116B42" w:rsidRDefault="00116B42" w:rsidP="00143015">
            <w:r>
              <w:t xml:space="preserve">Techniki angiografii </w:t>
            </w:r>
            <w:proofErr w:type="spellStart"/>
            <w:r>
              <w:t>bezkontrastowej</w:t>
            </w:r>
            <w:proofErr w:type="spellEnd"/>
            <w:r>
              <w:t xml:space="preserve"> (Native  </w:t>
            </w:r>
            <w:proofErr w:type="spellStart"/>
            <w:r>
              <w:t>Trance</w:t>
            </w:r>
            <w:proofErr w:type="spellEnd"/>
            <w:r>
              <w:t xml:space="preser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15C9DA"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ED54D5"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DC68C3" w14:textId="77777777" w:rsidR="00116B42" w:rsidRDefault="00116B42" w:rsidP="00143015">
            <w:pPr>
              <w:jc w:val="center"/>
            </w:pPr>
            <w:r>
              <w:t>Bez punktacji</w:t>
            </w:r>
          </w:p>
        </w:tc>
      </w:tr>
      <w:tr w:rsidR="00116B42" w14:paraId="112273BE"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77AE4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659729" w14:textId="77777777" w:rsidR="00116B42" w:rsidRDefault="00116B42" w:rsidP="00143015">
            <w:r>
              <w:t>Dynamiczne 3D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64D0AB"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A6029E"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BF40B7" w14:textId="77777777" w:rsidR="00116B42" w:rsidRDefault="00116B42" w:rsidP="00143015">
            <w:pPr>
              <w:jc w:val="center"/>
            </w:pPr>
            <w:r>
              <w:t>Bez punktacji</w:t>
            </w:r>
          </w:p>
        </w:tc>
      </w:tr>
      <w:tr w:rsidR="00116B42" w14:paraId="4D20FB9D"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BEE98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11F85F" w14:textId="77777777" w:rsidR="00116B42" w:rsidRDefault="00116B42" w:rsidP="00143015">
            <w:r>
              <w:t xml:space="preserve">Bolus Timing (Bolus Trak lub </w:t>
            </w:r>
            <w:proofErr w:type="spellStart"/>
            <w:r>
              <w:t>Care</w:t>
            </w:r>
            <w:proofErr w:type="spellEnd"/>
            <w:r>
              <w:t xml:space="preserve"> Bolus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7238FF"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013201"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E82003" w14:textId="77777777" w:rsidR="00116B42" w:rsidRDefault="00116B42" w:rsidP="00143015">
            <w:pPr>
              <w:jc w:val="center"/>
            </w:pPr>
            <w:r>
              <w:t>Bez punktacji</w:t>
            </w:r>
          </w:p>
        </w:tc>
      </w:tr>
      <w:tr w:rsidR="00116B42" w14:paraId="387AECAB"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619ED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183C2F" w14:textId="77777777" w:rsidR="00116B42" w:rsidRDefault="00116B42" w:rsidP="00143015">
            <w:proofErr w:type="spellStart"/>
            <w:r>
              <w:t>Magnetisation</w:t>
            </w:r>
            <w:proofErr w:type="spellEnd"/>
            <w:r>
              <w:t xml:space="preserve"> Transfer  </w:t>
            </w:r>
            <w:proofErr w:type="spellStart"/>
            <w:r>
              <w:t>Contrast</w:t>
            </w:r>
            <w:proofErr w:type="spellEnd"/>
            <w:r>
              <w:t xml:space="preserve"> (MTC)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C99DE1"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BAB387"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86265F" w14:textId="77777777" w:rsidR="00116B42" w:rsidRDefault="00116B42" w:rsidP="00143015">
            <w:pPr>
              <w:jc w:val="center"/>
            </w:pPr>
            <w:r>
              <w:t>Bez punktacji</w:t>
            </w:r>
          </w:p>
        </w:tc>
      </w:tr>
      <w:tr w:rsidR="00116B42" w14:paraId="421DC62E"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D6340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963366" w14:textId="77777777" w:rsidR="00116B42" w:rsidRDefault="00116B42" w:rsidP="00143015">
            <w:r>
              <w:t xml:space="preserve">Zoptymalizowana kolejność kodowania faz (wypełniania przestrzeni k) do uzyskiwania </w:t>
            </w:r>
            <w:proofErr w:type="spellStart"/>
            <w:r>
              <w:t>angiogramów</w:t>
            </w:r>
            <w:proofErr w:type="spellEnd"/>
            <w:r>
              <w:t xml:space="preserve"> tętnic o wysokiej rozdzielczości z tłumieniem sygnału przepływu żylnego (</w:t>
            </w:r>
            <w:proofErr w:type="spellStart"/>
            <w:r>
              <w:t>CentricElliptical</w:t>
            </w:r>
            <w:proofErr w:type="spellEnd"/>
            <w:r>
              <w:t xml:space="preserve">, </w:t>
            </w:r>
            <w:proofErr w:type="spellStart"/>
            <w:r>
              <w:t>EllipticCentric</w:t>
            </w:r>
            <w:proofErr w:type="spellEnd"/>
            <w:r>
              <w:t>, Centra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3EC7DD"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865422"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5676F0" w14:textId="77777777" w:rsidR="00116B42" w:rsidRDefault="00116B42" w:rsidP="00143015">
            <w:pPr>
              <w:jc w:val="center"/>
            </w:pPr>
            <w:r>
              <w:t>Bez punktacji</w:t>
            </w:r>
          </w:p>
        </w:tc>
      </w:tr>
      <w:tr w:rsidR="00116B42" w14:paraId="3FE4298C"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48A94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91F495" w14:textId="77777777" w:rsidR="00116B42" w:rsidRDefault="00116B42" w:rsidP="00143015">
            <w:r>
              <w:t xml:space="preserve">MRA naczyń domózgowych.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60ED64"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7FF983"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93C473" w14:textId="77777777" w:rsidR="00116B42" w:rsidRDefault="00116B42" w:rsidP="00143015">
            <w:pPr>
              <w:jc w:val="center"/>
            </w:pPr>
            <w:r>
              <w:t>Bez punktacji</w:t>
            </w:r>
          </w:p>
        </w:tc>
      </w:tr>
      <w:tr w:rsidR="00116B42" w14:paraId="3B74250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1ABB6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950231" w14:textId="77777777" w:rsidR="00116B42" w:rsidRDefault="00116B42" w:rsidP="00143015">
            <w:r>
              <w:t xml:space="preserve">MRA naczyń obwodowych.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81D11F"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403208"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CC3759" w14:textId="77777777" w:rsidR="00116B42" w:rsidRDefault="00116B42" w:rsidP="00143015">
            <w:pPr>
              <w:jc w:val="center"/>
            </w:pPr>
            <w:r>
              <w:t>Bez punktacji</w:t>
            </w:r>
          </w:p>
        </w:tc>
      </w:tr>
      <w:tr w:rsidR="00116B42" w14:paraId="71C1C314"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BD534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300364" w14:textId="77777777" w:rsidR="00116B42" w:rsidRDefault="00116B42" w:rsidP="00143015">
            <w:r>
              <w:rPr>
                <w:b/>
                <w:bCs/>
              </w:rPr>
              <w:t>Badania kardiologiczne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FEC2E8"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88253B"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09384C" w14:textId="77777777" w:rsidR="00116B42" w:rsidRDefault="00116B42" w:rsidP="00143015">
            <w:pPr>
              <w:jc w:val="center"/>
            </w:pPr>
          </w:p>
        </w:tc>
      </w:tr>
      <w:tr w:rsidR="00116B42" w14:paraId="2CE505E9"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3165BFB1"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777B2A8" w14:textId="77777777" w:rsidR="00116B42" w:rsidRDefault="00116B42" w:rsidP="00143015">
            <w:r>
              <w:t>Obrazowanie morfologii serca (</w:t>
            </w:r>
            <w:proofErr w:type="spellStart"/>
            <w:r>
              <w:t>CardiacMorphology</w:t>
            </w:r>
            <w:proofErr w:type="spellEnd"/>
            <w:r>
              <w:t>)</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360DAA34" w14:textId="77777777" w:rsidR="00116B42" w:rsidRDefault="00116B42" w:rsidP="00143015">
            <w:pPr>
              <w:jc w:val="center"/>
            </w:pPr>
            <w:r>
              <w:t>TAK, podać i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5475832"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D0F3EB1" w14:textId="77777777" w:rsidR="00116B42" w:rsidRDefault="00116B42" w:rsidP="00143015">
            <w:pPr>
              <w:jc w:val="center"/>
            </w:pPr>
            <w:r>
              <w:t>Bez punktacji</w:t>
            </w:r>
          </w:p>
        </w:tc>
      </w:tr>
      <w:tr w:rsidR="00116B42" w14:paraId="243D034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208DE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F134C8" w14:textId="77777777" w:rsidR="00116B42" w:rsidRDefault="00116B42" w:rsidP="00143015">
            <w:r>
              <w:t>Obrazowanie funkcji serca wraz z wizualizacją w pętli CINE (</w:t>
            </w:r>
            <w:proofErr w:type="spellStart"/>
            <w:r>
              <w:t>FunctionalImaging</w:t>
            </w:r>
            <w:proofErr w:type="spellEnd"/>
            <w:r>
              <w:t>/</w:t>
            </w:r>
            <w:proofErr w:type="spellStart"/>
            <w:r>
              <w:t>Cine</w:t>
            </w:r>
            <w:proofErr w:type="spellEnd"/>
            <w:r>
              <w: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82B046" w14:textId="77777777" w:rsidR="00116B42" w:rsidRDefault="00116B42" w:rsidP="00143015">
            <w:pPr>
              <w:jc w:val="center"/>
            </w:pPr>
            <w: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B1628C"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1E44AB" w14:textId="77777777" w:rsidR="00116B42" w:rsidRDefault="00116B42" w:rsidP="00143015">
            <w:pPr>
              <w:jc w:val="center"/>
            </w:pPr>
            <w:r>
              <w:t>Bez punktacji</w:t>
            </w:r>
          </w:p>
        </w:tc>
      </w:tr>
      <w:tr w:rsidR="00116B42" w14:paraId="4062F3F2" w14:textId="77777777" w:rsidTr="00143015">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B291C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8E89BC" w14:textId="77777777" w:rsidR="00116B42" w:rsidRDefault="00116B42" w:rsidP="00143015">
            <w:r>
              <w:t>Obrazowanie serca techniką DARK BLOOD.</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46A4FF" w14:textId="77777777" w:rsidR="00116B42" w:rsidRDefault="00116B42" w:rsidP="00143015">
            <w:pPr>
              <w:jc w:val="center"/>
            </w:pPr>
            <w: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34B138"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7F5815" w14:textId="77777777" w:rsidR="00116B42" w:rsidRDefault="00116B42" w:rsidP="00143015">
            <w:pPr>
              <w:jc w:val="center"/>
            </w:pPr>
            <w:r>
              <w:t>Bez punktacji</w:t>
            </w:r>
          </w:p>
        </w:tc>
      </w:tr>
      <w:tr w:rsidR="00116B42" w14:paraId="77176BB4"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356E5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D7013C" w14:textId="77777777" w:rsidR="00116B42" w:rsidRDefault="00116B42" w:rsidP="00143015">
            <w:r>
              <w:rPr>
                <w:b/>
                <w:bCs/>
              </w:rPr>
              <w:t>Badania w obszarze tułowia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571769"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2A1553"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80E680" w14:textId="77777777" w:rsidR="00116B42" w:rsidRDefault="00116B42" w:rsidP="00143015">
            <w:pPr>
              <w:jc w:val="center"/>
            </w:pPr>
          </w:p>
        </w:tc>
      </w:tr>
      <w:tr w:rsidR="00116B42" w14:paraId="5BFC2639"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88BC2DD"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4BF7679" w14:textId="77777777" w:rsidR="00116B42" w:rsidRDefault="00116B42" w:rsidP="00143015">
            <w:r>
              <w:t>3D GR Echo</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030BFCC" w14:textId="77777777" w:rsidR="00116B42" w:rsidRDefault="00116B42"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93AC5A9"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EBDA1FC" w14:textId="77777777" w:rsidR="00116B42" w:rsidRDefault="00116B42" w:rsidP="00143015">
            <w:pPr>
              <w:jc w:val="center"/>
            </w:pPr>
            <w:r>
              <w:t>Bez punktacji</w:t>
            </w:r>
          </w:p>
        </w:tc>
      </w:tr>
      <w:tr w:rsidR="00116B42" w14:paraId="106BF486"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53453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92B654" w14:textId="77777777" w:rsidR="00116B42" w:rsidRDefault="00116B42" w:rsidP="00143015">
            <w:r>
              <w:t xml:space="preserve">Dedykowane protokoły pomiarowe /sekwencje umożliwiające wykonywanie badań dyfuzyjnych w obszarze body (DWIBS, REVEAL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6997A6"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EB7AB3"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CECBC4" w14:textId="77777777" w:rsidR="00116B42" w:rsidRDefault="00116B42" w:rsidP="00143015">
            <w:pPr>
              <w:jc w:val="center"/>
            </w:pPr>
            <w:r>
              <w:t>Bez punktacji</w:t>
            </w:r>
          </w:p>
        </w:tc>
      </w:tr>
      <w:tr w:rsidR="00116B42" w14:paraId="771553F3"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9075C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01FBA5" w14:textId="77777777" w:rsidR="00116B42" w:rsidRDefault="00116B42" w:rsidP="00143015">
            <w:r>
              <w:t xml:space="preserve">Cholangiografia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1FF249"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9EB269"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2F4274" w14:textId="77777777" w:rsidR="00116B42" w:rsidRDefault="00116B42" w:rsidP="00143015">
            <w:pPr>
              <w:jc w:val="center"/>
            </w:pPr>
            <w:r>
              <w:t>Bez punktacji</w:t>
            </w:r>
          </w:p>
        </w:tc>
      </w:tr>
      <w:tr w:rsidR="00116B42" w14:paraId="142869C0"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427C3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A39228" w14:textId="77777777" w:rsidR="00116B42" w:rsidRDefault="00116B42" w:rsidP="00143015">
            <w:r>
              <w:t xml:space="preserve">Single </w:t>
            </w:r>
            <w:proofErr w:type="spellStart"/>
            <w:r>
              <w:t>Shot</w:t>
            </w:r>
            <w:proofErr w:type="spellEnd"/>
            <w:r>
              <w:t xml:space="preserve"> MRCP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2AFC60"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209B74"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F8B444" w14:textId="77777777" w:rsidR="00116B42" w:rsidRDefault="00116B42" w:rsidP="00143015">
            <w:pPr>
              <w:jc w:val="center"/>
            </w:pPr>
            <w:r>
              <w:t>Bez punktacji</w:t>
            </w:r>
          </w:p>
        </w:tc>
      </w:tr>
      <w:tr w:rsidR="00116B42" w14:paraId="6DEA0A23"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6DA47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4A7E03" w14:textId="77777777" w:rsidR="00116B42" w:rsidRDefault="00116B42" w:rsidP="00143015">
            <w:r>
              <w:t xml:space="preserve">Akwizycja techniką HASTE, RARE lub techniką równoważną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D0EF6A"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7D836F"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280F90" w14:textId="77777777" w:rsidR="00116B42" w:rsidRDefault="00116B42" w:rsidP="00143015">
            <w:pPr>
              <w:jc w:val="center"/>
            </w:pPr>
            <w:r>
              <w:t>Bez punktacji</w:t>
            </w:r>
          </w:p>
        </w:tc>
      </w:tr>
      <w:tr w:rsidR="00116B42" w14:paraId="10A0A6BA"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93C04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432181" w14:textId="77777777" w:rsidR="00116B42" w:rsidRDefault="00116B42" w:rsidP="00143015">
            <w:r>
              <w:t>Pakiet oprogramowania pozwalający na symultaniczne uzyskanie podczas jednej akwizycji 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tułowia (DIXON lub IDEAL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692BEE"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C709AC"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CAFEE1" w14:textId="77777777" w:rsidR="00116B42" w:rsidRDefault="00116B42" w:rsidP="00143015">
            <w:pPr>
              <w:jc w:val="center"/>
            </w:pPr>
            <w:r>
              <w:t>Bez punktacji</w:t>
            </w:r>
          </w:p>
        </w:tc>
      </w:tr>
      <w:tr w:rsidR="00116B42" w14:paraId="75074131"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28EEC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5C635E" w14:textId="77777777" w:rsidR="00116B42" w:rsidRDefault="00116B42" w:rsidP="00143015">
            <w:r>
              <w:t>Pakiet oprogramowania pozwalający na symultaniczne uzyskanie podczas jednej akwizycji 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tułowia (DIXON lub IDEAL lub odpowiednik wg nomenklatury producenta) w szybkiej technice dwupunktowej, działający w oparciu o pełny, min. 7-frakcyjny model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5CCD5E" w14:textId="77777777" w:rsidR="00116B42" w:rsidRDefault="00116B42" w:rsidP="00143015">
            <w:pPr>
              <w:jc w:val="center"/>
            </w:pPr>
            <w: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3F35D0"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003BEA" w14:textId="77777777" w:rsidR="00116B42" w:rsidRDefault="00116B42" w:rsidP="00143015">
            <w:pPr>
              <w:jc w:val="center"/>
            </w:pPr>
            <w:r>
              <w:t>TAK - 5 pkt.</w:t>
            </w:r>
            <w:r>
              <w:br/>
              <w:t>Nie - 0 pkt.</w:t>
            </w:r>
          </w:p>
        </w:tc>
      </w:tr>
      <w:tr w:rsidR="00116B42" w14:paraId="053E02FE"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5CF60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58374D" w14:textId="77777777" w:rsidR="00116B42" w:rsidRDefault="00116B42" w:rsidP="00143015">
            <w:r>
              <w:t>Aplikacja umożliwiająca na ciągłe skanowanie 3D na swobodnym oddechu pacjenta podczas badania po dożylnym podaniu środka kontrastowego.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4E51FF"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AC995A"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83D2E2" w14:textId="77777777" w:rsidR="00116B42" w:rsidRDefault="00116B42" w:rsidP="00143015">
            <w:pPr>
              <w:jc w:val="center"/>
            </w:pPr>
            <w:r>
              <w:t>Bez punktacji</w:t>
            </w:r>
          </w:p>
        </w:tc>
      </w:tr>
      <w:tr w:rsidR="00116B42" w14:paraId="59CF6AD0"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058A6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9BCA90" w14:textId="77777777" w:rsidR="00116B42" w:rsidRDefault="00116B42" w:rsidP="00143015">
            <w:r>
              <w:t>Zaawansowana technika obrazowania 3D TSE umożliwiająca uzyskanie projekcji wielopłaszczyznowych o wysokiej rozdzielczości, w tym projekcji skośnych, na jednym skanie.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B6F025"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27A29F"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9665E2" w14:textId="77777777" w:rsidR="00116B42" w:rsidRDefault="00116B42" w:rsidP="00143015">
            <w:pPr>
              <w:jc w:val="center"/>
            </w:pPr>
            <w:r>
              <w:t>Bez punktacji</w:t>
            </w:r>
          </w:p>
        </w:tc>
      </w:tr>
      <w:tr w:rsidR="00116B42" w14:paraId="0C93DBA5"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4193F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D7365D" w14:textId="77777777" w:rsidR="00116B42" w:rsidRDefault="00116B42" w:rsidP="00143015">
            <w:r>
              <w:rPr>
                <w:b/>
                <w:bCs/>
              </w:rPr>
              <w:t>Badania ortopedyczne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4D6560"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36FAAD"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3BA0C7" w14:textId="77777777" w:rsidR="00116B42" w:rsidRDefault="00116B42" w:rsidP="00143015">
            <w:pPr>
              <w:jc w:val="center"/>
            </w:pPr>
          </w:p>
        </w:tc>
      </w:tr>
      <w:tr w:rsidR="00116B42" w14:paraId="15D56195"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1F5E0B41"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5E28CEF" w14:textId="77777777" w:rsidR="00116B42" w:rsidRDefault="00116B42" w:rsidP="00143015">
            <w:r>
              <w:t>Badania stawu kolanowego</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F45A23D" w14:textId="77777777" w:rsidR="00116B42" w:rsidRDefault="00116B42"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D6DC9E9"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7E7E1FB" w14:textId="77777777" w:rsidR="00116B42" w:rsidRDefault="00116B42" w:rsidP="00143015">
            <w:pPr>
              <w:jc w:val="center"/>
            </w:pPr>
            <w:r>
              <w:t>Bez punktacji</w:t>
            </w:r>
          </w:p>
        </w:tc>
      </w:tr>
      <w:tr w:rsidR="00116B42" w14:paraId="70B69DA5"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0D4D4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5B30FB" w14:textId="77777777" w:rsidR="00116B42" w:rsidRDefault="00116B42" w:rsidP="00143015">
            <w:r>
              <w:t xml:space="preserve">Badania stawu skokowego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72D4E4"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5E0227"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85450C" w14:textId="77777777" w:rsidR="00116B42" w:rsidRDefault="00116B42" w:rsidP="00143015">
            <w:pPr>
              <w:jc w:val="center"/>
            </w:pPr>
            <w:r>
              <w:t>Bez punktacji</w:t>
            </w:r>
          </w:p>
        </w:tc>
      </w:tr>
      <w:tr w:rsidR="00116B42" w14:paraId="04C1CDC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CABD4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CD09D2" w14:textId="77777777" w:rsidR="00116B42" w:rsidRDefault="00116B42" w:rsidP="00143015">
            <w:r>
              <w:t>Badania barku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FE5E68"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78A08F"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B4738D" w14:textId="77777777" w:rsidR="00116B42" w:rsidRDefault="00116B42" w:rsidP="00143015">
            <w:pPr>
              <w:jc w:val="center"/>
            </w:pPr>
            <w:r>
              <w:t>Bez punktacji</w:t>
            </w:r>
          </w:p>
        </w:tc>
      </w:tr>
      <w:tr w:rsidR="00116B42" w14:paraId="5A10A092"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FF1D6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172240" w14:textId="77777777" w:rsidR="00116B42" w:rsidRDefault="00116B42" w:rsidP="00143015">
            <w:r>
              <w:t xml:space="preserve">Badania nadgarstka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89CF6F"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E7BB9A"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14DA8A" w14:textId="77777777" w:rsidR="00116B42" w:rsidRDefault="00116B42" w:rsidP="00143015">
            <w:pPr>
              <w:jc w:val="center"/>
            </w:pPr>
            <w:r>
              <w:t>Bez punktacji</w:t>
            </w:r>
          </w:p>
        </w:tc>
      </w:tr>
      <w:tr w:rsidR="00116B42" w14:paraId="0AB87718"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ECE2F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CC2D71" w14:textId="77777777" w:rsidR="00116B42" w:rsidRDefault="00116B42" w:rsidP="00143015">
            <w:r>
              <w:t xml:space="preserve">Sekwencja do redukcji artefaktów od implantów </w:t>
            </w:r>
            <w:r>
              <w:lastRenderedPageBreak/>
              <w:t xml:space="preserve">ortopedycznych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F830BA" w14:textId="77777777" w:rsidR="00116B42" w:rsidRDefault="00116B42" w:rsidP="00143015">
            <w:pPr>
              <w:jc w:val="center"/>
            </w:pPr>
            <w:r>
              <w:lastRenderedPageBreak/>
              <w:t xml:space="preserve">TAK, Podać nazwę oferowanego </w:t>
            </w:r>
            <w:r>
              <w:lastRenderedPageBreak/>
              <w:t>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721FF8"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41431C" w14:textId="77777777" w:rsidR="00116B42" w:rsidRDefault="00116B42" w:rsidP="00143015">
            <w:pPr>
              <w:jc w:val="center"/>
            </w:pPr>
            <w:r>
              <w:t>Bez punktacji</w:t>
            </w:r>
          </w:p>
        </w:tc>
      </w:tr>
      <w:tr w:rsidR="00116B42" w14:paraId="368F4CE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BD991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A75BED" w14:textId="77777777" w:rsidR="00116B42" w:rsidRDefault="00116B42" w:rsidP="00143015">
            <w:r>
              <w:t>Oprogramowanie do automatycznego planowania badania pacjentów z implantami warunkowo dopuszczonymi do badania MR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7E7900" w14:textId="77777777" w:rsidR="00116B42" w:rsidRDefault="00116B42" w:rsidP="00143015">
            <w:pPr>
              <w:jc w:val="center"/>
            </w:pPr>
            <w:r>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F4D00A"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DDDDB6" w14:textId="77777777" w:rsidR="00116B42" w:rsidRDefault="00116B42" w:rsidP="00143015">
            <w:pPr>
              <w:jc w:val="center"/>
            </w:pPr>
            <w:r>
              <w:t>TAK - 5 pkt.</w:t>
            </w:r>
            <w:r>
              <w:br/>
              <w:t>Nie - 0 pkt.</w:t>
            </w:r>
          </w:p>
        </w:tc>
      </w:tr>
      <w:tr w:rsidR="00116B42" w14:paraId="78139E6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87410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D72322" w14:textId="77777777" w:rsidR="00116B42" w:rsidRDefault="00116B42" w:rsidP="00143015">
            <w:r>
              <w:t>Dedykowane oprogramowanie umożliwiające zautomatyzowane przeprowadzanie badań stawu barkowego w sposób nadzorowany przez skaner, to jest taki, w którym kontrolę nad postępowaniem operatora, na każdym etapie badania nadzoruje oprogramowanie, w oparciu o wybraną przez operatora strategię postępowania z danym pacjentem.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6B848E" w14:textId="77777777" w:rsidR="00116B42" w:rsidRDefault="00116B42" w:rsidP="00143015">
            <w:pPr>
              <w:jc w:val="center"/>
            </w:pPr>
            <w:r>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C8EDB7"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544CCF" w14:textId="77777777" w:rsidR="00116B42" w:rsidRDefault="00116B42" w:rsidP="00143015">
            <w:pPr>
              <w:jc w:val="center"/>
            </w:pPr>
            <w:r>
              <w:t>TAK - 5 pkt.</w:t>
            </w:r>
            <w:r>
              <w:br/>
              <w:t>Nie - 0 pkt.</w:t>
            </w:r>
          </w:p>
        </w:tc>
      </w:tr>
      <w:tr w:rsidR="00116B42" w14:paraId="5B2D8F66"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B0C35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42A610" w14:textId="77777777" w:rsidR="00116B42" w:rsidRDefault="00116B42" w:rsidP="00143015">
            <w:r>
              <w:t>Dedykowane oprogramowanie umożliwiające zautomatyzowane przeprowadzanie badań  stawów kolanowego w sposób nadzorowany przez skaner, to jest taki, w którym kontrolę nad postępowaniem operatora, na każdym etapie badania nadzoruje oprogramowanie, w oparciu o wybraną przez operatora strategię postępowania z danym pacjentem (</w:t>
            </w:r>
            <w:proofErr w:type="spellStart"/>
            <w:r>
              <w:t>Large</w:t>
            </w:r>
            <w:proofErr w:type="spellEnd"/>
            <w:r>
              <w:t xml:space="preserve"> Joint </w:t>
            </w:r>
            <w:proofErr w:type="spellStart"/>
            <w:r>
              <w:t>Dot</w:t>
            </w:r>
            <w:proofErr w:type="spellEnd"/>
            <w:r>
              <w:t xml:space="preserve"> Engine lub odpowiednio do nazewnictwa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E99C43" w14:textId="77777777" w:rsidR="00116B42" w:rsidRDefault="00116B42" w:rsidP="00143015">
            <w:pPr>
              <w:jc w:val="center"/>
            </w:pPr>
            <w:r>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1C981E"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04B8AE" w14:textId="77777777" w:rsidR="00116B42" w:rsidRDefault="00116B42" w:rsidP="00143015">
            <w:pPr>
              <w:jc w:val="center"/>
            </w:pPr>
            <w:r>
              <w:t>TAK - 5 pkt.</w:t>
            </w:r>
            <w:r>
              <w:br/>
              <w:t>Nie - 0 pkt.</w:t>
            </w:r>
          </w:p>
        </w:tc>
      </w:tr>
      <w:tr w:rsidR="00116B42" w14:paraId="4469B820"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E331F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01B35F" w14:textId="77777777" w:rsidR="00116B42" w:rsidRDefault="00116B42" w:rsidP="00143015">
            <w:r>
              <w:t>Pakiet oprogramowania pozwalający na symultaniczne uzyskanie podczas jednej akwizycji 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ortopedycznych (DIXON lub IDEAL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4AEBC0"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42ECFB"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8A36EC" w14:textId="77777777" w:rsidR="00116B42" w:rsidRDefault="00116B42" w:rsidP="00143015">
            <w:pPr>
              <w:jc w:val="center"/>
            </w:pPr>
            <w:r>
              <w:t>Bez punktacji</w:t>
            </w:r>
          </w:p>
        </w:tc>
      </w:tr>
      <w:tr w:rsidR="00116B42" w14:paraId="7E3456E5"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C98CE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2F3543" w14:textId="77777777" w:rsidR="00116B42" w:rsidRDefault="00116B42" w:rsidP="00143015">
            <w:r>
              <w:t>Pakiet oprogramowania pozwalający na symultaniczne uzyskanie podczas jednej akwizycji obrazów 4-ech typów: in-</w:t>
            </w:r>
            <w:proofErr w:type="spellStart"/>
            <w:r>
              <w:t>phase</w:t>
            </w:r>
            <w:proofErr w:type="spellEnd"/>
            <w:r>
              <w:t>, out-of-</w:t>
            </w:r>
            <w:proofErr w:type="spellStart"/>
            <w:r>
              <w:t>phase</w:t>
            </w:r>
            <w:proofErr w:type="spellEnd"/>
            <w:r>
              <w:t xml:space="preserve">, </w:t>
            </w:r>
            <w:proofErr w:type="spellStart"/>
            <w:r>
              <w:t>water-only</w:t>
            </w:r>
            <w:proofErr w:type="spellEnd"/>
            <w:r>
              <w:t xml:space="preserve">, </w:t>
            </w:r>
            <w:proofErr w:type="spellStart"/>
            <w:r>
              <w:t>fat-only</w:t>
            </w:r>
            <w:proofErr w:type="spellEnd"/>
            <w:r>
              <w:t xml:space="preserve"> dedykowany do badań ortopedycznych (DIXON lub IDEAL lub odpowiednik wg </w:t>
            </w:r>
            <w:r>
              <w:lastRenderedPageBreak/>
              <w:t>nomenklatury producenta) w szybkiej technice dwupunktowej, działający w oparciu o pełny, min. 7-frakcyjny model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1B1FC9" w14:textId="77777777" w:rsidR="00116B42" w:rsidRDefault="00116B42" w:rsidP="00143015">
            <w:pPr>
              <w:jc w:val="center"/>
            </w:pPr>
            <w:r>
              <w:lastRenderedPageBreak/>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9F30B2"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1BEBDD" w14:textId="77777777" w:rsidR="00116B42" w:rsidRDefault="00116B42" w:rsidP="00143015">
            <w:pPr>
              <w:jc w:val="center"/>
            </w:pPr>
            <w:r>
              <w:t>TAK - 5 pkt.</w:t>
            </w:r>
            <w:r>
              <w:br/>
              <w:t>Nie - 0 pkt.</w:t>
            </w:r>
          </w:p>
        </w:tc>
      </w:tr>
      <w:tr w:rsidR="00116B42" w14:paraId="609BD90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F698B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4C5766" w14:textId="77777777" w:rsidR="00116B42" w:rsidRDefault="00116B42" w:rsidP="00143015">
            <w:r>
              <w:t>Mapowanie chrząstki kolorem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C1DE7C" w14:textId="77777777" w:rsidR="00116B42" w:rsidRDefault="00116B42" w:rsidP="00143015">
            <w:pPr>
              <w:jc w:val="center"/>
            </w:pPr>
            <w: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81339C"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A5A531" w14:textId="77777777" w:rsidR="00116B42" w:rsidRDefault="00116B42" w:rsidP="00143015">
            <w:pPr>
              <w:jc w:val="center"/>
            </w:pPr>
            <w:r>
              <w:t>TAK - 5 pkt</w:t>
            </w:r>
          </w:p>
          <w:p w14:paraId="5EBF0125" w14:textId="77777777" w:rsidR="00116B42" w:rsidRDefault="00116B42" w:rsidP="00143015">
            <w:pPr>
              <w:jc w:val="center"/>
            </w:pPr>
            <w:r>
              <w:t>Nie - 0 pkt</w:t>
            </w:r>
          </w:p>
        </w:tc>
      </w:tr>
      <w:tr w:rsidR="00116B42" w14:paraId="20EFB03C" w14:textId="77777777" w:rsidTr="00143015">
        <w:trPr>
          <w:trHeight w:val="25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E2EE8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E4FE2A" w14:textId="77777777" w:rsidR="00116B42" w:rsidRDefault="00116B42" w:rsidP="00143015">
            <w:r>
              <w:rPr>
                <w:b/>
                <w:bCs/>
              </w:rPr>
              <w:t>Techniki do spektralnej saturacji/pobudzania wody i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F784A5"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A8A3A8"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9B2537" w14:textId="77777777" w:rsidR="00116B42" w:rsidRDefault="00116B42" w:rsidP="00143015">
            <w:pPr>
              <w:jc w:val="center"/>
            </w:pPr>
          </w:p>
        </w:tc>
      </w:tr>
      <w:tr w:rsidR="00116B42" w14:paraId="1C8AD8A6" w14:textId="77777777" w:rsidTr="00143015">
        <w:trPr>
          <w:trHeight w:val="255"/>
        </w:trPr>
        <w:tc>
          <w:tcPr>
            <w:tcW w:w="567" w:type="dxa"/>
            <w:tcBorders>
              <w:top w:val="nil"/>
              <w:left w:val="single" w:sz="4" w:space="0" w:color="000000"/>
              <w:bottom w:val="single" w:sz="4" w:space="0" w:color="000000"/>
              <w:right w:val="single" w:sz="4" w:space="0" w:color="000000"/>
            </w:tcBorders>
            <w:tcMar>
              <w:left w:w="70" w:type="dxa"/>
              <w:right w:w="70" w:type="dxa"/>
            </w:tcMar>
          </w:tcPr>
          <w:p w14:paraId="2648AE03"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D48761E" w14:textId="77777777" w:rsidR="00116B42" w:rsidRDefault="00116B42" w:rsidP="00143015">
            <w:r>
              <w:t>Częściowa selektywna saturacja tłuszczu i wody</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FE82C3F" w14:textId="77777777" w:rsidR="00116B42" w:rsidRDefault="00116B42"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8F65470"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D1227B9" w14:textId="77777777" w:rsidR="00116B42" w:rsidRDefault="00116B42" w:rsidP="00143015">
            <w:pPr>
              <w:jc w:val="center"/>
            </w:pPr>
            <w:r>
              <w:t>Bez punktacji</w:t>
            </w:r>
          </w:p>
        </w:tc>
      </w:tr>
      <w:tr w:rsidR="00116B42" w14:paraId="29CBCE40" w14:textId="77777777" w:rsidTr="00143015">
        <w:trPr>
          <w:trHeight w:val="255"/>
        </w:trPr>
        <w:tc>
          <w:tcPr>
            <w:tcW w:w="567" w:type="dxa"/>
            <w:tcBorders>
              <w:top w:val="nil"/>
              <w:left w:val="single" w:sz="4" w:space="0" w:color="000000"/>
              <w:bottom w:val="single" w:sz="4" w:space="0" w:color="000000"/>
              <w:right w:val="single" w:sz="4" w:space="0" w:color="000000"/>
            </w:tcBorders>
            <w:tcMar>
              <w:left w:w="70" w:type="dxa"/>
              <w:right w:w="70" w:type="dxa"/>
            </w:tcMar>
          </w:tcPr>
          <w:p w14:paraId="15A61620"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FAB777C" w14:textId="77777777" w:rsidR="00116B42" w:rsidRDefault="00116B42" w:rsidP="00143015">
            <w:r>
              <w:rPr>
                <w:b/>
                <w:bCs/>
              </w:rPr>
              <w:t xml:space="preserve">Obrazowanie równoległe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01389D2"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89AF27D"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B557DE6" w14:textId="77777777" w:rsidR="00116B42" w:rsidRDefault="00116B42" w:rsidP="00143015">
            <w:pPr>
              <w:jc w:val="center"/>
            </w:pPr>
          </w:p>
        </w:tc>
      </w:tr>
      <w:tr w:rsidR="00116B42" w14:paraId="031E350B"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AB4441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A51433" w14:textId="77777777" w:rsidR="00116B42" w:rsidRDefault="00116B42" w:rsidP="00143015">
            <w:r>
              <w:t>Obrazowanie równoległe (</w:t>
            </w:r>
            <w:proofErr w:type="spellStart"/>
            <w:r>
              <w:t>iPAT</w:t>
            </w:r>
            <w:proofErr w:type="spellEnd"/>
            <w:r>
              <w:t>, SENSE, ASSET, GEM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04CD4F"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450EF1"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5AF2B6" w14:textId="77777777" w:rsidR="00116B42" w:rsidRDefault="00116B42" w:rsidP="00143015">
            <w:pPr>
              <w:jc w:val="center"/>
            </w:pPr>
            <w:r>
              <w:t>Bez punktacji</w:t>
            </w:r>
          </w:p>
        </w:tc>
      </w:tr>
      <w:tr w:rsidR="00116B42" w14:paraId="430E5E0C"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E5A37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BCD61C" w14:textId="77777777" w:rsidR="00116B42" w:rsidRDefault="00116B42" w:rsidP="00143015">
            <w:r>
              <w:t>Obrazowanie równoległe w oparciu o algorytmy na bazie rekonstrukcji obrazów (SENSE lub odpowiednik wg nomenklatury producenta) lub w oparciu o algorytmy na bazie rekonstrukcji przestrzeni k (GRAPPA, GEM, ARC, k-t BLAST lub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6EE4C2"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4AD897"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640B32" w14:textId="77777777" w:rsidR="00116B42" w:rsidRDefault="00116B42" w:rsidP="00143015">
            <w:pPr>
              <w:jc w:val="center"/>
            </w:pPr>
            <w:r>
              <w:t>Bez punktacji</w:t>
            </w:r>
          </w:p>
        </w:tc>
      </w:tr>
      <w:tr w:rsidR="00116B42" w14:paraId="6C9AB9A4"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3AC6E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EC7B61" w14:textId="77777777" w:rsidR="00116B42" w:rsidRDefault="00116B42" w:rsidP="00143015">
            <w:r>
              <w:t>Maksymalny współczynnik przyspieszenia dla obrazowania równoległego: ≥ 16</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4629AE" w14:textId="77777777" w:rsidR="00116B42" w:rsidRDefault="00116B42"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B9D25A"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C78DE0" w14:textId="77777777" w:rsidR="00116B42" w:rsidRDefault="00116B42" w:rsidP="00143015">
            <w:pPr>
              <w:jc w:val="center"/>
            </w:pPr>
            <w:r>
              <w:t>Wartość największa 10 pkt., najmniejsza 0 pkt., pozostałe proporcjonalnie</w:t>
            </w:r>
          </w:p>
        </w:tc>
      </w:tr>
      <w:tr w:rsidR="00116B42" w14:paraId="6122881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D0BEB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3243BC" w14:textId="77777777" w:rsidR="00116B42" w:rsidRPr="00210764" w:rsidRDefault="00116B42" w:rsidP="00143015">
            <w:pPr>
              <w:rPr>
                <w:b/>
                <w:bCs/>
              </w:rPr>
            </w:pPr>
            <w:r w:rsidRPr="00210764">
              <w:rPr>
                <w:b/>
                <w:bCs/>
              </w:rPr>
              <w:t xml:space="preserve">Obrazowanie typu </w:t>
            </w:r>
            <w:proofErr w:type="spellStart"/>
            <w:r w:rsidRPr="00210764">
              <w:rPr>
                <w:b/>
                <w:bCs/>
              </w:rPr>
              <w:t>CompressedSensing</w:t>
            </w:r>
            <w:proofErr w:type="spellEnd"/>
            <w:r w:rsidRPr="00210764">
              <w:rPr>
                <w:b/>
                <w:bCs/>
              </w:rPr>
              <w:t xml:space="preserve"> (próbkowanie rozproszone)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5D4C6D"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49D63A"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AC46BC" w14:textId="77777777" w:rsidR="00116B42" w:rsidRDefault="00116B42" w:rsidP="00143015">
            <w:pPr>
              <w:jc w:val="center"/>
            </w:pPr>
          </w:p>
        </w:tc>
      </w:tr>
      <w:tr w:rsidR="00116B42" w14:paraId="7AF8258B"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CAD21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E97A23" w14:textId="77777777" w:rsidR="00116B42" w:rsidRPr="00210764" w:rsidRDefault="00116B42" w:rsidP="00143015">
            <w:r w:rsidRPr="00210764">
              <w:t>Technika umożliwiająca wysokorozdzielcze obrazowanie na bazie akwizycji ograniczonej liczby danych (próbek) oraz odpowiedniej kalkulacji danych koniecznych do utworzenia obrazu (</w:t>
            </w:r>
            <w:proofErr w:type="spellStart"/>
            <w:r w:rsidRPr="00210764">
              <w:t>HyperSense</w:t>
            </w:r>
            <w:proofErr w:type="spellEnd"/>
            <w:r w:rsidRPr="00210764">
              <w:t xml:space="preserve">, </w:t>
            </w:r>
            <w:proofErr w:type="spellStart"/>
            <w:r w:rsidRPr="00210764">
              <w:t>CompressedSensing</w:t>
            </w:r>
            <w:proofErr w:type="spellEnd"/>
            <w:r w:rsidRPr="00210764">
              <w:t xml:space="preserve">, lub odpowiednio do nomenklatury producenta), minimum w obrazowaniu neurologicznym i w obszarze </w:t>
            </w:r>
            <w:proofErr w:type="spellStart"/>
            <w:r w:rsidRPr="00210764">
              <w:t>tułowia,spełniające</w:t>
            </w:r>
            <w:proofErr w:type="spellEnd"/>
            <w:r w:rsidRPr="00210764">
              <w:t xml:space="preserve"> wymogi poniżej: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FF981C" w14:textId="77777777" w:rsidR="00116B42" w:rsidRDefault="00116B42" w:rsidP="00143015">
            <w:pPr>
              <w:jc w:val="center"/>
            </w:pPr>
            <w:r>
              <w:t>TAK, Podać nazwę oferowanego rozwiązania oraz zakres zastosowań (rejony anatomiczne)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7B4CB5"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3A69C3" w14:textId="77777777" w:rsidR="00116B42" w:rsidRDefault="00116B42" w:rsidP="00143015">
            <w:pPr>
              <w:jc w:val="center"/>
            </w:pPr>
            <w:r>
              <w:t>Bez punktacji</w:t>
            </w:r>
          </w:p>
        </w:tc>
      </w:tr>
      <w:tr w:rsidR="00116B42" w14:paraId="171632DD"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C53F2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15A0F3" w14:textId="77777777" w:rsidR="00116B42" w:rsidRPr="00210764" w:rsidRDefault="00116B42" w:rsidP="00143015">
            <w:r w:rsidRPr="00210764">
              <w:t>Wysokorozdzielcze obrazowanie 2D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CC70EF"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152E75"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A409BC" w14:textId="77777777" w:rsidR="00116B42" w:rsidRDefault="00116B42" w:rsidP="00143015">
            <w:pPr>
              <w:jc w:val="center"/>
            </w:pPr>
            <w:r>
              <w:t>Bez punktacji</w:t>
            </w:r>
          </w:p>
        </w:tc>
      </w:tr>
      <w:tr w:rsidR="00116B42" w14:paraId="30F89C9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A9F94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CD5DC8" w14:textId="77777777" w:rsidR="00116B42" w:rsidRDefault="00116B42" w:rsidP="00143015">
            <w:r w:rsidRPr="00210764">
              <w:t>Wysokorozdzielcze obrazowanie wolumetryczne (3D)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938997"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1227B8"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8A8AB8" w14:textId="77777777" w:rsidR="00116B42" w:rsidRDefault="00116B42" w:rsidP="00143015">
            <w:pPr>
              <w:jc w:val="center"/>
            </w:pPr>
            <w:r>
              <w:t>Bez punktacji</w:t>
            </w:r>
          </w:p>
        </w:tc>
      </w:tr>
      <w:tr w:rsidR="00116B42" w14:paraId="326C06F9"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9D494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1096CF" w14:textId="77777777" w:rsidR="00116B42" w:rsidRDefault="00116B42" w:rsidP="00143015">
            <w:r w:rsidRPr="00210764">
              <w:t xml:space="preserve">Wysokorozdzielcze </w:t>
            </w:r>
            <w:r w:rsidRPr="00210764">
              <w:lastRenderedPageBreak/>
              <w:t>obrazowanie w badaniach dynamicznych 4D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766CA0" w14:textId="77777777" w:rsidR="00116B42" w:rsidRDefault="00116B42" w:rsidP="00143015">
            <w:pPr>
              <w:jc w:val="center"/>
            </w:pPr>
            <w:r>
              <w:lastRenderedPageBreak/>
              <w:t xml:space="preserve">TAK, Podać nazwę </w:t>
            </w:r>
            <w:r>
              <w:lastRenderedPageBreak/>
              <w:t>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31FF69"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2004FC" w14:textId="77777777" w:rsidR="00116B42" w:rsidRDefault="00116B42" w:rsidP="00143015">
            <w:pPr>
              <w:jc w:val="center"/>
            </w:pPr>
            <w:r>
              <w:t>Bez punktacji</w:t>
            </w:r>
          </w:p>
        </w:tc>
      </w:tr>
      <w:tr w:rsidR="00116B42" w14:paraId="054A3598"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54469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25CBCD" w14:textId="77777777" w:rsidR="00116B42" w:rsidRDefault="00116B42" w:rsidP="00143015">
            <w:r w:rsidRPr="00210764">
              <w:t xml:space="preserve">Możliwość konwertowania minimum 85% tradycyjnych sekwencji MR do techniki typu </w:t>
            </w:r>
            <w:proofErr w:type="spellStart"/>
            <w:r w:rsidRPr="00210764">
              <w:t>CompressedSensing</w:t>
            </w:r>
            <w:proofErr w:type="spellEnd"/>
            <w:r w:rsidRPr="00210764">
              <w:t>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085E7F"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1E24F9"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7D4197" w14:textId="77777777" w:rsidR="00116B42" w:rsidRDefault="00116B42" w:rsidP="00143015">
            <w:pPr>
              <w:jc w:val="center"/>
            </w:pPr>
            <w:r>
              <w:t>Bez punktacji</w:t>
            </w:r>
          </w:p>
        </w:tc>
      </w:tr>
      <w:tr w:rsidR="00116B42" w14:paraId="6021764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AF6C5B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0C9C02" w14:textId="77777777" w:rsidR="00116B42" w:rsidRDefault="00116B42" w:rsidP="00143015">
            <w:r w:rsidRPr="00210764">
              <w:t xml:space="preserve">Obrazowanie typu </w:t>
            </w:r>
            <w:proofErr w:type="spellStart"/>
            <w:r w:rsidRPr="00210764">
              <w:t>CompressedSensing</w:t>
            </w:r>
            <w:proofErr w:type="spellEnd"/>
            <w:r w:rsidRPr="00210764">
              <w:t xml:space="preserve"> bez pogorszenia jakości diagnostycznej (wielkości </w:t>
            </w:r>
            <w:proofErr w:type="spellStart"/>
            <w:r w:rsidRPr="00210764">
              <w:t>voxela</w:t>
            </w:r>
            <w:proofErr w:type="spellEnd"/>
            <w:r w:rsidRPr="00210764">
              <w:t xml:space="preserve">, kontrastu) z możliwością skrócenia czasu badania </w:t>
            </w:r>
            <w:r>
              <w:t>d</w:t>
            </w:r>
            <w:r w:rsidRPr="00210764">
              <w:t>o</w:t>
            </w:r>
            <w:r>
              <w:t xml:space="preserve"> min.</w:t>
            </w:r>
            <w:r w:rsidRPr="00210764">
              <w:t xml:space="preserve"> 40%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C9C2FB"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49F140"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B8E476" w14:textId="77777777" w:rsidR="00116B42" w:rsidRDefault="00116B42" w:rsidP="00143015">
            <w:pPr>
              <w:jc w:val="center"/>
            </w:pPr>
            <w:r>
              <w:t>Bez punktacji</w:t>
            </w:r>
          </w:p>
        </w:tc>
      </w:tr>
      <w:tr w:rsidR="00116B42" w14:paraId="09ADBB00"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C2915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4E04B5" w14:textId="77777777" w:rsidR="00116B42" w:rsidRDefault="00116B42" w:rsidP="00143015">
            <w:r w:rsidRPr="00210764">
              <w:t xml:space="preserve">Możliwość obrazowania typu </w:t>
            </w:r>
            <w:proofErr w:type="spellStart"/>
            <w:r w:rsidRPr="00210764">
              <w:t>CompressedSensing</w:t>
            </w:r>
            <w:proofErr w:type="spellEnd"/>
            <w:r w:rsidRPr="00210764">
              <w:t xml:space="preserve"> o podwyższonej rozdzielczości, przy zachowaniu pierwotnego czasu obrazowania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17486F"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427209"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1DA773" w14:textId="77777777" w:rsidR="00116B42" w:rsidRDefault="00116B42" w:rsidP="00143015">
            <w:pPr>
              <w:jc w:val="center"/>
            </w:pPr>
            <w:r>
              <w:t>Bez punktacji</w:t>
            </w:r>
          </w:p>
        </w:tc>
      </w:tr>
      <w:tr w:rsidR="00116B42" w14:paraId="354CEC18"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EBA8C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B66921" w14:textId="77777777" w:rsidR="00116B42" w:rsidRDefault="00116B42" w:rsidP="00143015">
            <w:r w:rsidRPr="00210764">
              <w:t xml:space="preserve">Wykonywanie badań typu </w:t>
            </w:r>
            <w:proofErr w:type="spellStart"/>
            <w:r w:rsidRPr="00210764">
              <w:t>CompressedSensing</w:t>
            </w:r>
            <w:proofErr w:type="spellEnd"/>
            <w:r w:rsidRPr="00210764">
              <w:t xml:space="preserve"> w tym samym środowisku jak tradycyjne badania, z możliwością wykorzystania aktualnych protokołów bez ich modyfikacji (włączenie opcji jednym przyciskiem)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EBEF7A"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4F0904"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19B54C" w14:textId="77777777" w:rsidR="00116B42" w:rsidRDefault="00116B42" w:rsidP="00143015">
            <w:pPr>
              <w:jc w:val="center"/>
            </w:pPr>
            <w:r>
              <w:t>Bez punktacji</w:t>
            </w:r>
          </w:p>
        </w:tc>
      </w:tr>
      <w:tr w:rsidR="00116B42" w14:paraId="79FE2B5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0A132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8CE4F5" w14:textId="77777777" w:rsidR="00116B42" w:rsidRDefault="00116B42" w:rsidP="00143015">
            <w:r w:rsidRPr="00210764">
              <w:t>Praca ze wszystkimi cewkami rezonansu magnetycznego bez ograniczeń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384A2A"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82322F"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CBF18B" w14:textId="77777777" w:rsidR="00116B42" w:rsidRDefault="00116B42" w:rsidP="00143015">
            <w:pPr>
              <w:jc w:val="center"/>
            </w:pPr>
            <w:r>
              <w:t>Bez punktacji</w:t>
            </w:r>
          </w:p>
        </w:tc>
      </w:tr>
      <w:tr w:rsidR="00116B42" w14:paraId="2359C670"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D2DF7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D386C4" w14:textId="77777777" w:rsidR="00116B42" w:rsidRDefault="00116B42" w:rsidP="00143015">
            <w:r>
              <w:rPr>
                <w:b/>
                <w:bCs/>
              </w:rPr>
              <w:t>TECHNIKI REDUKCJI ARTEFAKTÓW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E5B8F7"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F59235"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F6C7BE" w14:textId="77777777" w:rsidR="00116B42" w:rsidRDefault="00116B42" w:rsidP="00143015">
            <w:pPr>
              <w:jc w:val="center"/>
            </w:pPr>
          </w:p>
        </w:tc>
      </w:tr>
      <w:tr w:rsidR="00116B42" w14:paraId="54A5DAD3" w14:textId="77777777" w:rsidTr="00143015">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461E830A"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B95F3FF" w14:textId="77777777" w:rsidR="00116B42" w:rsidRDefault="00116B42" w:rsidP="00143015">
            <w:r>
              <w:t xml:space="preserve">Technika redukcji artefaktów ruchowych w głowie przy obrazowaniu T2 (BLADE lub Propeller lub </w:t>
            </w:r>
            <w:proofErr w:type="spellStart"/>
            <w:r>
              <w:t>MultiVane</w:t>
            </w:r>
            <w:proofErr w:type="spellEnd"/>
            <w:r>
              <w:t xml:space="preserve"> XD lub odpowiednik wg nomenklatury producenta)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2BE3D8C" w14:textId="77777777" w:rsidR="00116B42" w:rsidRDefault="00116B42" w:rsidP="00143015">
            <w:pPr>
              <w:jc w:val="center"/>
            </w:pPr>
            <w:r>
              <w:t>TAK, Podać nazwę oferowanego rozwiązania</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74C21BD"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EB72F7D" w14:textId="77777777" w:rsidR="00116B42" w:rsidRDefault="00116B42" w:rsidP="00143015">
            <w:pPr>
              <w:jc w:val="center"/>
            </w:pPr>
            <w:r>
              <w:t>Bez punktacji</w:t>
            </w:r>
          </w:p>
        </w:tc>
      </w:tr>
      <w:tr w:rsidR="00116B42" w14:paraId="111044FA"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C8B9C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8BDB11" w14:textId="77777777" w:rsidR="00116B42" w:rsidRDefault="00116B42" w:rsidP="00143015">
            <w:r>
              <w:t xml:space="preserve">Technika redukcji artefaktów ruchowych w głowie, szyi i kończynach, występujących w kierunku poprzecznym przy obrazowaniu FLAIR / </w:t>
            </w:r>
            <w:proofErr w:type="spellStart"/>
            <w:r>
              <w:t>DarkFluid</w:t>
            </w:r>
            <w:proofErr w:type="spellEnd"/>
            <w:r>
              <w:t xml:space="preserve"> (BLADE lub Propeller lub  </w:t>
            </w:r>
            <w:proofErr w:type="spellStart"/>
            <w:r>
              <w:t>MultiVane</w:t>
            </w:r>
            <w:proofErr w:type="spellEnd"/>
            <w:r>
              <w:t xml:space="preserve"> XD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5FD1A7"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FAA92C"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38A49F" w14:textId="77777777" w:rsidR="00116B42" w:rsidRDefault="00116B42" w:rsidP="00143015">
            <w:pPr>
              <w:jc w:val="center"/>
            </w:pPr>
            <w:r>
              <w:t>Bez punktacji</w:t>
            </w:r>
          </w:p>
        </w:tc>
      </w:tr>
      <w:tr w:rsidR="00116B42" w14:paraId="7B5E573B"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32DCC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4D5DDF" w14:textId="77777777" w:rsidR="00116B42" w:rsidRDefault="00116B42" w:rsidP="00143015">
            <w:r>
              <w:t xml:space="preserve">Technika redukcji artefaktów ruchowych w głowie przy obrazowaniu T1 ważonym (T1 lub/i T1 FLAIR) (BLADE lub </w:t>
            </w:r>
            <w:proofErr w:type="spellStart"/>
            <w:r>
              <w:t>MultiVane</w:t>
            </w:r>
            <w:proofErr w:type="spellEnd"/>
            <w:r>
              <w:t xml:space="preserve"> XD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16ECBC"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84AF08"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3B8B5E" w14:textId="77777777" w:rsidR="00116B42" w:rsidRDefault="00116B42" w:rsidP="00143015">
            <w:pPr>
              <w:jc w:val="center"/>
            </w:pPr>
            <w:r>
              <w:t>Bez punktacji</w:t>
            </w:r>
          </w:p>
        </w:tc>
      </w:tr>
      <w:tr w:rsidR="00116B42" w14:paraId="58E5A58F"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457A9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7C5B41" w14:textId="77777777" w:rsidR="00116B42" w:rsidRDefault="00116B42" w:rsidP="00143015">
            <w:r>
              <w:t xml:space="preserve">Technika redukcji artefaktów ruchowych w głowie lub/i innych </w:t>
            </w:r>
            <w:r>
              <w:lastRenderedPageBreak/>
              <w:t xml:space="preserve">anatomiach przy obrazowaniu PD (BLADE lub </w:t>
            </w:r>
            <w:proofErr w:type="spellStart"/>
            <w:r>
              <w:t>MultiVane</w:t>
            </w:r>
            <w:proofErr w:type="spellEnd"/>
            <w:r>
              <w:t xml:space="preserve"> XD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C59E36" w14:textId="77777777" w:rsidR="00116B42" w:rsidRDefault="00116B42" w:rsidP="00143015">
            <w:pPr>
              <w:jc w:val="center"/>
            </w:pPr>
            <w:r>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53500A"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3261FA" w14:textId="77777777" w:rsidR="00116B42" w:rsidRDefault="00116B42" w:rsidP="00143015">
            <w:pPr>
              <w:jc w:val="center"/>
            </w:pPr>
            <w:r>
              <w:t>Bez punktacji</w:t>
            </w:r>
          </w:p>
        </w:tc>
      </w:tr>
      <w:tr w:rsidR="00116B42" w14:paraId="00FF9F0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0D54C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7B7EB1" w14:textId="77777777" w:rsidR="00116B42" w:rsidRDefault="00116B42" w:rsidP="00143015">
            <w:r>
              <w:rPr>
                <w:b/>
                <w:bCs/>
              </w:rPr>
              <w:t>Bramkowanie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B7F896"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C85362"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33959E" w14:textId="77777777" w:rsidR="00116B42" w:rsidRDefault="00116B42" w:rsidP="00143015">
            <w:pPr>
              <w:jc w:val="center"/>
            </w:pPr>
          </w:p>
        </w:tc>
      </w:tr>
      <w:tr w:rsidR="00116B42" w14:paraId="56D0A23A"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69846DBD"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872CD38" w14:textId="77777777" w:rsidR="00116B42" w:rsidRDefault="00116B42" w:rsidP="00143015">
            <w:r>
              <w:t xml:space="preserve">Bramkowanie oddechowe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737AF52" w14:textId="77777777" w:rsidR="00116B42" w:rsidRDefault="00116B42"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E4D8552"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F00A541" w14:textId="77777777" w:rsidR="00116B42" w:rsidRDefault="00116B42" w:rsidP="00143015">
            <w:pPr>
              <w:jc w:val="center"/>
            </w:pPr>
            <w:r>
              <w:t>Bez punktacji</w:t>
            </w:r>
          </w:p>
        </w:tc>
      </w:tr>
      <w:tr w:rsidR="00116B42" w14:paraId="159B13B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EC6F6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7A7E36" w14:textId="77777777" w:rsidR="00116B42" w:rsidRDefault="00116B42" w:rsidP="00143015">
            <w:r>
              <w:t>Bramkowanie oddechowe retrospektywne.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48B582"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681889"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823794" w14:textId="77777777" w:rsidR="00116B42" w:rsidRDefault="00116B42" w:rsidP="00143015">
            <w:pPr>
              <w:jc w:val="center"/>
            </w:pPr>
            <w:r>
              <w:t>Bez punktacji</w:t>
            </w:r>
          </w:p>
        </w:tc>
      </w:tr>
      <w:tr w:rsidR="00116B42" w14:paraId="28A916B2"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4F287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D156A4" w14:textId="77777777" w:rsidR="00116B42" w:rsidRDefault="00116B42" w:rsidP="00143015">
            <w:r>
              <w:t>Bramkowanie EKG</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F5CEEF"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107C52"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7E12EE" w14:textId="77777777" w:rsidR="00116B42" w:rsidRDefault="00116B42" w:rsidP="00143015">
            <w:pPr>
              <w:jc w:val="center"/>
            </w:pPr>
            <w:r>
              <w:t>Bez punktacji</w:t>
            </w:r>
          </w:p>
        </w:tc>
      </w:tr>
      <w:tr w:rsidR="00116B42" w14:paraId="149BC929"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79D86328"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D60F415" w14:textId="77777777" w:rsidR="00116B42" w:rsidRDefault="00116B42" w:rsidP="00143015">
            <w:r>
              <w:rPr>
                <w:b/>
                <w:bCs/>
              </w:rPr>
              <w:t>Inne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B80C1E4"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59B0FD5"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8BB4D94" w14:textId="77777777" w:rsidR="00116B42" w:rsidRDefault="00116B42" w:rsidP="00143015">
            <w:pPr>
              <w:jc w:val="center"/>
            </w:pPr>
          </w:p>
        </w:tc>
      </w:tr>
      <w:tr w:rsidR="00116B42" w14:paraId="7C18953B"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80EBA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DE5E7B" w14:textId="77777777" w:rsidR="00116B42" w:rsidRDefault="00116B42" w:rsidP="00143015">
            <w:proofErr w:type="spellStart"/>
            <w:r>
              <w:t>Presaturacja</w:t>
            </w:r>
            <w:proofErr w:type="spellEnd"/>
            <w:r>
              <w:t xml:space="preserve"> przestrzenna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DB8094"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E09D2E"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FAF1BB" w14:textId="77777777" w:rsidR="00116B42" w:rsidRDefault="00116B42" w:rsidP="00143015">
            <w:pPr>
              <w:jc w:val="center"/>
            </w:pPr>
            <w:r>
              <w:t>Bez punktacji</w:t>
            </w:r>
          </w:p>
        </w:tc>
      </w:tr>
      <w:tr w:rsidR="00116B42" w14:paraId="38CDC90C"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21F3D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945F3C" w14:textId="77777777" w:rsidR="00116B42" w:rsidRDefault="00116B42" w:rsidP="00143015">
            <w:r>
              <w:t>Korekcja artefaktów spowodowanych przepływem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1682B9"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A1CBD9"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16191A" w14:textId="77777777" w:rsidR="00116B42" w:rsidRDefault="00116B42" w:rsidP="00143015">
            <w:pPr>
              <w:jc w:val="center"/>
            </w:pPr>
            <w:r>
              <w:t>Bez punktacji</w:t>
            </w:r>
          </w:p>
        </w:tc>
      </w:tr>
      <w:tr w:rsidR="00116B42" w14:paraId="4C2C7C35"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A6999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5F1398" w14:textId="77777777" w:rsidR="00116B42" w:rsidRDefault="00116B42" w:rsidP="00143015">
            <w:r>
              <w:t>Eliminacja artefaktów powstałych na styku tkanki miękkiej i powietrza (tzw. „</w:t>
            </w:r>
            <w:proofErr w:type="spellStart"/>
            <w:r>
              <w:t>susceptibilityartifacts</w:t>
            </w:r>
            <w:proofErr w:type="spellEnd"/>
            <w:r>
              <w:t xml:space="preserve">”) w badaniu DWI głowy przy użyciu algorytmu PROPELLER lub algorytmu podobnego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7F6A9D"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29CBF1"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81E4A0" w14:textId="77777777" w:rsidR="00116B42" w:rsidRDefault="00116B42" w:rsidP="00143015">
            <w:pPr>
              <w:jc w:val="center"/>
            </w:pPr>
            <w:r>
              <w:t>Bez punktacji</w:t>
            </w:r>
          </w:p>
        </w:tc>
      </w:tr>
      <w:tr w:rsidR="00116B42" w14:paraId="27870B72"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A5CBE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8D4FAA" w14:textId="77777777" w:rsidR="00116B42" w:rsidRDefault="00116B42" w:rsidP="00143015">
            <w:r>
              <w:t>Korekcja dla cewek powierzchniowych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35FD4E"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437D4B" w14:textId="77777777" w:rsidR="00116B42" w:rsidRDefault="00116B42" w:rsidP="00143015">
            <w:pPr>
              <w:jc w:val="center"/>
              <w:rPr>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2A658F" w14:textId="77777777" w:rsidR="00116B42" w:rsidRDefault="00116B42" w:rsidP="00143015">
            <w:pPr>
              <w:jc w:val="center"/>
            </w:pPr>
            <w:r>
              <w:t>Bez punktacji</w:t>
            </w:r>
          </w:p>
        </w:tc>
      </w:tr>
      <w:tr w:rsidR="00116B42" w14:paraId="60B756DD"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CEEED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AE0440" w14:textId="77777777" w:rsidR="00116B42" w:rsidRDefault="00116B42" w:rsidP="00143015">
            <w:r>
              <w:t>Próbkowanie nadmiarowe w kierunku fazowym i w kierunku częstotliwości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E5EA09"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50437F"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3A2C03" w14:textId="77777777" w:rsidR="00116B42" w:rsidRDefault="00116B42" w:rsidP="00143015">
            <w:pPr>
              <w:jc w:val="center"/>
            </w:pPr>
            <w:r>
              <w:t>Bez punktacji</w:t>
            </w:r>
          </w:p>
        </w:tc>
      </w:tr>
      <w:tr w:rsidR="00116B42" w14:paraId="0500746C"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748C4C13"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54F7568" w14:textId="77777777" w:rsidR="00116B42" w:rsidRDefault="00116B42" w:rsidP="00143015">
            <w:r>
              <w:rPr>
                <w:b/>
                <w:bCs/>
              </w:rPr>
              <w:t>SEKWENCJE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457DE0B"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9EDF583"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8F047D5" w14:textId="77777777" w:rsidR="00116B42" w:rsidRDefault="00116B42" w:rsidP="00143015">
            <w:pPr>
              <w:jc w:val="center"/>
            </w:pPr>
          </w:p>
        </w:tc>
      </w:tr>
      <w:tr w:rsidR="00116B42" w14:paraId="52ACC4D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7F15F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7BAB69" w14:textId="77777777" w:rsidR="00116B42" w:rsidRDefault="00116B42" w:rsidP="00143015">
            <w:r>
              <w:t>Spin Echo (SE)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6B919F"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BE3643"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347658" w14:textId="77777777" w:rsidR="00116B42" w:rsidRDefault="00116B42" w:rsidP="00143015">
            <w:pPr>
              <w:jc w:val="center"/>
            </w:pPr>
            <w:r>
              <w:t>Bez punktacji</w:t>
            </w:r>
          </w:p>
        </w:tc>
      </w:tr>
      <w:tr w:rsidR="00116B42" w14:paraId="16BE5355"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075E4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B83676" w14:textId="77777777" w:rsidR="00116B42" w:rsidRDefault="00116B42" w:rsidP="00143015">
            <w:proofErr w:type="spellStart"/>
            <w:r>
              <w:t>InversionRecovery</w:t>
            </w:r>
            <w:proofErr w:type="spellEnd"/>
            <w:r>
              <w:t xml:space="preserve"> (IR)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0E2BF3"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B8F65F"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D08655" w14:textId="77777777" w:rsidR="00116B42" w:rsidRDefault="00116B42" w:rsidP="00143015">
            <w:pPr>
              <w:jc w:val="center"/>
            </w:pPr>
            <w:r>
              <w:t>Bez punktacji</w:t>
            </w:r>
          </w:p>
        </w:tc>
      </w:tr>
      <w:tr w:rsidR="00116B42" w14:paraId="21702226"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8F9F7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E4C1C4" w14:textId="77777777" w:rsidR="00116B42" w:rsidRDefault="00116B42" w:rsidP="00143015">
            <w:r>
              <w:t>Gradient Echo (GRE)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EA3E85"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6D1E48"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2F58D8" w14:textId="77777777" w:rsidR="00116B42" w:rsidRDefault="00116B42" w:rsidP="00143015">
            <w:pPr>
              <w:jc w:val="center"/>
            </w:pPr>
            <w:r>
              <w:t>Bez punktacji</w:t>
            </w:r>
          </w:p>
        </w:tc>
      </w:tr>
      <w:tr w:rsidR="00116B42" w14:paraId="45C112C5"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DAD0D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89A092" w14:textId="77777777" w:rsidR="00116B42" w:rsidRDefault="00116B42" w:rsidP="00143015">
            <w:r>
              <w:t>2D i 3D SPGR, FLASH, T1-FFE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E1AED2"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FC8774"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E54CD3" w14:textId="77777777" w:rsidR="00116B42" w:rsidRDefault="00116B42" w:rsidP="00143015">
            <w:pPr>
              <w:jc w:val="center"/>
            </w:pPr>
            <w:r>
              <w:t>Bez punktacji</w:t>
            </w:r>
          </w:p>
        </w:tc>
      </w:tr>
      <w:tr w:rsidR="00116B42" w14:paraId="49338EE3"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F9DA6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3D2651" w14:textId="77777777" w:rsidR="00116B42" w:rsidRDefault="00116B42" w:rsidP="00143015">
            <w:r>
              <w:t xml:space="preserve">2D i 3D GRASS, FISP, FFE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F3DD67"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816227"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9F52AD" w14:textId="77777777" w:rsidR="00116B42" w:rsidRDefault="00116B42" w:rsidP="00143015">
            <w:pPr>
              <w:jc w:val="center"/>
            </w:pPr>
            <w:r>
              <w:t>Bez punktacji</w:t>
            </w:r>
          </w:p>
        </w:tc>
      </w:tr>
      <w:tr w:rsidR="00116B42" w14:paraId="18E925E1"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FD84B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D929AF" w14:textId="77777777" w:rsidR="00116B42" w:rsidRDefault="00116B42" w:rsidP="00143015">
            <w:r>
              <w:t>2D i 3D Fast GRE z impulsami preparacyjnymi (</w:t>
            </w:r>
            <w:proofErr w:type="spellStart"/>
            <w:r>
              <w:t>TurboFLASH</w:t>
            </w:r>
            <w:proofErr w:type="spellEnd"/>
            <w:r>
              <w:t>,  MPGRASS, TFE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210A2C"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900D87"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63E230" w14:textId="77777777" w:rsidR="00116B42" w:rsidRDefault="00116B42" w:rsidP="00143015">
            <w:pPr>
              <w:jc w:val="center"/>
            </w:pPr>
            <w:r>
              <w:t>Bez punktacji</w:t>
            </w:r>
          </w:p>
        </w:tc>
      </w:tr>
      <w:tr w:rsidR="00116B42" w14:paraId="536A5D90" w14:textId="77777777" w:rsidTr="00143015">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5EE56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948BBF" w14:textId="77777777" w:rsidR="00116B42" w:rsidRDefault="00116B42" w:rsidP="00143015">
            <w:r>
              <w:t>Szybkie 3D GRE z „</w:t>
            </w:r>
            <w:proofErr w:type="spellStart"/>
            <w:r>
              <w:t>quickfatsaturation</w:t>
            </w:r>
            <w:proofErr w:type="spellEnd"/>
            <w:r>
              <w:t>” (tj. tylko jeden impuls saturacji tłuszczu na cykl kodowania 3D) dla wysokorozdzielczego obrazowania 3D w obszarze brzucha przy zatrzymanym oddechu (VIBE, LAVA, THRIVE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C1EF9C"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12099D"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07B2FD" w14:textId="77777777" w:rsidR="00116B42" w:rsidRDefault="00116B42" w:rsidP="00143015">
            <w:pPr>
              <w:jc w:val="center"/>
            </w:pPr>
            <w:r>
              <w:t>Bez punktacji</w:t>
            </w:r>
          </w:p>
        </w:tc>
      </w:tr>
      <w:tr w:rsidR="00116B42" w14:paraId="75A19EA1"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944C5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42203D" w14:textId="77777777" w:rsidR="00116B42" w:rsidRDefault="00116B42" w:rsidP="00143015">
            <w:r>
              <w:t>2D i 3D GRE z RF-</w:t>
            </w:r>
            <w:proofErr w:type="spellStart"/>
            <w:r>
              <w:t>rephasing</w:t>
            </w:r>
            <w:proofErr w:type="spellEnd"/>
            <w:r>
              <w:t xml:space="preserve"> (PSIF, SSFP, T2-FFE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DBB48D"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AA70C0"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B41BF8" w14:textId="77777777" w:rsidR="00116B42" w:rsidRDefault="00116B42" w:rsidP="00143015">
            <w:pPr>
              <w:jc w:val="center"/>
            </w:pPr>
            <w:r>
              <w:t>Bez punktacji</w:t>
            </w:r>
          </w:p>
        </w:tc>
      </w:tr>
      <w:tr w:rsidR="00116B42" w14:paraId="111D036E"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4F86C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F1FCED" w14:textId="77777777" w:rsidR="00116B42" w:rsidRDefault="00116B42" w:rsidP="00143015">
            <w:r>
              <w:t xml:space="preserve">2D i 3D GRE z </w:t>
            </w:r>
            <w:proofErr w:type="spellStart"/>
            <w:r>
              <w:t>fulltransverserephasing</w:t>
            </w:r>
            <w:proofErr w:type="spellEnd"/>
            <w:r>
              <w:t xml:space="preserve"> (</w:t>
            </w:r>
            <w:proofErr w:type="spellStart"/>
            <w:r>
              <w:t>TrueFISP</w:t>
            </w:r>
            <w:proofErr w:type="spellEnd"/>
            <w:r>
              <w:t xml:space="preserve"> , </w:t>
            </w:r>
            <w:proofErr w:type="spellStart"/>
            <w:r>
              <w:t>Balanced</w:t>
            </w:r>
            <w:proofErr w:type="spellEnd"/>
            <w:r>
              <w:t xml:space="preserve"> FFE, FIESTA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80BCE8"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DBDB96"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83D206" w14:textId="77777777" w:rsidR="00116B42" w:rsidRDefault="00116B42" w:rsidP="00143015">
            <w:pPr>
              <w:jc w:val="center"/>
            </w:pPr>
            <w:r>
              <w:t>Bez punktacji</w:t>
            </w:r>
          </w:p>
        </w:tc>
      </w:tr>
      <w:tr w:rsidR="00116B42" w14:paraId="51440524" w14:textId="77777777" w:rsidTr="00143015">
        <w:trPr>
          <w:trHeight w:val="70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193ED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8DB56B" w14:textId="77777777" w:rsidR="00116B42" w:rsidRDefault="00116B42" w:rsidP="00143015">
            <w:r>
              <w:t xml:space="preserve">2D i 3D GRE z </w:t>
            </w:r>
            <w:proofErr w:type="spellStart"/>
            <w:r>
              <w:t>fulltransverserephasing</w:t>
            </w:r>
            <w:proofErr w:type="spellEnd"/>
            <w:r>
              <w:t xml:space="preserve"> w kombinacji ze spektralną saturacją tłuszczu  (</w:t>
            </w:r>
            <w:proofErr w:type="spellStart"/>
            <w:r>
              <w:t>TrueFISP</w:t>
            </w:r>
            <w:proofErr w:type="spellEnd"/>
            <w:r>
              <w:t xml:space="preserve"> with </w:t>
            </w:r>
            <w:proofErr w:type="spellStart"/>
            <w:r>
              <w:t>FatSaturation</w:t>
            </w:r>
            <w:proofErr w:type="spellEnd"/>
            <w:r>
              <w:t xml:space="preserve">, 3D </w:t>
            </w:r>
            <w:proofErr w:type="spellStart"/>
            <w:r>
              <w:t>FatSat</w:t>
            </w:r>
            <w:proofErr w:type="spellEnd"/>
            <w:r>
              <w:t xml:space="preserve"> FIESTA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75C3DB"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E7774F"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D8E7DE" w14:textId="77777777" w:rsidR="00116B42" w:rsidRDefault="00116B42" w:rsidP="00143015">
            <w:pPr>
              <w:jc w:val="center"/>
            </w:pPr>
            <w:r>
              <w:t>Bez punktacji</w:t>
            </w:r>
          </w:p>
        </w:tc>
      </w:tr>
      <w:tr w:rsidR="00116B42" w14:paraId="0A6B1393"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861995"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904B5C" w14:textId="77777777" w:rsidR="00116B42" w:rsidRPr="002A43A5" w:rsidRDefault="00116B42" w:rsidP="00143015">
            <w:pPr>
              <w:rPr>
                <w:lang w:val="en-US"/>
              </w:rPr>
            </w:pPr>
            <w:r>
              <w:rPr>
                <w:lang w:val="en-US"/>
              </w:rPr>
              <w:t xml:space="preserve">Turbo Spin Echo (TSE), Fast Spin Echo (FSE)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A7E749"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608D58"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1B6128" w14:textId="77777777" w:rsidR="00116B42" w:rsidRDefault="00116B42" w:rsidP="00143015">
            <w:pPr>
              <w:jc w:val="center"/>
            </w:pPr>
            <w:r>
              <w:t>Bez punktacji</w:t>
            </w:r>
          </w:p>
        </w:tc>
      </w:tr>
      <w:tr w:rsidR="00116B42" w14:paraId="76112AA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DAB24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F68A17" w14:textId="77777777" w:rsidR="00116B42" w:rsidRDefault="00116B42" w:rsidP="00143015">
            <w:r>
              <w:t>Multi-</w:t>
            </w:r>
            <w:proofErr w:type="spellStart"/>
            <w:r>
              <w:t>Shot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1C5996"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A5C966"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2C3C47" w14:textId="77777777" w:rsidR="00116B42" w:rsidRDefault="00116B42" w:rsidP="00143015">
            <w:pPr>
              <w:jc w:val="center"/>
            </w:pPr>
            <w:r>
              <w:t>Bez punktacji</w:t>
            </w:r>
          </w:p>
        </w:tc>
      </w:tr>
      <w:tr w:rsidR="00116B42" w14:paraId="5775F356"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9F72F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09393A" w14:textId="77777777" w:rsidR="00116B42" w:rsidRDefault="00116B42" w:rsidP="00143015">
            <w:r>
              <w:t>Single-</w:t>
            </w:r>
            <w:proofErr w:type="spellStart"/>
            <w:r>
              <w:t>Shot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E55052"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472325"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1C159D" w14:textId="77777777" w:rsidR="00116B42" w:rsidRDefault="00116B42" w:rsidP="00143015">
            <w:pPr>
              <w:jc w:val="center"/>
            </w:pPr>
            <w:r>
              <w:t>Bez punktacji</w:t>
            </w:r>
          </w:p>
        </w:tc>
      </w:tr>
      <w:tr w:rsidR="00116B42" w14:paraId="4B859928"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05192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A226F6" w14:textId="77777777" w:rsidR="00116B42" w:rsidRDefault="00116B42" w:rsidP="00143015">
            <w:r>
              <w:t xml:space="preserve">Turbo IR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BD7DA3"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89C0FD"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BD7D88" w14:textId="77777777" w:rsidR="00116B42" w:rsidRDefault="00116B42" w:rsidP="00143015">
            <w:pPr>
              <w:jc w:val="center"/>
            </w:pPr>
            <w:r>
              <w:t>Bez punktacji</w:t>
            </w:r>
          </w:p>
        </w:tc>
      </w:tr>
      <w:tr w:rsidR="00116B42" w14:paraId="020F2B8B"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5169B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50CD85" w14:textId="77777777" w:rsidR="00116B42" w:rsidRDefault="00116B42" w:rsidP="00143015">
            <w:r>
              <w:t xml:space="preserve">Sekwencje 3D </w:t>
            </w:r>
            <w:proofErr w:type="spellStart"/>
            <w:r>
              <w:t>Double</w:t>
            </w:r>
            <w:proofErr w:type="spellEnd"/>
            <w:r>
              <w:t xml:space="preserve"> Echo SteadyState (DESS),  3D Dual Echo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E94AD3"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E83C85"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66992D" w14:textId="77777777" w:rsidR="00116B42" w:rsidRDefault="00116B42" w:rsidP="00143015">
            <w:pPr>
              <w:jc w:val="center"/>
            </w:pPr>
            <w:r>
              <w:t>Bez punktacji</w:t>
            </w:r>
          </w:p>
        </w:tc>
      </w:tr>
      <w:tr w:rsidR="00116B42" w14:paraId="4EB11CC9" w14:textId="77777777" w:rsidTr="00143015">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061EF5"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DE5DF8" w14:textId="77777777" w:rsidR="00116B42" w:rsidRDefault="00116B42" w:rsidP="00143015">
            <w:r>
              <w:t xml:space="preserve">Trójwymiarowe sekwencje do wysokorozdzielczego obrazowania drobnych struktur anatomicznych takich jak nerwy wewnątrzczaszkowe, ucha wewnętrznego, kręgosłupa szyjnego, działające w oparciu o mechanizm </w:t>
            </w:r>
            <w:proofErr w:type="spellStart"/>
            <w:r>
              <w:t>ConstructiveInterference</w:t>
            </w:r>
            <w:proofErr w:type="spellEnd"/>
            <w:r>
              <w:t xml:space="preserve"> in SteadyState (FIESTA-C lub 3D CISS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C7D014"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867911"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DF46EF" w14:textId="77777777" w:rsidR="00116B42" w:rsidRDefault="00116B42" w:rsidP="00143015">
            <w:pPr>
              <w:jc w:val="center"/>
            </w:pPr>
            <w:r>
              <w:t>Bez punktacji</w:t>
            </w:r>
          </w:p>
        </w:tc>
      </w:tr>
      <w:tr w:rsidR="00116B42" w14:paraId="78EFD957" w14:textId="77777777" w:rsidTr="00143015">
        <w:trPr>
          <w:trHeight w:val="553"/>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AA1C5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0D2C56" w14:textId="77777777" w:rsidR="00116B42" w:rsidRDefault="00116B42" w:rsidP="00143015">
            <w:r>
              <w:t xml:space="preserve">Trójwymiarowe wysokorozdzielcze sekwencje izotropowe (rozdzielczość izotropowa &lt; 1 mm), pozwalające na uzyskanie w </w:t>
            </w:r>
            <w:proofErr w:type="spellStart"/>
            <w:r>
              <w:t>postprocessingu</w:t>
            </w:r>
            <w:proofErr w:type="spellEnd"/>
            <w:r>
              <w:t xml:space="preserve"> 3D rekonstrukcji dowolnej płaszczyzny bez utraty jakości, obsługujące obrazowanie ważone parametrami T2, FLAIR i PD, możliwe do zastosowania w badaniach zarówno głowy jak i innych obszarów ciała (SPACE, VISTA lub CUBE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6AC213"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A41CC8"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F1023E" w14:textId="77777777" w:rsidR="00116B42" w:rsidRDefault="00116B42" w:rsidP="00143015">
            <w:pPr>
              <w:jc w:val="center"/>
            </w:pPr>
            <w:r>
              <w:t>Bez punktacji</w:t>
            </w:r>
          </w:p>
        </w:tc>
      </w:tr>
      <w:tr w:rsidR="00116B42" w14:paraId="526EDC59"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71D02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4A164B" w14:textId="77777777" w:rsidR="00116B42" w:rsidRDefault="00116B42" w:rsidP="00143015">
            <w:r>
              <w:t>Sekwencje 3D do obrazowania zależnego od podatności tkanek na magnetyzację – „</w:t>
            </w:r>
            <w:proofErr w:type="spellStart"/>
            <w:r>
              <w:t>susceptibilityweightedimaging</w:t>
            </w:r>
            <w:proofErr w:type="spellEnd"/>
            <w:r>
              <w:t xml:space="preserve">”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461DB3"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EE4FCB"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77EA93" w14:textId="77777777" w:rsidR="00116B42" w:rsidRDefault="00116B42" w:rsidP="00143015">
            <w:pPr>
              <w:jc w:val="center"/>
            </w:pPr>
            <w:r>
              <w:t>Bez punktacji</w:t>
            </w:r>
          </w:p>
        </w:tc>
      </w:tr>
      <w:tr w:rsidR="00116B42" w14:paraId="3DB3164F"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081F1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9DB09E" w14:textId="77777777" w:rsidR="00116B42" w:rsidRDefault="00116B42" w:rsidP="00143015">
            <w:r>
              <w:t>Wysokorozdzielcze wieloechowe T2-zależne sekwencje do badania kręgosłupa (2D/3D MERGE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8D4929" w14:textId="77777777" w:rsidR="00116B42" w:rsidRDefault="00116B42" w:rsidP="00143015">
            <w:pPr>
              <w:jc w:val="center"/>
            </w:pPr>
            <w:r>
              <w:t>TAK, Podać nazwę oferowanego rozwiązania [liczba]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3C775C"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BBEE55" w14:textId="77777777" w:rsidR="00116B42" w:rsidRDefault="00116B42" w:rsidP="00143015">
            <w:pPr>
              <w:jc w:val="center"/>
            </w:pPr>
            <w:r>
              <w:t>Bez punktacji</w:t>
            </w:r>
          </w:p>
        </w:tc>
      </w:tr>
      <w:tr w:rsidR="00116B42" w14:paraId="729CD9FB" w14:textId="77777777" w:rsidTr="00143015">
        <w:trPr>
          <w:trHeight w:val="29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6BAFF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4A5359" w14:textId="77777777" w:rsidR="00116B42" w:rsidRDefault="00116B42" w:rsidP="00143015">
            <w:r>
              <w:t>Sekwencje wieloechowe: minimum 16 ech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6C5526" w14:textId="77777777" w:rsidR="00116B42" w:rsidRDefault="00116B42"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0B6827"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A74F60" w14:textId="77777777" w:rsidR="00116B42" w:rsidRDefault="00116B42" w:rsidP="00143015">
            <w:pPr>
              <w:jc w:val="center"/>
            </w:pPr>
            <w:r>
              <w:t>Bez punktacji</w:t>
            </w:r>
          </w:p>
        </w:tc>
      </w:tr>
      <w:tr w:rsidR="00116B42" w14:paraId="507C7453" w14:textId="77777777" w:rsidTr="00143015">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6376A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CBEA44" w14:textId="77777777" w:rsidR="00116B42" w:rsidRDefault="00116B42" w:rsidP="00143015">
            <w:r>
              <w:t>3D GRE: minimalny TR dla matrycy 256x256, możliwy do uzyskania w warunkach klinicznych (tj. widoczny w parametrach sekwencji) ≤ 1,0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E70760" w14:textId="77777777" w:rsidR="00116B42" w:rsidRDefault="00116B42" w:rsidP="00143015">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12AB17"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3A7A8F" w14:textId="77777777" w:rsidR="00116B42" w:rsidRDefault="00116B42" w:rsidP="00143015">
            <w:pPr>
              <w:jc w:val="center"/>
            </w:pPr>
            <w:r>
              <w:t>Wartość największa 0 pkt., najmniejsza 5 pkt., pozostałe proporcjonalnie</w:t>
            </w:r>
          </w:p>
        </w:tc>
      </w:tr>
      <w:tr w:rsidR="00116B42" w14:paraId="3E5CDFBE" w14:textId="77777777" w:rsidTr="00143015">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876CB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629D25" w14:textId="77777777" w:rsidR="00116B42" w:rsidRDefault="00116B42" w:rsidP="00143015">
            <w:r>
              <w:t>3D GRE: minimalny TE dla matrycy 256x256, możliwy do uzyskania w warunkach klinicznych (tj. widoczny w parametrach sekwencji) ≤ 0,35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33672A" w14:textId="77777777" w:rsidR="00116B42" w:rsidRDefault="00116B42" w:rsidP="00143015">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097E1E"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37FFCB" w14:textId="77777777" w:rsidR="00116B42" w:rsidRDefault="00116B42" w:rsidP="00143015">
            <w:pPr>
              <w:jc w:val="center"/>
            </w:pPr>
            <w:r>
              <w:t>Wartość największa 0 pkt., najmniejsza 5 pkt., pozostałe proporcjonalnie</w:t>
            </w:r>
          </w:p>
        </w:tc>
      </w:tr>
      <w:tr w:rsidR="00116B42" w14:paraId="623D0CAB" w14:textId="77777777" w:rsidTr="00143015">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00636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F3198E" w14:textId="77777777" w:rsidR="00116B42" w:rsidRDefault="00116B42" w:rsidP="00143015">
            <w:r>
              <w:t xml:space="preserve">EPI: </w:t>
            </w:r>
            <w:proofErr w:type="spellStart"/>
            <w:r>
              <w:t>minimaln</w:t>
            </w:r>
            <w:proofErr w:type="spellEnd"/>
            <w:r>
              <w:t xml:space="preserve"> TR dla matrycy 256x256, możliwe do uzyskania w warunkach klinicznych (tj. widoczne w parametrach sekwencji) ≤ 5,0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27FE9A" w14:textId="77777777" w:rsidR="00116B42" w:rsidRDefault="00116B42" w:rsidP="00143015">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5F459E"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FE98EA" w14:textId="77777777" w:rsidR="00116B42" w:rsidRDefault="00116B42" w:rsidP="00143015">
            <w:pPr>
              <w:jc w:val="center"/>
            </w:pPr>
            <w:r>
              <w:t>Wartość największa 0 pkt., najmniejsza 5 pkt., pozostałe proporcjonalnie</w:t>
            </w:r>
          </w:p>
        </w:tc>
      </w:tr>
      <w:tr w:rsidR="00116B42" w14:paraId="26DA91B8" w14:textId="77777777" w:rsidTr="00143015">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1BD6C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0BAE9E" w14:textId="77777777" w:rsidR="00116B42" w:rsidRDefault="00116B42" w:rsidP="00143015">
            <w:r>
              <w:t xml:space="preserve">EPI: </w:t>
            </w:r>
            <w:proofErr w:type="spellStart"/>
            <w:r>
              <w:t>minimaln</w:t>
            </w:r>
            <w:proofErr w:type="spellEnd"/>
            <w:r>
              <w:t xml:space="preserve"> TE dla matrycy 256x256, możliwe do uzyskania w warunkach klinicznych (tj. widoczne w parametrach sekwencji) ≤ 2,0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36B5D2" w14:textId="77777777" w:rsidR="00116B42" w:rsidRDefault="00116B42" w:rsidP="00143015">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EA0BA2"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CD3798" w14:textId="77777777" w:rsidR="00116B42" w:rsidRDefault="00116B42" w:rsidP="00143015">
            <w:pPr>
              <w:jc w:val="center"/>
            </w:pPr>
            <w:r>
              <w:t>Wartość największa 0 pkt., najmniejsza 5 pkt., pozostałe proporcjonalnie</w:t>
            </w:r>
          </w:p>
        </w:tc>
      </w:tr>
      <w:tr w:rsidR="00116B42" w14:paraId="4496C044" w14:textId="77777777" w:rsidTr="00143015">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150EF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EC12BE" w14:textId="77777777" w:rsidR="00116B42" w:rsidRDefault="00116B42" w:rsidP="00143015">
            <w:r>
              <w:t xml:space="preserve">EPI: minimalne echo </w:t>
            </w:r>
            <w:proofErr w:type="spellStart"/>
            <w:r>
              <w:t>spacing</w:t>
            </w:r>
            <w:proofErr w:type="spellEnd"/>
            <w:r>
              <w:t xml:space="preserve"> dla matrycy 256x256, możliwe do uzyskania w warunkach klinicznych (tj. widoczne w parametrach sekwencji) ≤ 0,75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97C3E9" w14:textId="77777777" w:rsidR="00116B42" w:rsidRDefault="00116B42" w:rsidP="00143015">
            <w:pPr>
              <w:jc w:val="center"/>
            </w:pPr>
            <w: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43A706"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6B61E1" w14:textId="77777777" w:rsidR="00116B42" w:rsidRDefault="00116B42" w:rsidP="00143015">
            <w:pPr>
              <w:jc w:val="center"/>
            </w:pPr>
            <w:r>
              <w:t>Wartość największa 0 pkt., najmniejsza 5 pkt., pozostałe proporcjonalnie</w:t>
            </w:r>
          </w:p>
        </w:tc>
      </w:tr>
      <w:tr w:rsidR="00116B42" w14:paraId="54CE1732"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65ACE2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A301F6" w14:textId="77777777" w:rsidR="00116B42" w:rsidRPr="00547B77" w:rsidRDefault="00116B42" w:rsidP="00143015">
            <w:pPr>
              <w:rPr>
                <w:lang w:val="en-US"/>
              </w:rPr>
            </w:pPr>
            <w:r>
              <w:rPr>
                <w:lang w:val="en-US"/>
              </w:rPr>
              <w:t>Echo Planar Imaging (Single Shot / Multi Shot, Spin Echo, Gradient Echo).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8F0DC3"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0FD20C"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F9F8E5" w14:textId="77777777" w:rsidR="00116B42" w:rsidRDefault="00116B42" w:rsidP="00143015">
            <w:pPr>
              <w:jc w:val="center"/>
            </w:pPr>
            <w:r>
              <w:t>Bez punktacji</w:t>
            </w:r>
          </w:p>
        </w:tc>
      </w:tr>
      <w:tr w:rsidR="00116B42" w14:paraId="634042F0"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015CC73D"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F541C1E" w14:textId="77777777" w:rsidR="00116B42" w:rsidRDefault="00116B42" w:rsidP="00143015">
            <w:r>
              <w:rPr>
                <w:b/>
                <w:bCs/>
                <w:lang w:val="en-US"/>
              </w:rPr>
              <w:t>AKWIZYCJA DANYCH</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38C78424"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92524D4"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102CB5C" w14:textId="77777777" w:rsidR="00116B42" w:rsidRDefault="00116B42" w:rsidP="00143015">
            <w:pPr>
              <w:jc w:val="center"/>
            </w:pPr>
          </w:p>
        </w:tc>
      </w:tr>
      <w:tr w:rsidR="00116B42" w14:paraId="1C0107AF" w14:textId="77777777" w:rsidTr="00143015">
        <w:trPr>
          <w:trHeight w:val="44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54EC1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F14FA5" w14:textId="77777777" w:rsidR="00116B42" w:rsidRDefault="00116B42" w:rsidP="00143015">
            <w:r>
              <w:t xml:space="preserve">Minimalna wartość </w:t>
            </w:r>
            <w:proofErr w:type="spellStart"/>
            <w:r>
              <w:t>FoV</w:t>
            </w:r>
            <w:proofErr w:type="spellEnd"/>
            <w:r>
              <w:t xml:space="preserve">: wymagane ≤1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89565D" w14:textId="77777777" w:rsidR="00116B42" w:rsidRDefault="00116B42" w:rsidP="00143015">
            <w:pPr>
              <w:jc w:val="center"/>
            </w:pPr>
            <w: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C31D6D"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4CD12A" w14:textId="77777777" w:rsidR="00116B42" w:rsidRDefault="00116B42" w:rsidP="00143015">
            <w:pPr>
              <w:jc w:val="center"/>
            </w:pPr>
            <w:r>
              <w:t>Bez punktacji</w:t>
            </w:r>
          </w:p>
        </w:tc>
      </w:tr>
      <w:tr w:rsidR="00116B42" w14:paraId="4BF367B3" w14:textId="77777777" w:rsidTr="00143015">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908CB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73B8B4" w14:textId="77777777" w:rsidR="00116B42" w:rsidRDefault="00116B42" w:rsidP="00143015">
            <w:r>
              <w:t xml:space="preserve">Maksymalna wartość </w:t>
            </w:r>
            <w:proofErr w:type="spellStart"/>
            <w:r>
              <w:t>FoV</w:t>
            </w:r>
            <w:proofErr w:type="spellEnd"/>
            <w:r>
              <w:t xml:space="preserve"> (w osiach x, y): wymagane ≥ 55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81920F" w14:textId="77777777" w:rsidR="00116B42" w:rsidRDefault="00116B42" w:rsidP="00143015">
            <w:pPr>
              <w:jc w:val="center"/>
            </w:pPr>
            <w: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CCF38E"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A891EF" w14:textId="77777777" w:rsidR="00116B42" w:rsidRDefault="00116B42" w:rsidP="00143015">
            <w:pPr>
              <w:jc w:val="center"/>
            </w:pPr>
            <w:r>
              <w:t>Wartość największa 10 pkt., najmniejsza 0 pkt., pozostałe proporcjonalnie</w:t>
            </w:r>
          </w:p>
        </w:tc>
      </w:tr>
      <w:tr w:rsidR="00116B42" w14:paraId="347B58E7" w14:textId="77777777" w:rsidTr="00143015">
        <w:trPr>
          <w:trHeight w:val="4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DE0AC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4F67F5" w14:textId="77777777" w:rsidR="00116B42" w:rsidRDefault="00116B42" w:rsidP="00143015">
            <w:r>
              <w:t xml:space="preserve">Maksymalna wartość </w:t>
            </w:r>
            <w:proofErr w:type="spellStart"/>
            <w:r>
              <w:t>FoV</w:t>
            </w:r>
            <w:proofErr w:type="spellEnd"/>
            <w:r>
              <w:t xml:space="preserve"> w osi z (dla wszystkich </w:t>
            </w:r>
            <w:r>
              <w:lastRenderedPageBreak/>
              <w:t>oferowanych aplikacji i sekwencji skanowania): wymagane ≥ 50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53CD4F" w14:textId="77777777" w:rsidR="00116B42" w:rsidRDefault="00116B42" w:rsidP="00143015">
            <w:pPr>
              <w:jc w:val="center"/>
            </w:pPr>
            <w:r>
              <w:lastRenderedPageBreak/>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F84F74"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0CE35E" w14:textId="77777777" w:rsidR="00116B42" w:rsidRDefault="00116B42" w:rsidP="00143015">
            <w:pPr>
              <w:jc w:val="center"/>
            </w:pPr>
            <w:r>
              <w:t xml:space="preserve">Wartość największa 5 </w:t>
            </w:r>
            <w:r>
              <w:lastRenderedPageBreak/>
              <w:t>pkt., najmniejsza 0 pkt., pozostałe proporcjonalnie</w:t>
            </w:r>
          </w:p>
        </w:tc>
      </w:tr>
      <w:tr w:rsidR="00116B42" w14:paraId="3B544402" w14:textId="77777777" w:rsidTr="00143015">
        <w:trPr>
          <w:trHeight w:val="38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0E61E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CE6F12" w14:textId="77777777" w:rsidR="00116B42" w:rsidRDefault="00116B42" w:rsidP="00143015">
            <w:r>
              <w:t>Zakres badania całego ciała min. 200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880080" w14:textId="77777777" w:rsidR="00116B42" w:rsidRDefault="00116B42"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87E4D2"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624095" w14:textId="77777777" w:rsidR="00116B42" w:rsidRDefault="00116B42" w:rsidP="00143015">
            <w:pPr>
              <w:jc w:val="center"/>
            </w:pPr>
            <w:r>
              <w:t>Bez punktacji</w:t>
            </w:r>
          </w:p>
        </w:tc>
      </w:tr>
      <w:tr w:rsidR="00116B42" w14:paraId="14DEFA78" w14:textId="77777777" w:rsidTr="00143015">
        <w:trPr>
          <w:trHeight w:val="481"/>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C1DD3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4F59D2" w14:textId="77777777" w:rsidR="00116B42" w:rsidRDefault="00116B42" w:rsidP="00143015">
            <w:r>
              <w:t xml:space="preserve">Matryca akwizycyjna i rekonstrukcyjna: Wymagane ≥ 1024 x 1024, bez interpolacji.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35AFE6" w14:textId="77777777" w:rsidR="00116B42" w:rsidRDefault="00116B42"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A9BF88"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2587FF" w14:textId="77777777" w:rsidR="00116B42" w:rsidRDefault="00116B42" w:rsidP="00143015">
            <w:pPr>
              <w:jc w:val="center"/>
            </w:pPr>
            <w:r>
              <w:t>Wartość największa 10 pkt., najmniejsza 0 pkt., pozostałe proporcjonalnie</w:t>
            </w:r>
          </w:p>
        </w:tc>
      </w:tr>
      <w:tr w:rsidR="00116B42" w14:paraId="4D81C28A" w14:textId="77777777" w:rsidTr="00143015">
        <w:trPr>
          <w:trHeight w:val="73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3B83F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420C3C" w14:textId="77777777" w:rsidR="00116B42" w:rsidRDefault="00116B42" w:rsidP="00143015">
            <w:r>
              <w:t xml:space="preserve">Minimalna grubość warstwy (skany 2D):  wymagane ≤ 0,5 mm.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DC1AD5" w14:textId="77777777" w:rsidR="00116B42" w:rsidRDefault="00116B42" w:rsidP="00143015">
            <w:pPr>
              <w:jc w:val="center"/>
            </w:pPr>
            <w:r>
              <w:t>TAK, Podać [mm]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FE50B2"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6A851E" w14:textId="77777777" w:rsidR="00116B42" w:rsidRDefault="00116B42" w:rsidP="00143015">
            <w:pPr>
              <w:jc w:val="center"/>
            </w:pPr>
            <w:r>
              <w:t>Wartość najmniejsza 5 pkt., największa  0 pkt., pozostałe proporcjonalnie</w:t>
            </w:r>
          </w:p>
        </w:tc>
      </w:tr>
      <w:tr w:rsidR="00116B42" w14:paraId="173824B8" w14:textId="77777777" w:rsidTr="00143015">
        <w:trPr>
          <w:trHeight w:val="76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10FEA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0704D1" w14:textId="77777777" w:rsidR="00116B42" w:rsidRDefault="00116B42" w:rsidP="00143015">
            <w:r>
              <w:t xml:space="preserve">Minimalna grubość warstwy (skany 3D):  wymagane ≤ 0,1 mm.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50BB31" w14:textId="77777777" w:rsidR="00116B42" w:rsidRDefault="00116B42" w:rsidP="00143015">
            <w:pPr>
              <w:jc w:val="center"/>
            </w:pPr>
            <w:r>
              <w:t>TAK, Podać [mm]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2A048A"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FD15BF" w14:textId="77777777" w:rsidR="00116B42" w:rsidRDefault="00116B42" w:rsidP="00143015">
            <w:pPr>
              <w:jc w:val="center"/>
            </w:pPr>
            <w:r>
              <w:t>Wartość najmniejsza 5 pkt., największa  0 pkt., pozostałe proporcjonalnie</w:t>
            </w:r>
          </w:p>
        </w:tc>
      </w:tr>
      <w:tr w:rsidR="00116B42" w14:paraId="2D17CD89"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E562A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05DF1A" w14:textId="77777777" w:rsidR="00116B42" w:rsidRDefault="00116B42" w:rsidP="00143015">
            <w:r>
              <w:rPr>
                <w:b/>
                <w:bCs/>
              </w:rPr>
              <w:t>KONSOLA OPERATORSKA APARATU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4CEB1F"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E4D5B6"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E76B9A" w14:textId="77777777" w:rsidR="00116B42" w:rsidRDefault="00116B42" w:rsidP="00143015">
            <w:pPr>
              <w:jc w:val="center"/>
            </w:pPr>
          </w:p>
        </w:tc>
      </w:tr>
      <w:tr w:rsidR="00116B42" w14:paraId="48C5D96B"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0534CB67"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56BDE99" w14:textId="77777777" w:rsidR="00116B42" w:rsidRDefault="00116B42" w:rsidP="00143015">
            <w:r>
              <w:t>Pojemność pamięci RAM min. 32 GB</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647658E" w14:textId="77777777" w:rsidR="00116B42" w:rsidRDefault="00116B42" w:rsidP="00143015">
            <w:pPr>
              <w:jc w:val="center"/>
            </w:pPr>
            <w:r>
              <w:t>TAK, Podać[GB]</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C0FC77D"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464C427" w14:textId="77777777" w:rsidR="00116B42" w:rsidRDefault="00116B42" w:rsidP="00143015">
            <w:pPr>
              <w:jc w:val="center"/>
            </w:pPr>
            <w:r>
              <w:t>Bez punktacji</w:t>
            </w:r>
          </w:p>
        </w:tc>
      </w:tr>
      <w:tr w:rsidR="00116B42" w14:paraId="6374047E"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32C21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4E20D0" w14:textId="77777777" w:rsidR="00116B42" w:rsidRDefault="00116B42" w:rsidP="00143015">
            <w:r>
              <w:t>Pojemność HD na dane obrazowe min. 500 GB</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4DA793" w14:textId="77777777" w:rsidR="00116B42" w:rsidRDefault="00116B42" w:rsidP="00143015">
            <w:pPr>
              <w:jc w:val="center"/>
            </w:pPr>
            <w:r>
              <w:t>TAK, Podać[GB]</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228E57"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BB7492" w14:textId="77777777" w:rsidR="00116B42" w:rsidRDefault="00116B42" w:rsidP="00143015">
            <w:pPr>
              <w:jc w:val="center"/>
            </w:pPr>
            <w:r>
              <w:t>Bez punktacji</w:t>
            </w:r>
          </w:p>
        </w:tc>
      </w:tr>
      <w:tr w:rsidR="00116B42" w14:paraId="7C1CB9F5"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DD2E7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4D4DA5" w14:textId="77777777" w:rsidR="00116B42" w:rsidRDefault="00116B42" w:rsidP="00143015">
            <w:r>
              <w:t>Ilość obrazów archiwizowana na HD z matrycą 256 x 256 bez kompresji, minimum 600 000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A8A3DD" w14:textId="77777777" w:rsidR="00116B42" w:rsidRDefault="00116B42" w:rsidP="00143015">
            <w:pPr>
              <w:jc w:val="center"/>
            </w:pPr>
            <w:r>
              <w:t>TAK, Podać [liczba]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A2FE7F"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0A243C" w14:textId="77777777" w:rsidR="00116B42" w:rsidRDefault="00116B42" w:rsidP="00143015">
            <w:pPr>
              <w:jc w:val="center"/>
            </w:pPr>
            <w:r>
              <w:t>Bez punktacji</w:t>
            </w:r>
          </w:p>
        </w:tc>
      </w:tr>
      <w:tr w:rsidR="00116B42" w14:paraId="60F8FC54"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16D3A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C1A96C" w14:textId="77777777" w:rsidR="00116B42" w:rsidRDefault="00116B42" w:rsidP="00143015">
            <w:r>
              <w:t>Interface sieciowy min. 1Gb Ethernet [do wykorzystania przez Zamawiającego – nie używany do połączenia z dostarczanymi urządzeniami]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8D574C"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5AC7E3"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B34207" w14:textId="77777777" w:rsidR="00116B42" w:rsidRDefault="00116B42" w:rsidP="00143015">
            <w:pPr>
              <w:jc w:val="center"/>
            </w:pPr>
            <w:r>
              <w:t>Bez punktacji</w:t>
            </w:r>
          </w:p>
        </w:tc>
      </w:tr>
      <w:tr w:rsidR="00116B42" w14:paraId="5A9696ED"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F5110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9B5D0A" w14:textId="77777777" w:rsidR="00116B42" w:rsidRDefault="00116B42" w:rsidP="00143015">
            <w:r>
              <w:rPr>
                <w:b/>
              </w:rPr>
              <w:t>Komputer obrazowy (jeśli jest oferowany oddzielnie)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4D0926"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64B958"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2723D6" w14:textId="77777777" w:rsidR="00116B42" w:rsidRDefault="00116B42" w:rsidP="00143015">
            <w:pPr>
              <w:jc w:val="center"/>
            </w:pPr>
          </w:p>
        </w:tc>
      </w:tr>
      <w:tr w:rsidR="00116B42" w14:paraId="57DEE9AD"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E28D5F1"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FA46234" w14:textId="77777777" w:rsidR="00116B42" w:rsidRDefault="00116B42" w:rsidP="00143015">
            <w:r>
              <w:t>Pojemność pamięci RAM min. 32GB</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058550F" w14:textId="77777777" w:rsidR="00116B42" w:rsidRDefault="00116B42" w:rsidP="00143015">
            <w:pPr>
              <w:jc w:val="center"/>
            </w:pPr>
            <w:r>
              <w:t>TAK, Podać[GB]</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7C3F712"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3EA201D" w14:textId="77777777" w:rsidR="00116B42" w:rsidRDefault="00116B42" w:rsidP="00143015">
            <w:pPr>
              <w:jc w:val="center"/>
            </w:pPr>
            <w:r>
              <w:t>Bez punktacji</w:t>
            </w:r>
          </w:p>
        </w:tc>
      </w:tr>
      <w:tr w:rsidR="00116B42" w14:paraId="1D9903A9"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B77654"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433E3F" w14:textId="77777777" w:rsidR="00116B42" w:rsidRDefault="00116B42" w:rsidP="00143015">
            <w:r>
              <w:t>Pozostałe parametry umożliwiające płynną pracę. (procesor, dysk, system operacyjny)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B7C68A" w14:textId="77777777" w:rsidR="00116B42" w:rsidRDefault="00116B42" w:rsidP="00143015">
            <w:pPr>
              <w:jc w:val="center"/>
            </w:pPr>
            <w: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4852D5"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9E7FC9" w14:textId="77777777" w:rsidR="00116B42" w:rsidRDefault="00116B42" w:rsidP="00143015">
            <w:pPr>
              <w:jc w:val="center"/>
            </w:pPr>
            <w:r>
              <w:t>Bez punktacji</w:t>
            </w:r>
          </w:p>
        </w:tc>
      </w:tr>
      <w:tr w:rsidR="00116B42" w14:paraId="74870ED6" w14:textId="77777777" w:rsidTr="00143015">
        <w:trPr>
          <w:trHeight w:val="8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2E225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E93DED" w14:textId="77777777" w:rsidR="00116B42" w:rsidRDefault="00116B42" w:rsidP="00143015">
            <w:r>
              <w:t xml:space="preserve">Szybkość rekonstrukcji dla obrazów w matrycy 256 x 256 przy pełnym </w:t>
            </w:r>
            <w:proofErr w:type="spellStart"/>
            <w:r>
              <w:t>FoV</w:t>
            </w:r>
            <w:proofErr w:type="spellEnd"/>
            <w:r>
              <w:t xml:space="preserve">: wymagane ≥ 75 000 obrazów/s.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F97568" w14:textId="77777777" w:rsidR="00116B42" w:rsidRDefault="00116B42" w:rsidP="00143015">
            <w:pPr>
              <w:jc w:val="center"/>
            </w:pPr>
            <w:r>
              <w:t>TAK, Podać [</w:t>
            </w:r>
            <w:proofErr w:type="spellStart"/>
            <w:r>
              <w:t>obr</w:t>
            </w:r>
            <w:proofErr w:type="spellEnd"/>
            <w:r>
              <w:t>/s]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19D520"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11E4E6" w14:textId="77777777" w:rsidR="00116B42" w:rsidRDefault="00116B42" w:rsidP="00143015">
            <w:pPr>
              <w:jc w:val="center"/>
            </w:pPr>
            <w:r>
              <w:t>Wartość największa 5 pkt., najmniejsza 0 pkt., pozostałe proporcjonalnie</w:t>
            </w:r>
          </w:p>
        </w:tc>
      </w:tr>
      <w:tr w:rsidR="00116B42" w14:paraId="23956C23" w14:textId="77777777" w:rsidTr="00143015">
        <w:trPr>
          <w:trHeight w:val="825"/>
        </w:trPr>
        <w:tc>
          <w:tcPr>
            <w:tcW w:w="567" w:type="dxa"/>
            <w:tcBorders>
              <w:top w:val="nil"/>
              <w:left w:val="single" w:sz="4" w:space="0" w:color="000000"/>
              <w:bottom w:val="single" w:sz="4" w:space="0" w:color="000000"/>
              <w:right w:val="single" w:sz="4" w:space="0" w:color="000000"/>
            </w:tcBorders>
            <w:tcMar>
              <w:left w:w="70" w:type="dxa"/>
              <w:right w:w="70" w:type="dxa"/>
            </w:tcMar>
          </w:tcPr>
          <w:p w14:paraId="7C512C49"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11CF929" w14:textId="77777777" w:rsidR="00116B42" w:rsidRDefault="00116B42" w:rsidP="00143015">
            <w:pPr>
              <w:pStyle w:val="Standard"/>
              <w:jc w:val="both"/>
            </w:pPr>
            <w:r>
              <w:rPr>
                <w:rFonts w:eastAsia="Times New Roman" w:cs="Liberation Serif"/>
                <w:bCs/>
                <w:sz w:val="20"/>
                <w:szCs w:val="20"/>
                <w:lang w:eastAsia="en-US"/>
              </w:rPr>
              <w:t xml:space="preserve">Zaawansowany, zintegrowany system akwizycji i rekonstrukcji obrazów wykorzystujący w jednym badaniu zarówno </w:t>
            </w:r>
            <w:r>
              <w:rPr>
                <w:rFonts w:eastAsia="Times New Roman" w:cs="Liberation Serif"/>
                <w:bCs/>
                <w:sz w:val="20"/>
                <w:szCs w:val="20"/>
                <w:lang w:eastAsia="en-US"/>
              </w:rPr>
              <w:lastRenderedPageBreak/>
              <w:t>technologię próbkowania rozproszonego oraz algorytmy sztucznej inteligencji.</w:t>
            </w:r>
          </w:p>
          <w:p w14:paraId="5F8F717C" w14:textId="77777777" w:rsidR="00116B42" w:rsidRDefault="00116B42" w:rsidP="00143015">
            <w:pPr>
              <w:pStyle w:val="Standard"/>
              <w:jc w:val="both"/>
            </w:pPr>
            <w:r>
              <w:rPr>
                <w:rFonts w:eastAsia="Times New Roman" w:cs="Liberation Serif"/>
                <w:bCs/>
                <w:sz w:val="20"/>
                <w:szCs w:val="20"/>
                <w:lang w:eastAsia="en-US"/>
              </w:rPr>
              <w:t xml:space="preserve">Na etapie akwizycji wykorzystanie technologii próbkowania rozproszonego typu </w:t>
            </w:r>
            <w:proofErr w:type="spellStart"/>
            <w:r>
              <w:rPr>
                <w:rFonts w:eastAsia="Times New Roman" w:cs="Liberation Serif"/>
                <w:bCs/>
                <w:sz w:val="20"/>
                <w:szCs w:val="20"/>
                <w:lang w:eastAsia="en-US"/>
              </w:rPr>
              <w:t>CompressedSensing</w:t>
            </w:r>
            <w:proofErr w:type="spellEnd"/>
            <w:r>
              <w:rPr>
                <w:rFonts w:eastAsia="Times New Roman" w:cs="Liberation Serif"/>
                <w:bCs/>
                <w:sz w:val="20"/>
                <w:szCs w:val="20"/>
                <w:lang w:eastAsia="en-US"/>
              </w:rPr>
              <w:t xml:space="preserve"> w celu skrócenia czasu akwizycji o co najmniej 50%, w obrazowaniu 2D, 3D, 4D, dla badań neurologicznych (głowy i kręgosłupa), ortopedycznych, jamy brzusznej i miednicy (onkologicznych), kardiologicznych, naczyniowych.</w:t>
            </w:r>
          </w:p>
          <w:p w14:paraId="1D0188DA" w14:textId="77777777" w:rsidR="00116B42" w:rsidRDefault="00116B42" w:rsidP="00143015">
            <w:pPr>
              <w:pStyle w:val="Standard"/>
              <w:jc w:val="both"/>
            </w:pPr>
            <w:r>
              <w:rPr>
                <w:rFonts w:eastAsia="Times New Roman" w:cs="Liberation Serif"/>
                <w:bCs/>
                <w:sz w:val="20"/>
                <w:szCs w:val="20"/>
                <w:lang w:eastAsia="en-US"/>
              </w:rPr>
              <w:t xml:space="preserve">Na etapie  rekonstrukcji wykorzystanie algorytmów sztucznej inteligencji AI </w:t>
            </w:r>
            <w:proofErr w:type="spellStart"/>
            <w:r>
              <w:rPr>
                <w:rFonts w:eastAsia="Times New Roman" w:cs="Liberation Serif"/>
                <w:bCs/>
                <w:sz w:val="20"/>
                <w:szCs w:val="20"/>
                <w:lang w:eastAsia="en-US"/>
              </w:rPr>
              <w:t>Deep</w:t>
            </w:r>
            <w:proofErr w:type="spellEnd"/>
            <w:r>
              <w:rPr>
                <w:rFonts w:eastAsia="Times New Roman" w:cs="Liberation Serif"/>
                <w:bCs/>
                <w:sz w:val="20"/>
                <w:szCs w:val="20"/>
                <w:lang w:eastAsia="en-US"/>
              </w:rPr>
              <w:t xml:space="preserve"> Learning do rekonstrukcji obrazów, z możliwością zastosowania do minimum 95% wykonywanych badań, w celu skróceniu czasu badania i/lub poprawy jakości obrazowania.</w:t>
            </w:r>
          </w:p>
          <w:p w14:paraId="5EEBCEC3" w14:textId="77777777" w:rsidR="00116B42" w:rsidRDefault="00116B42" w:rsidP="00143015">
            <w:pPr>
              <w:pStyle w:val="Standard"/>
              <w:jc w:val="both"/>
            </w:pPr>
            <w:r>
              <w:rPr>
                <w:rFonts w:eastAsia="Times New Roman" w:cs="Liberation Serif"/>
                <w:sz w:val="20"/>
                <w:szCs w:val="20"/>
                <w:lang w:eastAsia="en-US"/>
              </w:rPr>
              <w:t>Łączne skrócenie czasu obrazowania min. 60%.</w:t>
            </w:r>
          </w:p>
          <w:p w14:paraId="1767F831" w14:textId="77777777" w:rsidR="00116B42" w:rsidRDefault="00116B42" w:rsidP="00143015">
            <w:pPr>
              <w:pStyle w:val="Standard"/>
              <w:jc w:val="both"/>
              <w:rPr>
                <w:rFonts w:eastAsia="Times New Roman" w:cs="Liberation Serif"/>
                <w:sz w:val="20"/>
                <w:szCs w:val="20"/>
                <w:lang w:eastAsia="en-US"/>
              </w:rPr>
            </w:pP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AA9321E" w14:textId="77777777" w:rsidR="00116B42" w:rsidRDefault="00116B42" w:rsidP="00143015">
            <w:pPr>
              <w:pStyle w:val="Akapitzlist"/>
              <w:jc w:val="center"/>
            </w:pPr>
            <w:r>
              <w:rPr>
                <w:color w:val="000000"/>
              </w:rPr>
              <w:lastRenderedPageBreak/>
              <w:t xml:space="preserve">TAK, podać nazwę zaoferowanej opcji, opisać </w:t>
            </w:r>
            <w:r>
              <w:rPr>
                <w:color w:val="000000"/>
              </w:rPr>
              <w:lastRenderedPageBreak/>
              <w:t>działanie, podać % redukcji czasu badania</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7F452DC" w14:textId="77777777" w:rsidR="00116B42" w:rsidRDefault="00116B42" w:rsidP="00143015">
            <w:pPr>
              <w:pStyle w:val="Akapitzlist"/>
              <w:ind w:left="0" w:firstLine="0"/>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131B90F9" w14:textId="77777777" w:rsidR="00116B42" w:rsidRDefault="00116B42" w:rsidP="00143015">
            <w:pPr>
              <w:pStyle w:val="Akapitzlist"/>
              <w:ind w:hanging="966"/>
              <w:jc w:val="center"/>
            </w:pPr>
            <w:r>
              <w:rPr>
                <w:color w:val="000000"/>
              </w:rPr>
              <w:t>Bez punktacji</w:t>
            </w:r>
          </w:p>
        </w:tc>
      </w:tr>
      <w:tr w:rsidR="00116B42" w14:paraId="423A4684"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623FB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338135" w14:textId="77777777" w:rsidR="00116B42" w:rsidRDefault="00116B42" w:rsidP="00143015">
            <w:r>
              <w:rPr>
                <w:b/>
                <w:bCs/>
              </w:rPr>
              <w:t xml:space="preserve">Monitor/monitory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F0C8C3" w14:textId="77777777" w:rsidR="00116B42" w:rsidRDefault="00116B42" w:rsidP="00143015">
            <w:pPr>
              <w:pStyle w:val="Akapitzlist"/>
              <w:ind w:left="0" w:firstLine="0"/>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52BA13" w14:textId="77777777" w:rsidR="00116B42" w:rsidRDefault="00116B42" w:rsidP="00143015">
            <w:pPr>
              <w:pStyle w:val="Akapitzlist"/>
              <w:ind w:left="0" w:firstLine="0"/>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B977EC" w14:textId="77777777" w:rsidR="00116B42" w:rsidRDefault="00116B42" w:rsidP="00143015">
            <w:pPr>
              <w:pStyle w:val="Akapitzlist"/>
              <w:ind w:left="0" w:firstLine="0"/>
              <w:jc w:val="center"/>
            </w:pPr>
          </w:p>
        </w:tc>
      </w:tr>
      <w:tr w:rsidR="00116B42" w14:paraId="17554DC8"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50B00F1E"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D40D196" w14:textId="77777777" w:rsidR="00116B42" w:rsidRDefault="00116B42" w:rsidP="00143015">
            <w:pPr>
              <w:pStyle w:val="Akapitzlist"/>
              <w:ind w:left="0" w:firstLine="0"/>
            </w:pPr>
            <w:r>
              <w:rPr>
                <w:color w:val="000000"/>
              </w:rPr>
              <w:t>Stanowisko jedno lub dwumonitorowe w technologii LCD, dopuszczone do stosowania w medycynie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AB51940" w14:textId="77777777" w:rsidR="00116B42" w:rsidRDefault="00116B42" w:rsidP="00143015">
            <w:pPr>
              <w:pStyle w:val="Akapitzlist"/>
              <w:jc w:val="center"/>
            </w:pPr>
            <w:r>
              <w:rPr>
                <w:color w:val="000000"/>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09650BD" w14:textId="77777777" w:rsidR="00116B42" w:rsidRDefault="00116B42" w:rsidP="00143015">
            <w:pPr>
              <w:pStyle w:val="Akapitzlist"/>
              <w:ind w:left="0" w:firstLine="0"/>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1A44E1D" w14:textId="77777777" w:rsidR="00116B42" w:rsidRDefault="00116B42" w:rsidP="00143015">
            <w:pPr>
              <w:pStyle w:val="Akapitzlist"/>
              <w:ind w:hanging="966"/>
              <w:jc w:val="center"/>
            </w:pPr>
            <w:r>
              <w:rPr>
                <w:color w:val="000000"/>
              </w:rPr>
              <w:t>Bez punktacji</w:t>
            </w:r>
          </w:p>
        </w:tc>
      </w:tr>
      <w:tr w:rsidR="00116B42" w14:paraId="0D928BF4"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3E95C1AE"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2341541" w14:textId="77777777" w:rsidR="00116B42" w:rsidRDefault="00116B42" w:rsidP="00143015">
            <w:r>
              <w:rPr>
                <w:color w:val="000000"/>
              </w:rPr>
              <w:t>Przekątna monitora dla stanowiska jednomonitorowego minimum 27”, dla dwumonitorowego 23”</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3202318" w14:textId="77777777" w:rsidR="00116B42" w:rsidRDefault="00116B42" w:rsidP="00143015">
            <w:pPr>
              <w:jc w:val="center"/>
            </w:pPr>
            <w:r>
              <w:rPr>
                <w:color w:val="000000"/>
              </w:rP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2EF50AC"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1F6A131" w14:textId="77777777" w:rsidR="00116B42" w:rsidRDefault="00116B42" w:rsidP="00143015">
            <w:pPr>
              <w:jc w:val="center"/>
            </w:pPr>
            <w:r>
              <w:rPr>
                <w:color w:val="000000"/>
              </w:rPr>
              <w:t>Bez punktacji</w:t>
            </w:r>
          </w:p>
        </w:tc>
      </w:tr>
      <w:tr w:rsidR="00116B42" w14:paraId="0F835D77"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A0FB721"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7F13C43" w14:textId="77777777" w:rsidR="00116B42" w:rsidRDefault="00116B42" w:rsidP="00143015">
            <w:r>
              <w:rPr>
                <w:color w:val="000000"/>
              </w:rPr>
              <w:t>Matryca każdego monitora: minimum 1900 x 1200</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CA1B6EC" w14:textId="77777777" w:rsidR="00116B42" w:rsidRDefault="00116B42" w:rsidP="00143015">
            <w:pPr>
              <w:jc w:val="center"/>
            </w:pPr>
            <w:r>
              <w:rPr>
                <w:color w:val="000000"/>
              </w:rP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2F35ABE" w14:textId="77777777" w:rsidR="00116B42" w:rsidRDefault="00116B42" w:rsidP="00143015">
            <w:pPr>
              <w:jc w:val="center"/>
              <w:rPr>
                <w:color w:val="00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CED1127" w14:textId="77777777" w:rsidR="00116B42" w:rsidRDefault="00116B42" w:rsidP="00143015">
            <w:pPr>
              <w:jc w:val="center"/>
            </w:pPr>
            <w:r>
              <w:rPr>
                <w:color w:val="000000"/>
              </w:rPr>
              <w:t>Matryca 4K i więcej – 2 pkt.</w:t>
            </w:r>
          </w:p>
          <w:p w14:paraId="7DB7CEBE" w14:textId="77777777" w:rsidR="00116B42" w:rsidRDefault="00116B42" w:rsidP="00143015">
            <w:pPr>
              <w:jc w:val="center"/>
            </w:pPr>
            <w:r>
              <w:rPr>
                <w:color w:val="000000"/>
              </w:rPr>
              <w:t>Pozostałe – 0 pkt.</w:t>
            </w:r>
          </w:p>
        </w:tc>
      </w:tr>
      <w:tr w:rsidR="00116B42" w14:paraId="62F3C52A"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A55D3F" w14:textId="77777777" w:rsidR="00116B42" w:rsidRDefault="00116B42" w:rsidP="00143015">
            <w:r>
              <w:t> </w:t>
            </w: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F70A83" w14:textId="77777777" w:rsidR="00116B42" w:rsidRDefault="00116B42" w:rsidP="00143015">
            <w:r>
              <w:rPr>
                <w:b/>
                <w:bCs/>
              </w:rPr>
              <w:t xml:space="preserve">Oprogramowanie konsoli operatorskiej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5B0827"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547B5E"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0D654A" w14:textId="77777777" w:rsidR="00116B42" w:rsidRDefault="00116B42" w:rsidP="00143015">
            <w:pPr>
              <w:jc w:val="center"/>
            </w:pPr>
          </w:p>
        </w:tc>
      </w:tr>
      <w:tr w:rsidR="00116B42" w14:paraId="2CC71572"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DFC1C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1A1A94" w14:textId="77777777" w:rsidR="00116B42" w:rsidRDefault="00116B42" w:rsidP="00143015">
            <w:r>
              <w:t xml:space="preserve">Pomiary geometryczne (odległości, kąty, powierzchnie, objętości)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7A8272"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EB31CC"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E2258C" w14:textId="77777777" w:rsidR="00116B42" w:rsidRDefault="00116B42" w:rsidP="00143015">
            <w:pPr>
              <w:jc w:val="center"/>
            </w:pPr>
            <w:r>
              <w:t>Bez punktacji</w:t>
            </w:r>
          </w:p>
        </w:tc>
      </w:tr>
      <w:tr w:rsidR="00116B42" w14:paraId="31023376"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8E88F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2A0BD5" w14:textId="77777777" w:rsidR="00116B42" w:rsidRDefault="00116B42" w:rsidP="00143015">
            <w:r>
              <w:t xml:space="preserve">Pomiary analityczne: intensywność sygnału, profile, histogramy.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14AD96"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545113"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B709DD" w14:textId="77777777" w:rsidR="00116B42" w:rsidRDefault="00116B42" w:rsidP="00143015">
            <w:pPr>
              <w:jc w:val="center"/>
            </w:pPr>
            <w:r>
              <w:t>Bez punktacji</w:t>
            </w:r>
          </w:p>
        </w:tc>
      </w:tr>
      <w:tr w:rsidR="00116B42" w14:paraId="02E02C73"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7CF6F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1BCF1B" w14:textId="77777777" w:rsidR="00116B42" w:rsidRDefault="00116B42" w:rsidP="00143015">
            <w:r>
              <w:t>MPR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E50312"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B38F38"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8A54B4" w14:textId="77777777" w:rsidR="00116B42" w:rsidRDefault="00116B42" w:rsidP="00143015">
            <w:pPr>
              <w:jc w:val="center"/>
            </w:pPr>
            <w:r>
              <w:t>Bez punktacji</w:t>
            </w:r>
          </w:p>
        </w:tc>
      </w:tr>
      <w:tr w:rsidR="00116B42" w14:paraId="6F13AD06"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15EDF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5669A1" w14:textId="77777777" w:rsidR="00116B42" w:rsidRDefault="00116B42" w:rsidP="00143015">
            <w:r>
              <w:t>MIP</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1F3B0C"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293B6A"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D91552" w14:textId="77777777" w:rsidR="00116B42" w:rsidRDefault="00116B42" w:rsidP="00143015">
            <w:pPr>
              <w:jc w:val="center"/>
            </w:pPr>
            <w:r>
              <w:t>Bez punktacji</w:t>
            </w:r>
          </w:p>
        </w:tc>
      </w:tr>
      <w:tr w:rsidR="00116B42" w14:paraId="1C417E2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E1AEE5"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FF80CD" w14:textId="77777777" w:rsidR="00116B42" w:rsidRDefault="00116B42" w:rsidP="00143015">
            <w:r>
              <w:t xml:space="preserve">Rekonstrukcje 3D i SSD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FD0AC0"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9205CD"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F536BB" w14:textId="77777777" w:rsidR="00116B42" w:rsidRDefault="00116B42" w:rsidP="00143015">
            <w:pPr>
              <w:jc w:val="center"/>
            </w:pPr>
            <w:r>
              <w:t>Bez punktacji</w:t>
            </w:r>
          </w:p>
        </w:tc>
      </w:tr>
      <w:tr w:rsidR="00116B42" w14:paraId="7B180DF8"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9287E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73D123" w14:textId="77777777" w:rsidR="00116B42" w:rsidRDefault="00116B42" w:rsidP="00143015">
            <w:r>
              <w:t xml:space="preserve">Oprogramowanie do obróbki widm i obrazów </w:t>
            </w:r>
            <w:r>
              <w:lastRenderedPageBreak/>
              <w:t>spektroskopowych SVS, 2D CSI i 3D CSI.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2B20B7" w14:textId="77777777" w:rsidR="00116B42" w:rsidRDefault="00116B42" w:rsidP="00143015">
            <w:pPr>
              <w:jc w:val="center"/>
            </w:pPr>
            <w: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92EB69"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5E20AC" w14:textId="77777777" w:rsidR="00116B42" w:rsidRDefault="00116B42" w:rsidP="00143015">
            <w:pPr>
              <w:jc w:val="center"/>
            </w:pPr>
            <w:r>
              <w:t>Bez punktacji</w:t>
            </w:r>
          </w:p>
        </w:tc>
      </w:tr>
      <w:tr w:rsidR="00116B42" w14:paraId="6B5FE72A"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DCD8B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735EAB" w14:textId="77777777" w:rsidR="00116B42" w:rsidRDefault="00116B42" w:rsidP="00143015">
            <w:r>
              <w:t>Oprogramowanie do łączenia poszczególnych obrazów z krokowych badań obszarów rozległych w jeden obraz.</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038CB3"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39B346"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9F7532" w14:textId="77777777" w:rsidR="00116B42" w:rsidRDefault="00116B42" w:rsidP="00143015">
            <w:pPr>
              <w:jc w:val="center"/>
            </w:pPr>
            <w:r>
              <w:t>Bez punktacji</w:t>
            </w:r>
          </w:p>
        </w:tc>
      </w:tr>
      <w:tr w:rsidR="00116B42" w14:paraId="76F7BDE7" w14:textId="77777777" w:rsidTr="00143015">
        <w:trPr>
          <w:trHeight w:val="67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34149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06D912" w14:textId="77777777" w:rsidR="00116B42" w:rsidRDefault="00116B42" w:rsidP="00143015">
            <w:r>
              <w:t>Oprogramowanie do łączenia poszczególnych obrazów z krokowych badań obszarów rozległych w jeden obraz, funkcjonujące w sposób automatyczny (</w:t>
            </w:r>
            <w:proofErr w:type="spellStart"/>
            <w:r>
              <w:t>InlineComposing</w:t>
            </w:r>
            <w:proofErr w:type="spellEnd"/>
            <w:r>
              <w:t xml:space="preser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C256D1"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894A25" w14:textId="77777777" w:rsidR="00116B42" w:rsidRDefault="00116B42" w:rsidP="00143015">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EE4C73" w14:textId="77777777" w:rsidR="00116B42" w:rsidRDefault="00116B42" w:rsidP="00143015">
            <w:pPr>
              <w:jc w:val="center"/>
            </w:pPr>
            <w:r>
              <w:t>Bez punktacji</w:t>
            </w:r>
          </w:p>
        </w:tc>
      </w:tr>
      <w:tr w:rsidR="00116B42" w14:paraId="1FF688BF"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3D36D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6E7E25" w14:textId="77777777" w:rsidR="00116B42" w:rsidRDefault="00116B42" w:rsidP="00143015">
            <w:r>
              <w:t xml:space="preserve">Podstawowe bezterminowe licencje konsoli </w:t>
            </w:r>
            <w:proofErr w:type="spellStart"/>
            <w:r>
              <w:t>postprocessingowej</w:t>
            </w:r>
            <w:proofErr w:type="spellEnd"/>
            <w:r>
              <w:t xml:space="preserve"> na konsoli operatorskiej (Viewer MR, rekonstrukcje MPR, MIP, 3D SSD).</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EA44AF" w14:textId="77777777" w:rsidR="00116B42" w:rsidRDefault="00116B42" w:rsidP="00143015">
            <w:pPr>
              <w:jc w:val="center"/>
            </w:pPr>
            <w: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59AEFC"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9AE957" w14:textId="77777777" w:rsidR="00116B42" w:rsidRDefault="00116B42" w:rsidP="00143015">
            <w:pPr>
              <w:jc w:val="center"/>
            </w:pPr>
            <w:r>
              <w:t>Bez punktacji</w:t>
            </w:r>
          </w:p>
        </w:tc>
      </w:tr>
      <w:tr w:rsidR="00116B42" w14:paraId="4152DBF1" w14:textId="77777777" w:rsidTr="00143015">
        <w:trPr>
          <w:trHeight w:hRule="exact" w:val="28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E8CE9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497FF2" w14:textId="77777777" w:rsidR="00116B42" w:rsidRDefault="00116B42" w:rsidP="00143015">
            <w:r>
              <w:t>Filtr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BE36A3"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42EF3E" w14:textId="77777777" w:rsidR="00116B42" w:rsidRDefault="00116B42" w:rsidP="00143015">
            <w:pPr>
              <w:jc w:val="center"/>
              <w:rPr>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E10A3E" w14:textId="77777777" w:rsidR="00116B42" w:rsidRDefault="00116B42" w:rsidP="00143015">
            <w:pPr>
              <w:jc w:val="center"/>
            </w:pPr>
            <w:r>
              <w:t>Bez punktacji</w:t>
            </w:r>
          </w:p>
        </w:tc>
      </w:tr>
      <w:tr w:rsidR="00116B42" w14:paraId="6FBD23C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CC8A3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DF1568" w14:textId="77777777" w:rsidR="00116B42" w:rsidRDefault="00116B42" w:rsidP="00143015">
            <w:r>
              <w:rPr>
                <w:b/>
                <w:bCs/>
              </w:rPr>
              <w:t>Praca w sieci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44FDD0"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C9F5E4"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EB2A29" w14:textId="77777777" w:rsidR="00116B42" w:rsidRDefault="00116B42" w:rsidP="00143015">
            <w:pPr>
              <w:jc w:val="center"/>
            </w:pPr>
          </w:p>
        </w:tc>
      </w:tr>
      <w:tr w:rsidR="00116B42" w14:paraId="12D632C5"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613AFE3"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C4F82AF" w14:textId="77777777" w:rsidR="00116B42" w:rsidRDefault="00116B42" w:rsidP="00143015">
            <w:r>
              <w:t>DICOM 3.0 – SEND / RECEIVE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1557102" w14:textId="77777777" w:rsidR="00116B42" w:rsidRDefault="00116B42"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5DD0FE7"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CB7D0E8" w14:textId="77777777" w:rsidR="00116B42" w:rsidRDefault="00116B42" w:rsidP="00143015">
            <w:pPr>
              <w:jc w:val="center"/>
            </w:pPr>
            <w:r>
              <w:t>Bez punktacji</w:t>
            </w:r>
          </w:p>
        </w:tc>
      </w:tr>
      <w:tr w:rsidR="00116B42" w14:paraId="5DE516A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6664E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3A4B6E" w14:textId="77777777" w:rsidR="00116B42" w:rsidRDefault="00116B42" w:rsidP="00143015">
            <w:r>
              <w:t>DICOM 3.0 – QUERY / RETRIEVE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6CC6C7"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12980A"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5F5FA5" w14:textId="77777777" w:rsidR="00116B42" w:rsidRDefault="00116B42" w:rsidP="00143015">
            <w:pPr>
              <w:jc w:val="center"/>
            </w:pPr>
            <w:r>
              <w:t>Bez punktacji</w:t>
            </w:r>
          </w:p>
        </w:tc>
      </w:tr>
      <w:tr w:rsidR="00116B42" w14:paraId="39734178"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A2089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304420" w14:textId="77777777" w:rsidR="00116B42" w:rsidRDefault="00116B42" w:rsidP="00143015">
            <w:r>
              <w:t>DICOM 3.0 – DICOM PRINT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B24D1A"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44B13D"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506659" w14:textId="77777777" w:rsidR="00116B42" w:rsidRDefault="00116B42" w:rsidP="00143015">
            <w:pPr>
              <w:jc w:val="center"/>
            </w:pPr>
            <w:r>
              <w:t>Bez punktacji</w:t>
            </w:r>
          </w:p>
        </w:tc>
      </w:tr>
      <w:tr w:rsidR="00116B42" w14:paraId="6F04E156"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A369F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250C9C" w14:textId="77777777" w:rsidR="00116B42" w:rsidRDefault="00116B42" w:rsidP="00143015">
            <w:r>
              <w:t xml:space="preserve">DICOM 3.0 – Storage </w:t>
            </w:r>
            <w:proofErr w:type="spellStart"/>
            <w:r>
              <w:t>Commitment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619B61"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92C8DC"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3053A0" w14:textId="77777777" w:rsidR="00116B42" w:rsidRDefault="00116B42" w:rsidP="00143015">
            <w:pPr>
              <w:jc w:val="center"/>
            </w:pPr>
            <w:r>
              <w:t>Bez punktacji</w:t>
            </w:r>
          </w:p>
        </w:tc>
      </w:tr>
      <w:tr w:rsidR="00116B42" w14:paraId="34623945"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4593A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3D7D33" w14:textId="77777777" w:rsidR="00116B42" w:rsidRDefault="00116B42" w:rsidP="00143015">
            <w:r>
              <w:t xml:space="preserve">DICOM 3.0 – </w:t>
            </w:r>
            <w:proofErr w:type="spellStart"/>
            <w:r>
              <w:t>ModalityWorklist</w:t>
            </w:r>
            <w:proofErr w:type="spellEnd"/>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F8F513"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DEDB4D"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900D7C" w14:textId="77777777" w:rsidR="00116B42" w:rsidRDefault="00116B42" w:rsidP="00143015">
            <w:pPr>
              <w:jc w:val="center"/>
            </w:pPr>
            <w:r>
              <w:t>Bez punktacji</w:t>
            </w:r>
          </w:p>
        </w:tc>
      </w:tr>
      <w:tr w:rsidR="00116B42" w14:paraId="318E8140"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3BE32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856BBE" w14:textId="77777777" w:rsidR="00116B42" w:rsidRDefault="00116B42" w:rsidP="00143015">
            <w:r>
              <w:t>DICOM 3.0 – MPPS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830A14"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2661A2"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7C3873" w14:textId="77777777" w:rsidR="00116B42" w:rsidRDefault="00116B42" w:rsidP="00143015">
            <w:pPr>
              <w:jc w:val="center"/>
            </w:pPr>
            <w:r>
              <w:t>Bez punktacji</w:t>
            </w:r>
          </w:p>
        </w:tc>
      </w:tr>
      <w:tr w:rsidR="00116B42" w14:paraId="0E1EC525"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01363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88A349" w14:textId="77777777" w:rsidR="00116B42" w:rsidRDefault="00116B42" w:rsidP="00143015">
            <w:r>
              <w:t>Dostawca musi dostarczyć komplet bezterminowych licencji niezbędnych do podłączenia z systemami Zamawiającego RIS i PACS.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ECE4D0"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12C95D"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C3F1C5" w14:textId="77777777" w:rsidR="00116B42" w:rsidRDefault="00116B42" w:rsidP="00143015">
            <w:pPr>
              <w:jc w:val="center"/>
            </w:pPr>
            <w:r>
              <w:t>Bez punktacji</w:t>
            </w:r>
          </w:p>
        </w:tc>
      </w:tr>
      <w:tr w:rsidR="00116B42" w14:paraId="707B4D7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7DE73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1C33D2" w14:textId="77777777" w:rsidR="00116B42" w:rsidRDefault="00116B42" w:rsidP="00143015">
            <w:r>
              <w:rPr>
                <w:b/>
                <w:bCs/>
              </w:rPr>
              <w:t>WYPOSAŻENIE DODATKOWE SYSTEMU MR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FCEF62"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785241"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F83E51" w14:textId="77777777" w:rsidR="00116B42" w:rsidRDefault="00116B42" w:rsidP="00143015">
            <w:pPr>
              <w:jc w:val="center"/>
            </w:pPr>
          </w:p>
        </w:tc>
      </w:tr>
      <w:tr w:rsidR="00116B42" w14:paraId="30AB2AFD"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4557B63B"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0F6D3C5" w14:textId="77777777" w:rsidR="00116B42" w:rsidRDefault="00116B42" w:rsidP="00143015">
            <w:r>
              <w:t>Zestaw fantomów do kalibracji i testowania systemu MR wymagane przez producenta.</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826FA58" w14:textId="77777777" w:rsidR="00116B42" w:rsidRDefault="00116B42"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A5ECA45"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182C423" w14:textId="77777777" w:rsidR="00116B42" w:rsidRDefault="00116B42" w:rsidP="00143015">
            <w:pPr>
              <w:jc w:val="center"/>
            </w:pPr>
            <w:r>
              <w:t>Bez punktacji</w:t>
            </w:r>
          </w:p>
        </w:tc>
      </w:tr>
      <w:tr w:rsidR="00116B42" w14:paraId="24369CEB"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9CEF3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912F59" w14:textId="77777777" w:rsidR="00116B42" w:rsidRDefault="00116B42" w:rsidP="00143015">
            <w:r>
              <w:t>Minimum 1 kamera video w pomieszczeniu badań i monitor do obserwacji pacjenta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D24F89"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420B51"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B90662" w14:textId="77777777" w:rsidR="00116B42" w:rsidRDefault="00116B42" w:rsidP="00143015">
            <w:pPr>
              <w:jc w:val="center"/>
            </w:pPr>
            <w:r>
              <w:t>Bez punktacji</w:t>
            </w:r>
          </w:p>
        </w:tc>
      </w:tr>
      <w:tr w:rsidR="00116B42" w14:paraId="513A0B9A"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2EA98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29944D" w14:textId="77777777" w:rsidR="00116B42" w:rsidRDefault="00116B42" w:rsidP="00143015">
            <w:r>
              <w:t xml:space="preserve">Kabina RF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2B3107"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04B854"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203FBD" w14:textId="77777777" w:rsidR="00116B42" w:rsidRDefault="00116B42" w:rsidP="00143015">
            <w:pPr>
              <w:jc w:val="center"/>
            </w:pPr>
            <w:r>
              <w:t>Bez punktacji</w:t>
            </w:r>
          </w:p>
        </w:tc>
      </w:tr>
      <w:tr w:rsidR="00116B42" w14:paraId="39E17CB6" w14:textId="77777777" w:rsidTr="00143015">
        <w:trPr>
          <w:trHeight w:val="3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4CD2E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43D66F" w14:textId="77777777" w:rsidR="00116B42" w:rsidRDefault="00116B42" w:rsidP="00143015">
            <w:r>
              <w:rPr>
                <w:color w:val="000000"/>
              </w:rPr>
              <w:t>W cenie oferty pełna konfiguracja i integracja aparatu na  licencji RIS/PACS posiadanej przez Zamawiającego.</w:t>
            </w:r>
          </w:p>
          <w:p w14:paraId="52865D87" w14:textId="77777777" w:rsidR="00116B42" w:rsidRDefault="00116B42" w:rsidP="00143015">
            <w:r>
              <w:rPr>
                <w:color w:val="000000"/>
              </w:rPr>
              <w:t>Integracja obejmuje:</w:t>
            </w:r>
          </w:p>
          <w:p w14:paraId="07BEF1F7" w14:textId="77777777" w:rsidR="00116B42" w:rsidRDefault="00116B42">
            <w:pPr>
              <w:pStyle w:val="Akapitzlist"/>
              <w:widowControl/>
              <w:numPr>
                <w:ilvl w:val="0"/>
                <w:numId w:val="53"/>
              </w:numPr>
              <w:tabs>
                <w:tab w:val="clear" w:pos="0"/>
              </w:tabs>
              <w:suppressAutoHyphens/>
              <w:ind w:left="947"/>
              <w:contextualSpacing/>
              <w:jc w:val="left"/>
            </w:pPr>
            <w:r>
              <w:rPr>
                <w:color w:val="000000"/>
              </w:rPr>
              <w:t xml:space="preserve">Konfigurację </w:t>
            </w:r>
            <w:r>
              <w:rPr>
                <w:color w:val="000000"/>
              </w:rPr>
              <w:lastRenderedPageBreak/>
              <w:t>systemów (prace mogą być wykonane wyłącznie przez autoryzowany serwis systemu),</w:t>
            </w:r>
          </w:p>
          <w:p w14:paraId="4355561D" w14:textId="77777777" w:rsidR="00116B42" w:rsidRDefault="00116B42">
            <w:pPr>
              <w:pStyle w:val="Akapitzlist"/>
              <w:widowControl/>
              <w:numPr>
                <w:ilvl w:val="0"/>
                <w:numId w:val="53"/>
              </w:numPr>
              <w:tabs>
                <w:tab w:val="clear" w:pos="0"/>
              </w:tabs>
              <w:suppressAutoHyphens/>
              <w:ind w:left="947"/>
              <w:contextualSpacing/>
              <w:jc w:val="left"/>
            </w:pPr>
            <w:r>
              <w:t>Instalację i konfigurację aplikacji PACS/RIS na stanowiskach: technika i obrazowo-opisowym,</w:t>
            </w:r>
          </w:p>
          <w:p w14:paraId="3BD57804" w14:textId="77777777" w:rsidR="00116B42" w:rsidRDefault="00116B42" w:rsidP="00143015">
            <w:pPr>
              <w:pStyle w:val="Akapitzlist"/>
              <w:ind w:firstLine="0"/>
            </w:pPr>
            <w:r>
              <w:rPr>
                <w:color w:val="000000"/>
              </w:rPr>
              <w:t>Adresacja IP oraz użyte nazwy zostaną dostarczone przez Zamawiającego.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6A175C" w14:textId="77777777" w:rsidR="00116B42" w:rsidRDefault="00116B42" w:rsidP="00143015">
            <w:pPr>
              <w:pStyle w:val="Akapitzlist"/>
              <w:ind w:firstLine="0"/>
              <w:jc w:val="center"/>
            </w:pPr>
            <w: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0ED91A" w14:textId="77777777" w:rsidR="00116B42" w:rsidRDefault="00116B42" w:rsidP="00143015">
            <w:pPr>
              <w:pStyle w:val="Akapitzlist"/>
              <w:ind w:left="0" w:firstLine="0"/>
              <w:jc w:val="center"/>
              <w:rPr>
                <w:b/>
                <w:highlight w:val="yellow"/>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AB6229" w14:textId="77777777" w:rsidR="00116B42" w:rsidRDefault="00116B42" w:rsidP="00143015">
            <w:r>
              <w:t>Bez punktacji</w:t>
            </w:r>
          </w:p>
        </w:tc>
      </w:tr>
      <w:tr w:rsidR="00116B42" w14:paraId="784EF8D6" w14:textId="77777777" w:rsidTr="00143015">
        <w:trPr>
          <w:trHeight w:val="3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7A265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1D9160" w14:textId="77777777" w:rsidR="00116B42" w:rsidRDefault="00116B42" w:rsidP="00143015">
            <w:r>
              <w:rPr>
                <w:color w:val="000000"/>
              </w:rPr>
              <w:t>Biurko operatora (technika) dostosowane do możliwości obecnego pomieszczenia, do uzgodnienia z Zamawiającym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5EEB71"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7B002E" w14:textId="77777777" w:rsidR="00116B42" w:rsidRDefault="00116B42" w:rsidP="00143015">
            <w:pPr>
              <w:jc w:val="center"/>
              <w:rPr>
                <w:b/>
                <w:bCs/>
                <w:highlight w:val="yellow"/>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C2AC0A" w14:textId="77777777" w:rsidR="00116B42" w:rsidRDefault="00116B42" w:rsidP="00143015">
            <w:pPr>
              <w:jc w:val="center"/>
            </w:pPr>
            <w:r>
              <w:t>Bez punktacji</w:t>
            </w:r>
          </w:p>
        </w:tc>
      </w:tr>
      <w:tr w:rsidR="00116B42" w14:paraId="24E8DC5C"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08AD1797"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36EBA6B" w14:textId="77777777" w:rsidR="00116B42" w:rsidRDefault="00116B42" w:rsidP="00143015">
            <w:r>
              <w:rPr>
                <w:b/>
                <w:bCs/>
              </w:rPr>
              <w:t>WYMAGANIA INSTALACYJNE I EKSPLOATACYJNE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9F28E68"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94E2F94" w14:textId="77777777" w:rsidR="00116B42" w:rsidRDefault="00116B42" w:rsidP="00143015">
            <w:pPr>
              <w:jc w:val="center"/>
              <w:rPr>
                <w:b/>
                <w:bCs/>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7842E15" w14:textId="77777777" w:rsidR="00116B42" w:rsidRDefault="00116B42" w:rsidP="00143015">
            <w:pPr>
              <w:jc w:val="center"/>
            </w:pPr>
          </w:p>
        </w:tc>
      </w:tr>
      <w:tr w:rsidR="00116B42" w14:paraId="477AC0D5"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5A6B4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D30D16" w14:textId="77777777" w:rsidR="00116B42" w:rsidRDefault="00116B42" w:rsidP="00143015">
            <w:r>
              <w:rPr>
                <w:bCs/>
              </w:rPr>
              <w:t>Zamawiający umożliwi Wykonawcom dokonanie wizji lokalnej w celu zapoznania się z miejscem realizacji oraz oceny warunków związanych z wykonaniem prac stanowiących przedmiot zamówienia ( min. instalacji elektrycznej, teletechnicznej oraz innych niezbędnych instalacji do prawidłowego zamontowania, uruchomienia i użytkowania pracowni oraz urządzeń). Wizja może być przeprowadzona po wcześniejszym uzgodnieniu terminu z Zamawiającym.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A9F3F7"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00FEA9"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364827" w14:textId="77777777" w:rsidR="00116B42" w:rsidRDefault="00116B42" w:rsidP="00143015">
            <w:pPr>
              <w:jc w:val="center"/>
            </w:pPr>
            <w:r>
              <w:t>Bez punktacji</w:t>
            </w:r>
          </w:p>
        </w:tc>
      </w:tr>
      <w:tr w:rsidR="00116B42" w14:paraId="47C1BE8B"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447BD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50372F" w14:textId="77777777" w:rsidR="00116B42" w:rsidRDefault="00116B42" w:rsidP="00143015">
            <w:r>
              <w:rPr>
                <w:bCs/>
              </w:rPr>
              <w:t xml:space="preserve">W cenie oferty Wykonawca zobowiązany jest zmodernizować istniejące, a jeśli trzeba, wykonać nowe niezbędne instalacje: elektryczną, teletechniczną oraz inne niezbędne instalacje do prawidłowego zamontowania, uruchomienia i użytkowania urządzenia jak również wykonać  wszystkie wynikające z tego dostosowania roboty </w:t>
            </w:r>
            <w:r>
              <w:rPr>
                <w:bCs/>
              </w:rPr>
              <w:lastRenderedPageBreak/>
              <w:t>ogólnobudowlane w uzgodnieniu z Zamawiającym. (opracowanie projektów i realizacja).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61C983" w14:textId="77777777" w:rsidR="00116B42" w:rsidRDefault="00116B42" w:rsidP="00143015">
            <w:pPr>
              <w:jc w:val="center"/>
            </w:pPr>
            <w:r>
              <w:lastRenderedPageBreak/>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7C6C5A"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55704A" w14:textId="77777777" w:rsidR="00116B42" w:rsidRDefault="00116B42" w:rsidP="00143015">
            <w:pPr>
              <w:jc w:val="center"/>
            </w:pPr>
            <w:r>
              <w:t>Bez punktacji</w:t>
            </w:r>
          </w:p>
        </w:tc>
      </w:tr>
      <w:tr w:rsidR="00116B42" w14:paraId="0F180AB2"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B7B77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06D37C" w14:textId="77777777" w:rsidR="00116B42" w:rsidRDefault="00116B42" w:rsidP="00143015">
            <w:r>
              <w:rPr>
                <w:bCs/>
              </w:rPr>
              <w:t>Pełna dokumentacja powykonawcza zawierająca dokumentację architektoniczną, budowlaną, instalacyjną w tym informacje elektryczne i teletechniczne.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EC01CE" w14:textId="77777777" w:rsidR="00116B42" w:rsidRDefault="00116B42" w:rsidP="00143015">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0E19CC"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007868" w14:textId="77777777" w:rsidR="00116B42" w:rsidRDefault="00116B42" w:rsidP="00143015">
            <w:pPr>
              <w:jc w:val="center"/>
            </w:pPr>
            <w:r>
              <w:t>Bez punktacji</w:t>
            </w:r>
          </w:p>
        </w:tc>
      </w:tr>
      <w:tr w:rsidR="00116B42" w14:paraId="0B4ABD1C"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5F0B2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3AE13B" w14:textId="77777777" w:rsidR="00116B42" w:rsidRDefault="00116B42" w:rsidP="00143015">
            <w:r>
              <w:rPr>
                <w:bCs/>
              </w:rPr>
              <w:t>Uzupełnienie helu w magnesie do poziomu maksymalnego przed przekazaniem urządzenia Zamawiającemu.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DF7205"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25FEA2"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A67E5F" w14:textId="77777777" w:rsidR="00116B42" w:rsidRDefault="00116B42" w:rsidP="00143015">
            <w:pPr>
              <w:jc w:val="center"/>
            </w:pPr>
            <w:r>
              <w:t>Bez punktacji</w:t>
            </w:r>
          </w:p>
        </w:tc>
      </w:tr>
      <w:tr w:rsidR="00116B42" w14:paraId="50D9D1CF"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45904C"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BD8523" w14:textId="77777777" w:rsidR="00116B42" w:rsidRDefault="00116B42" w:rsidP="00143015">
            <w:r>
              <w:rPr>
                <w:bCs/>
              </w:rPr>
              <w:t>Oferent jest odpowiedzialny za realizację całokształtu prac modernizacyjnych, adaptacyjnych, instalacyjnych oraz budowlanych.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A934CF"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5B994E"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151BD6" w14:textId="77777777" w:rsidR="00116B42" w:rsidRDefault="00116B42" w:rsidP="00143015">
            <w:pPr>
              <w:jc w:val="center"/>
            </w:pPr>
            <w:r>
              <w:t>Bez punktacji</w:t>
            </w:r>
          </w:p>
        </w:tc>
      </w:tr>
      <w:tr w:rsidR="00116B42" w14:paraId="779F4395"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52CFC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FA26D7" w14:textId="77777777" w:rsidR="00116B42" w:rsidRDefault="00116B42" w:rsidP="00143015">
            <w:r>
              <w:t>Moc przyłączeniowa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B0D142" w14:textId="77777777" w:rsidR="00116B42" w:rsidRDefault="00116B42" w:rsidP="00143015">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58B1EF"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AEF94F" w14:textId="77777777" w:rsidR="00116B42" w:rsidRDefault="00116B42" w:rsidP="00143015">
            <w:pPr>
              <w:jc w:val="center"/>
            </w:pPr>
            <w:r>
              <w:t>Wartość największa 0 pkt., najmniejsza 5 pkt., pozostałe proporcjonalnie</w:t>
            </w:r>
          </w:p>
        </w:tc>
      </w:tr>
      <w:tr w:rsidR="00116B42" w14:paraId="73B1A80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F09CF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C1C675" w14:textId="77777777" w:rsidR="00116B42" w:rsidRDefault="00423793" w:rsidP="00423793">
            <w:r>
              <w:t>Średnie zużycie mocy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E7487A" w14:textId="77777777" w:rsidR="00116B42" w:rsidRDefault="00116B42" w:rsidP="00143015">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D43F39"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8A2B72" w14:textId="77777777" w:rsidR="00116B42" w:rsidRDefault="00116B42" w:rsidP="00143015">
            <w:pPr>
              <w:jc w:val="center"/>
            </w:pPr>
            <w:r>
              <w:t>Wartość największa 0 pkt., najmniejsza 5 pkt., pozostałe proporcjonalnie</w:t>
            </w:r>
          </w:p>
        </w:tc>
      </w:tr>
      <w:tr w:rsidR="00116B42" w14:paraId="219B0B27"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87F8E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63653E" w14:textId="77777777" w:rsidR="00116B42" w:rsidRDefault="00116B42" w:rsidP="00143015">
            <w:r>
              <w:t>Moc pobierana w stanie „Stand by”</w:t>
            </w:r>
          </w:p>
          <w:p w14:paraId="782FDA61" w14:textId="77777777" w:rsidR="00116B42" w:rsidRDefault="00116B42" w:rsidP="00143015"/>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D9C541" w14:textId="77777777" w:rsidR="00116B42" w:rsidRDefault="00116B42" w:rsidP="00143015">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713EEE"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881505" w14:textId="77777777" w:rsidR="00116B42" w:rsidRDefault="00116B42" w:rsidP="00143015">
            <w:pPr>
              <w:jc w:val="center"/>
            </w:pPr>
            <w:r>
              <w:t>Wartość największa 0 pkt., najmniejsza 5 pkt., pozostałe proporcjonalnie</w:t>
            </w:r>
          </w:p>
        </w:tc>
      </w:tr>
      <w:tr w:rsidR="00116B42" w14:paraId="1B8860BB"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07A2B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F9641A" w14:textId="77777777" w:rsidR="00116B42" w:rsidRDefault="00116B42" w:rsidP="00143015">
            <w:r>
              <w:t>Moc pobierana w stanie „gotowy do badania”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820054" w14:textId="77777777" w:rsidR="00116B42" w:rsidRDefault="00116B42" w:rsidP="00143015">
            <w:pPr>
              <w:jc w:val="center"/>
            </w:pPr>
            <w: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5369EA"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12EFDB" w14:textId="77777777" w:rsidR="00116B42" w:rsidRDefault="00116B42" w:rsidP="00143015">
            <w:pPr>
              <w:jc w:val="center"/>
            </w:pPr>
            <w:r>
              <w:t>Wartość największa 0 pkt., najmniejsza 5 pkt., pozostałe proporcjonalnie</w:t>
            </w:r>
          </w:p>
        </w:tc>
      </w:tr>
      <w:tr w:rsidR="00116B42" w14:paraId="12A7A936"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F3AAF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F1C48D" w14:textId="77777777" w:rsidR="00116B42" w:rsidRDefault="00116B42" w:rsidP="00143015">
            <w:r>
              <w:t>W przypadku konieczności modyfikacji sieci energetycznej zasilającej rezonans, modyfikacja wykonana na koszt wykonawcy nie powodująca przerwy dłuższej niż 7 dni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0E4FBC"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15922C"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9588A3" w14:textId="77777777" w:rsidR="00116B42" w:rsidRDefault="00116B42" w:rsidP="00143015">
            <w:pPr>
              <w:jc w:val="center"/>
            </w:pPr>
            <w:r>
              <w:t>Bez punktacji</w:t>
            </w:r>
          </w:p>
        </w:tc>
      </w:tr>
      <w:tr w:rsidR="00116B42" w14:paraId="06F02B8E"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1347D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B81166" w14:textId="77777777" w:rsidR="00116B42" w:rsidRDefault="00116B42" w:rsidP="00143015">
            <w:r>
              <w:t xml:space="preserve">Magnes z możliwością awaryjnego i planowanego wyłączenia pola magnetycznego bez utraty helu (technologia </w:t>
            </w:r>
            <w:proofErr w:type="spellStart"/>
            <w:r>
              <w:t>BlueSeal</w:t>
            </w:r>
            <w:proofErr w:type="spellEnd"/>
            <w:r>
              <w:t xml:space="preserve">, </w:t>
            </w:r>
            <w:proofErr w:type="spellStart"/>
            <w:r>
              <w:t>DryCool</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80270F" w14:textId="77777777" w:rsidR="00116B42" w:rsidRDefault="00116B42" w:rsidP="00143015">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673C5A"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82EA43" w14:textId="77777777" w:rsidR="00116B42" w:rsidRDefault="00116B42" w:rsidP="00143015">
            <w:pPr>
              <w:jc w:val="center"/>
            </w:pPr>
            <w:r>
              <w:t>TAK – 20 pkt.</w:t>
            </w:r>
          </w:p>
          <w:p w14:paraId="5661F490" w14:textId="77777777" w:rsidR="00116B42" w:rsidRDefault="00116B42" w:rsidP="00143015">
            <w:pPr>
              <w:jc w:val="center"/>
            </w:pPr>
            <w:r>
              <w:t>Nie – 0 pkt.</w:t>
            </w:r>
          </w:p>
        </w:tc>
      </w:tr>
      <w:tr w:rsidR="00116B42" w14:paraId="397DB08A"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C3A80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10D16E" w14:textId="77777777" w:rsidR="00116B42" w:rsidRDefault="00116B42" w:rsidP="00143015">
            <w:r>
              <w:t xml:space="preserve">Magnes z możliwością </w:t>
            </w:r>
            <w:r>
              <w:lastRenderedPageBreak/>
              <w:t xml:space="preserve">planowanego wyłączenia i włączenia pola magnetycznego przez użytkownika bez informowania, wzywania i kontroli serwisu, z poziomu konsoli operatora systemu (technologia </w:t>
            </w:r>
            <w:proofErr w:type="spellStart"/>
            <w:r>
              <w:t>BlueSeal</w:t>
            </w:r>
            <w:proofErr w:type="spellEnd"/>
            <w:r>
              <w:t xml:space="preserve">, </w:t>
            </w:r>
            <w:proofErr w:type="spellStart"/>
            <w:r>
              <w:t>DryCool</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3F431A" w14:textId="77777777" w:rsidR="00116B42" w:rsidRDefault="00116B42" w:rsidP="00143015">
            <w:pPr>
              <w:jc w:val="center"/>
            </w:pPr>
            <w:r>
              <w:lastRenderedPageBreak/>
              <w:t xml:space="preserve">TAK/NIE, podać </w:t>
            </w:r>
            <w:r>
              <w:lastRenderedPageBreak/>
              <w:t>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FE03A1" w14:textId="77777777" w:rsidR="00116B42" w:rsidRDefault="00116B42" w:rsidP="00143015">
            <w:pPr>
              <w:jc w:val="center"/>
              <w:rPr>
                <w:b/>
                <w:bC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DE0065" w14:textId="77777777" w:rsidR="00116B42" w:rsidRDefault="00116B42" w:rsidP="00143015">
            <w:pPr>
              <w:jc w:val="center"/>
            </w:pPr>
            <w:r>
              <w:t>TAK – 10 pkt.</w:t>
            </w:r>
          </w:p>
          <w:p w14:paraId="66C1F26A" w14:textId="77777777" w:rsidR="00116B42" w:rsidRDefault="00116B42" w:rsidP="00143015">
            <w:pPr>
              <w:jc w:val="center"/>
            </w:pPr>
            <w:r>
              <w:lastRenderedPageBreak/>
              <w:t>Nie – 0 pkt.</w:t>
            </w:r>
          </w:p>
        </w:tc>
      </w:tr>
      <w:tr w:rsidR="00116B42" w14:paraId="256DE711"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EA646B"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1B1EE2" w14:textId="77777777" w:rsidR="00116B42" w:rsidRDefault="00116B42" w:rsidP="00143015">
            <w:r>
              <w:t xml:space="preserve">Gwarancja braku jakichkolwiek przerw w pracy systemu wynikających z konieczności wykonania dolewek helu w czasie całej eksploatacji systemu (całkowicie szczelna konstrukcja systemu chłodzenia), uwzględniająca wszystkie wypadki </w:t>
            </w:r>
            <w:proofErr w:type="spellStart"/>
            <w:r>
              <w:t>quench</w:t>
            </w:r>
            <w:proofErr w:type="spellEnd"/>
            <w:r>
              <w:t xml:space="preserve">, zarówno spontaniczne, wynikające z awarii oraz inicjowane przez użytkownika, np. w sytuacji zagrożenia życia pacjenta (technologia </w:t>
            </w:r>
            <w:proofErr w:type="spellStart"/>
            <w:r>
              <w:t>BlueSeal</w:t>
            </w:r>
            <w:proofErr w:type="spellEnd"/>
            <w:r>
              <w:t xml:space="preserve">, </w:t>
            </w:r>
            <w:proofErr w:type="spellStart"/>
            <w:r>
              <w:t>DryCool</w:t>
            </w:r>
            <w:proofErr w:type="spellEnd"/>
            <w: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7C9EEB" w14:textId="77777777" w:rsidR="00116B42" w:rsidRDefault="00116B42" w:rsidP="00143015">
            <w:pPr>
              <w:jc w:val="center"/>
            </w:pPr>
            <w: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E9568A"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A9DCAC" w14:textId="77777777" w:rsidR="00116B42" w:rsidRDefault="00116B42" w:rsidP="00143015">
            <w:pPr>
              <w:jc w:val="center"/>
            </w:pPr>
            <w:r>
              <w:t>TAK – 20 pkt.</w:t>
            </w:r>
          </w:p>
          <w:p w14:paraId="1B83AC18" w14:textId="77777777" w:rsidR="00116B42" w:rsidRDefault="00116B42" w:rsidP="00143015">
            <w:pPr>
              <w:jc w:val="center"/>
            </w:pPr>
            <w:r>
              <w:t>Nie – 0 pkt.</w:t>
            </w:r>
          </w:p>
        </w:tc>
      </w:tr>
      <w:tr w:rsidR="00116B42" w14:paraId="759654A2" w14:textId="77777777" w:rsidTr="00143015">
        <w:trPr>
          <w:trHeight w:val="22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46428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741116" w14:textId="77777777" w:rsidR="00116B42" w:rsidRDefault="00116B42" w:rsidP="00143015">
            <w:r>
              <w:t>Czas od awaryjnego wyłączenia pola do jego ponownego uruchomienia, z uwzględnieniem prac serwisowych (jeśli wymagane) w przypadku awaryjnego wyłączenia pola, z uwzględnieniem odladzania magnesu (jeśli wymagane) i dostawy helu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C0481D" w14:textId="77777777" w:rsidR="00116B42" w:rsidRDefault="00116B42" w:rsidP="00143015">
            <w:pPr>
              <w:jc w:val="center"/>
            </w:pPr>
            <w:r>
              <w:t>Podać czasy (odladzania magnesu, dostawy helu),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9B798B"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92B0D2" w14:textId="77777777" w:rsidR="00116B42" w:rsidRDefault="00116B42" w:rsidP="00143015">
            <w:pPr>
              <w:jc w:val="center"/>
            </w:pPr>
            <w:r>
              <w:t>Wartość najmniejsza 10 pkt., największa 0 pkt., pozostałe proporcjonalnie</w:t>
            </w:r>
          </w:p>
        </w:tc>
      </w:tr>
      <w:tr w:rsidR="00116B42" w14:paraId="195EE496" w14:textId="77777777" w:rsidTr="00143015">
        <w:trPr>
          <w:trHeight w:val="225"/>
        </w:trPr>
        <w:tc>
          <w:tcPr>
            <w:tcW w:w="567" w:type="dxa"/>
            <w:tcBorders>
              <w:top w:val="nil"/>
              <w:left w:val="single" w:sz="4" w:space="0" w:color="000000"/>
              <w:bottom w:val="single" w:sz="4" w:space="0" w:color="000000"/>
              <w:right w:val="single" w:sz="4" w:space="0" w:color="000000"/>
            </w:tcBorders>
            <w:tcMar>
              <w:left w:w="70" w:type="dxa"/>
              <w:right w:w="70" w:type="dxa"/>
            </w:tcMar>
          </w:tcPr>
          <w:p w14:paraId="2339BDDE"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935C097" w14:textId="77777777" w:rsidR="00116B42" w:rsidRDefault="00116B42" w:rsidP="00143015">
            <w:r>
              <w:rPr>
                <w:b/>
                <w:bCs/>
              </w:rPr>
              <w:t>WYMAGANIA DODATKOWE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E2A63FB"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B4A693A"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0B3B621" w14:textId="77777777" w:rsidR="00116B42" w:rsidRDefault="00116B42" w:rsidP="00143015">
            <w:pPr>
              <w:jc w:val="center"/>
            </w:pPr>
          </w:p>
        </w:tc>
      </w:tr>
      <w:tr w:rsidR="00116B42" w14:paraId="6FC25EC8" w14:textId="77777777" w:rsidTr="00143015">
        <w:trPr>
          <w:trHeight w:val="90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7404B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E6B3FB" w14:textId="77777777" w:rsidR="00116B42" w:rsidRDefault="00116B42" w:rsidP="00143015">
            <w:r>
              <w:t>Wykonawca (na własny koszt i we własnym zakresie):</w:t>
            </w:r>
          </w:p>
          <w:p w14:paraId="3E937E8C" w14:textId="77777777" w:rsidR="00116B42" w:rsidRDefault="00116B42">
            <w:pPr>
              <w:pStyle w:val="Akapitzlist"/>
              <w:numPr>
                <w:ilvl w:val="0"/>
                <w:numId w:val="59"/>
              </w:numPr>
              <w:suppressAutoHyphens/>
              <w:contextualSpacing/>
              <w:jc w:val="left"/>
            </w:pPr>
            <w:r>
              <w:t>dokona wymaganych pomiarów pola elekromagnetycznego,</w:t>
            </w:r>
          </w:p>
          <w:p w14:paraId="3B6A9CF2" w14:textId="77777777" w:rsidR="00116B42" w:rsidRDefault="00116B42">
            <w:pPr>
              <w:pStyle w:val="Akapitzlist"/>
              <w:numPr>
                <w:ilvl w:val="0"/>
                <w:numId w:val="59"/>
              </w:numPr>
              <w:suppressAutoHyphens/>
              <w:ind w:left="947"/>
              <w:contextualSpacing/>
              <w:jc w:val="left"/>
            </w:pPr>
            <w:r>
              <w:t>dostarczy Zamawiającemu (wraz z dokumentacją powykonawczą) plan pomieszczenia wraz z zaznaczonymi strefami,</w:t>
            </w:r>
          </w:p>
          <w:p w14:paraId="0413D2D3" w14:textId="77777777" w:rsidR="00116B42" w:rsidRDefault="00116B42">
            <w:pPr>
              <w:pStyle w:val="Akapitzlist"/>
              <w:numPr>
                <w:ilvl w:val="0"/>
                <w:numId w:val="59"/>
              </w:numPr>
              <w:suppressAutoHyphens/>
              <w:ind w:left="947"/>
              <w:contextualSpacing/>
              <w:jc w:val="left"/>
            </w:pPr>
            <w:r>
              <w:t>dokona oznakowania stref w całej Pracowni,</w:t>
            </w:r>
          </w:p>
          <w:p w14:paraId="078B9324" w14:textId="77777777" w:rsidR="00116B42" w:rsidRDefault="00116B42">
            <w:pPr>
              <w:pStyle w:val="Akapitzlist"/>
              <w:numPr>
                <w:ilvl w:val="0"/>
                <w:numId w:val="59"/>
              </w:numPr>
              <w:suppressAutoHyphens/>
              <w:ind w:left="947"/>
              <w:contextualSpacing/>
              <w:jc w:val="left"/>
            </w:pPr>
            <w:r>
              <w:t xml:space="preserve">wykona testy </w:t>
            </w:r>
            <w:r>
              <w:lastRenderedPageBreak/>
              <w:t>specjalistyczne i akceptacyjne aparatu po instalacji,</w:t>
            </w:r>
          </w:p>
          <w:p w14:paraId="10987F2F" w14:textId="77777777" w:rsidR="00116B42" w:rsidRDefault="00116B42">
            <w:pPr>
              <w:pStyle w:val="Akapitzlist"/>
              <w:numPr>
                <w:ilvl w:val="0"/>
                <w:numId w:val="59"/>
              </w:numPr>
              <w:suppressAutoHyphens/>
              <w:ind w:left="947"/>
              <w:contextualSpacing/>
              <w:jc w:val="left"/>
            </w:pPr>
            <w:r>
              <w:t>przedłoży inną dokumentację konieczną do odbioru i dopuszczenia do eksploatacji pracowni oraz urządzenia przez uprawnione instytucje,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53DCE8" w14:textId="77777777" w:rsidR="00116B42" w:rsidRDefault="00116B42" w:rsidP="00143015">
            <w:pPr>
              <w:pStyle w:val="Akapitzlist"/>
              <w:ind w:left="0" w:firstLine="0"/>
              <w:jc w:val="center"/>
            </w:pPr>
            <w:r>
              <w:lastRenderedPageBreak/>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4E77EA" w14:textId="77777777" w:rsidR="00116B42" w:rsidRDefault="00116B42" w:rsidP="00143015">
            <w:pPr>
              <w:pStyle w:val="Akapitzlist"/>
              <w:ind w:left="0" w:firstLine="0"/>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5B185D" w14:textId="77777777" w:rsidR="00116B42" w:rsidRDefault="00116B42" w:rsidP="00143015">
            <w:pPr>
              <w:pStyle w:val="Akapitzlist"/>
              <w:ind w:left="0" w:firstLine="0"/>
              <w:jc w:val="center"/>
            </w:pPr>
            <w:r>
              <w:t>Bez punktacji</w:t>
            </w:r>
          </w:p>
        </w:tc>
      </w:tr>
      <w:tr w:rsidR="00116B42" w14:paraId="6D33806A" w14:textId="77777777" w:rsidTr="00143015">
        <w:trPr>
          <w:trHeight w:val="45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BB04F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B91C6B" w14:textId="77777777" w:rsidR="00116B42" w:rsidRDefault="00116B42" w:rsidP="00143015">
            <w:r>
              <w:rPr>
                <w:b/>
                <w:bCs/>
              </w:rPr>
              <w:t>SZKOLENIA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83F54F" w14:textId="77777777" w:rsidR="00116B42" w:rsidRDefault="00116B42" w:rsidP="00143015">
            <w:pPr>
              <w:jc w:val="cente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66B9A2"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EC3ED6" w14:textId="77777777" w:rsidR="00116B42" w:rsidRDefault="00116B42" w:rsidP="00143015">
            <w:pPr>
              <w:jc w:val="center"/>
            </w:pPr>
          </w:p>
        </w:tc>
      </w:tr>
      <w:tr w:rsidR="00116B42" w14:paraId="042A887A" w14:textId="77777777" w:rsidTr="00143015">
        <w:trPr>
          <w:trHeight w:val="450"/>
        </w:trPr>
        <w:tc>
          <w:tcPr>
            <w:tcW w:w="567" w:type="dxa"/>
            <w:tcBorders>
              <w:top w:val="nil"/>
              <w:left w:val="single" w:sz="4" w:space="0" w:color="000000"/>
              <w:bottom w:val="single" w:sz="4" w:space="0" w:color="000000"/>
              <w:right w:val="single" w:sz="4" w:space="0" w:color="000000"/>
            </w:tcBorders>
            <w:tcMar>
              <w:left w:w="70" w:type="dxa"/>
              <w:right w:w="70" w:type="dxa"/>
            </w:tcMar>
          </w:tcPr>
          <w:p w14:paraId="6BD25931"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FB4A236" w14:textId="77777777" w:rsidR="00116B42" w:rsidRDefault="00116B42" w:rsidP="00143015">
            <w:r>
              <w:t>Szkolenie techniczno-aplikacyjne w miejscu instalacji dla lekarzy i techników potwierdzone odpowiednim dokumentem (min. 5 dni po 6 godzin) w terminie ustalonym z kierownikiem pracowni lub koordynatorem zakładu radiologii i diagnostyki obrazowej</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4FBFE3BB" w14:textId="77777777" w:rsidR="00116B42" w:rsidRDefault="00116B42" w:rsidP="00143015">
            <w:pPr>
              <w:jc w:val="center"/>
            </w:pPr>
            <w: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F906F5A"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30C912F" w14:textId="77777777" w:rsidR="00116B42" w:rsidRDefault="00116B42" w:rsidP="00143015">
            <w:pPr>
              <w:jc w:val="center"/>
            </w:pPr>
            <w:r>
              <w:t>Bez punktacji</w:t>
            </w:r>
          </w:p>
        </w:tc>
      </w:tr>
      <w:tr w:rsidR="00116B42" w14:paraId="603124D6" w14:textId="77777777" w:rsidTr="00143015">
        <w:trPr>
          <w:trHeight w:val="690"/>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C25FF9"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E8C161" w14:textId="77777777" w:rsidR="00116B42" w:rsidRDefault="00116B42" w:rsidP="00143015">
            <w:r>
              <w:t>Zaawansowane szkolenie techniczno-aplikacyjne w miejscu instalacji dla lekarzy i techników w terminie uzgodnionym z Zamawiającym, potwierdzone wydaniem certyfikatu (min. 15 dni po 6 godzin) w terminie ustalonym z kierownikiem pracowni lub koordynatorem zakładu radiologii i diagnostyki obrazowej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4F6BB2"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E3741E"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EA5E51" w14:textId="77777777" w:rsidR="00116B42" w:rsidRDefault="00116B42" w:rsidP="00143015">
            <w:pPr>
              <w:jc w:val="center"/>
            </w:pPr>
            <w:r>
              <w:t>Bez punktacji</w:t>
            </w:r>
          </w:p>
        </w:tc>
      </w:tr>
      <w:tr w:rsidR="00116B42" w14:paraId="184E7D22" w14:textId="77777777" w:rsidTr="00143015">
        <w:trPr>
          <w:trHeight w:val="356"/>
        </w:trPr>
        <w:tc>
          <w:tcPr>
            <w:tcW w:w="567" w:type="dxa"/>
            <w:tcBorders>
              <w:top w:val="nil"/>
              <w:left w:val="single" w:sz="4" w:space="0" w:color="000000"/>
              <w:bottom w:val="single" w:sz="4" w:space="0" w:color="000000"/>
              <w:right w:val="single" w:sz="4" w:space="0" w:color="000000"/>
            </w:tcBorders>
            <w:tcMar>
              <w:left w:w="70" w:type="dxa"/>
              <w:right w:w="70" w:type="dxa"/>
            </w:tcMar>
          </w:tcPr>
          <w:p w14:paraId="585F16A8" w14:textId="77777777" w:rsidR="00116B42" w:rsidRDefault="00116B42">
            <w:pPr>
              <w:widowControl/>
              <w:numPr>
                <w:ilvl w:val="0"/>
                <w:numId w:val="56"/>
              </w:numPr>
              <w:tabs>
                <w:tab w:val="left" w:pos="663"/>
              </w:tabs>
              <w:suppressAutoHyphens/>
              <w:ind w:left="0" w:firstLine="0"/>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2F520F8" w14:textId="77777777" w:rsidR="00116B42" w:rsidRDefault="00116B42" w:rsidP="00143015">
            <w:r>
              <w:rPr>
                <w:b/>
              </w:rPr>
              <w:t>SERWIS I GWARANCJA</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0FEA030" w14:textId="77777777" w:rsidR="00116B42" w:rsidRDefault="00116B42" w:rsidP="00143015">
            <w:pPr>
              <w:jc w:val="cente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3541FF6" w14:textId="77777777" w:rsidR="00116B42" w:rsidRDefault="00116B42" w:rsidP="00143015">
            <w:pPr>
              <w:jc w:val="cente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D5B07FF" w14:textId="77777777" w:rsidR="00116B42" w:rsidRDefault="00116B42" w:rsidP="00143015">
            <w:pPr>
              <w:jc w:val="center"/>
            </w:pPr>
          </w:p>
        </w:tc>
      </w:tr>
      <w:tr w:rsidR="00116B42" w14:paraId="3061589B" w14:textId="77777777" w:rsidTr="00143015">
        <w:trPr>
          <w:trHeight w:val="39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233D5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F62BF1" w14:textId="77777777" w:rsidR="00116B42" w:rsidRDefault="00116B42" w:rsidP="00143015">
            <w:r>
              <w:t>Zapewnienie dostępności części zamiennych przez okres min. 10 lat liczone od daty podpisania protokołu  zdawczo-odbiorczego systemu. Powyższe nie dotyczy oprogramowania i sprzętu komputerowego, dla którego Wykonawca zapewnia 5 letnią dostępność części zamiennych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00B2DC" w14:textId="77777777" w:rsidR="00116B42" w:rsidRDefault="00116B42" w:rsidP="00143015">
            <w:pPr>
              <w:jc w:val="center"/>
            </w:pPr>
            <w:r>
              <w:t>TAK, Podać okres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DA9ADB"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73A3D8" w14:textId="77777777" w:rsidR="00116B42" w:rsidRDefault="00116B42" w:rsidP="00143015">
            <w:pPr>
              <w:jc w:val="center"/>
            </w:pPr>
            <w:r>
              <w:t>Bez punktacji</w:t>
            </w:r>
          </w:p>
        </w:tc>
      </w:tr>
      <w:tr w:rsidR="00116B42" w14:paraId="2A42A83D" w14:textId="77777777" w:rsidTr="00143015">
        <w:trPr>
          <w:trHeight w:val="396"/>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91028F"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1BF008" w14:textId="77777777" w:rsidR="00116B42" w:rsidRDefault="00116B42" w:rsidP="00143015">
            <w:r>
              <w:t>Okres gwarancji – minimum 24 miesiące, liczona od daty podpisania protokołu końcowego odbioru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D432B4" w14:textId="77777777" w:rsidR="00116B42" w:rsidRDefault="00116B42" w:rsidP="00143015">
            <w:pPr>
              <w:jc w:val="center"/>
            </w:pPr>
            <w: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AA0E63"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F6D47E" w14:textId="77777777" w:rsidR="00116B42" w:rsidRDefault="00116B42" w:rsidP="00143015">
            <w:pPr>
              <w:jc w:val="center"/>
            </w:pPr>
            <w:r>
              <w:t>Bez punktacji</w:t>
            </w:r>
          </w:p>
        </w:tc>
      </w:tr>
      <w:tr w:rsidR="00116B42" w14:paraId="2F4E1E63" w14:textId="77777777" w:rsidTr="00143015">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3CE40E"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05DA41" w14:textId="77777777" w:rsidR="00116B42" w:rsidRDefault="00116B42" w:rsidP="00143015">
            <w:r>
              <w:t xml:space="preserve">Gwarancja obejmuje wszystkie dolewki i uzupełnienia helu wynikające z pracy systemu </w:t>
            </w:r>
            <w:r>
              <w:lastRenderedPageBreak/>
              <w:t xml:space="preserve">oraz sytuacji awaryjnych, np. </w:t>
            </w:r>
            <w:proofErr w:type="spellStart"/>
            <w:r>
              <w:t>quench</w:t>
            </w:r>
            <w:proofErr w:type="spellEnd"/>
            <w:r>
              <w:t xml:space="preserve"> zarówno spontanicznych, wynikających z awarii systemu MR, systemów chłodzenia, systemów zasilania oraz inicjowanych przez użytkownika, np. w sytuacji zagrożenia życia pacjenta, w całym okresie gwarancji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92E268" w14:textId="77777777" w:rsidR="00116B42" w:rsidRDefault="00116B42" w:rsidP="00143015">
            <w:pPr>
              <w:jc w:val="center"/>
            </w:pPr>
            <w: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046DBF"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F31A8B" w14:textId="77777777" w:rsidR="00116B42" w:rsidRDefault="00116B42" w:rsidP="00143015">
            <w:pPr>
              <w:jc w:val="center"/>
            </w:pPr>
            <w:r>
              <w:t>Bez punktacji</w:t>
            </w:r>
          </w:p>
        </w:tc>
      </w:tr>
      <w:tr w:rsidR="00116B42" w14:paraId="21857628" w14:textId="77777777" w:rsidTr="00143015">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F0984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0EAD3D" w14:textId="77777777" w:rsidR="00116B42" w:rsidRDefault="00116B42" w:rsidP="00143015">
            <w:pPr>
              <w:pStyle w:val="NormalnyWeb"/>
            </w:pPr>
            <w:r>
              <w:rPr>
                <w:sz w:val="20"/>
                <w:szCs w:val="20"/>
              </w:rPr>
              <w:t>Pełna bezpłatna obsługa serwisowa i wymiana części w okresie gwarancji, która obejmuje:</w:t>
            </w:r>
          </w:p>
          <w:p w14:paraId="2518E803" w14:textId="77777777" w:rsidR="00116B42" w:rsidRDefault="00116B42">
            <w:pPr>
              <w:pStyle w:val="NormalnyWeb"/>
              <w:numPr>
                <w:ilvl w:val="0"/>
                <w:numId w:val="51"/>
              </w:numPr>
              <w:tabs>
                <w:tab w:val="clear" w:pos="0"/>
              </w:tabs>
              <w:autoSpaceDE w:val="0"/>
              <w:adjustRightInd w:val="0"/>
              <w:spacing w:before="0" w:beforeAutospacing="1" w:after="0" w:afterAutospacing="1"/>
              <w:ind w:left="0" w:firstLine="0"/>
              <w:textAlignment w:val="auto"/>
            </w:pPr>
            <w:r>
              <w:rPr>
                <w:sz w:val="20"/>
                <w:szCs w:val="20"/>
              </w:rPr>
              <w:t>regulację i kalibrację parametrów wymaganych przez producenta,</w:t>
            </w:r>
          </w:p>
          <w:p w14:paraId="47896F51" w14:textId="77777777" w:rsidR="00116B42" w:rsidRDefault="00116B42">
            <w:pPr>
              <w:pStyle w:val="NormalnyWeb"/>
              <w:numPr>
                <w:ilvl w:val="0"/>
                <w:numId w:val="51"/>
              </w:numPr>
              <w:tabs>
                <w:tab w:val="clear" w:pos="0"/>
              </w:tabs>
              <w:autoSpaceDE w:val="0"/>
              <w:adjustRightInd w:val="0"/>
              <w:spacing w:before="0" w:beforeAutospacing="1" w:after="0" w:afterAutospacing="1"/>
              <w:ind w:left="0" w:firstLine="0"/>
              <w:textAlignment w:val="auto"/>
            </w:pPr>
            <w:r>
              <w:rPr>
                <w:sz w:val="20"/>
                <w:szCs w:val="20"/>
              </w:rPr>
              <w:t>wykonywanie testów specjalistycznych,</w:t>
            </w:r>
          </w:p>
          <w:p w14:paraId="7E80410D" w14:textId="77777777" w:rsidR="00116B42" w:rsidRDefault="00116B42">
            <w:pPr>
              <w:pStyle w:val="NormalnyWeb"/>
              <w:numPr>
                <w:ilvl w:val="0"/>
                <w:numId w:val="51"/>
              </w:numPr>
              <w:tabs>
                <w:tab w:val="clear" w:pos="0"/>
              </w:tabs>
              <w:autoSpaceDE w:val="0"/>
              <w:adjustRightInd w:val="0"/>
              <w:spacing w:before="0" w:beforeAutospacing="1" w:after="0" w:afterAutospacing="1"/>
              <w:ind w:left="0" w:firstLine="0"/>
              <w:textAlignment w:val="auto"/>
            </w:pPr>
            <w:r>
              <w:rPr>
                <w:sz w:val="20"/>
                <w:szCs w:val="20"/>
              </w:rPr>
              <w:t>części eksploatacyjne aparatu,</w:t>
            </w:r>
          </w:p>
          <w:p w14:paraId="194C8CA1" w14:textId="77777777" w:rsidR="00116B42" w:rsidRDefault="00116B42" w:rsidP="00143015">
            <w:pPr>
              <w:pStyle w:val="NormalnyWeb"/>
            </w:pPr>
            <w:r>
              <w:rPr>
                <w:sz w:val="20"/>
                <w:szCs w:val="20"/>
              </w:rPr>
              <w:t xml:space="preserve">Na podstawie informacji zawartych w instrukcji użytkowania lub zaleceń producenta Wykonawca wraz z Zamawiającym ustalą terminy kolejnych konserwacji, działań serwisowych, przeglądów, regulacji, kalibracji, </w:t>
            </w:r>
            <w:proofErr w:type="spellStart"/>
            <w:r>
              <w:rPr>
                <w:sz w:val="20"/>
                <w:szCs w:val="20"/>
              </w:rPr>
              <w:t>wzorcowań</w:t>
            </w:r>
            <w:proofErr w:type="spellEnd"/>
            <w:r>
              <w:rPr>
                <w:sz w:val="20"/>
                <w:szCs w:val="20"/>
              </w:rPr>
              <w:t>, sprawdzeń i kontroli bezpieczeństwa, dotyczy to również czynności które Wykonawca/</w:t>
            </w:r>
            <w:proofErr w:type="spellStart"/>
            <w:r>
              <w:rPr>
                <w:sz w:val="20"/>
                <w:szCs w:val="20"/>
              </w:rPr>
              <w:t>serwisant</w:t>
            </w:r>
            <w:proofErr w:type="spellEnd"/>
            <w:r>
              <w:rPr>
                <w:sz w:val="20"/>
                <w:szCs w:val="20"/>
              </w:rPr>
              <w:t xml:space="preserve"> powinien wykonać po każdej naprawie, wymianie elementów urządzenia.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BBCE89" w14:textId="77777777" w:rsidR="00116B42" w:rsidRDefault="00116B42" w:rsidP="00143015">
            <w:pPr>
              <w:jc w:val="center"/>
            </w:pPr>
            <w: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EF33A3"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9CD433" w14:textId="77777777" w:rsidR="00116B42" w:rsidRDefault="00116B42" w:rsidP="00143015">
            <w:pPr>
              <w:jc w:val="center"/>
            </w:pPr>
            <w:r>
              <w:t>Bez punktacji</w:t>
            </w:r>
          </w:p>
        </w:tc>
      </w:tr>
      <w:tr w:rsidR="00116B42" w14:paraId="3068CA40" w14:textId="77777777" w:rsidTr="00143015">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1296E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33E281" w14:textId="77777777" w:rsidR="00116B42" w:rsidRDefault="00116B42" w:rsidP="00143015">
            <w:r>
              <w:t>Każdorazowo po wystąpieniu prac serwisowych w skutek awarii systemu MR, awarii aparatu, sytuacji inicjowanych przez użytkownika np. zagrożenie życia pacjenta lub uszkodzenia innych systemów składowych,  nastąpi przedłużenie okresu gwarancji sprzętu będącego przedmiotem zamówienia o czas wyłączenia sprzętu z eksploatacji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852663"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1E6E4B"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7A1447" w14:textId="77777777" w:rsidR="00116B42" w:rsidRDefault="00116B42" w:rsidP="00143015">
            <w:pPr>
              <w:jc w:val="center"/>
            </w:pPr>
            <w:r>
              <w:t>Bez punktacji</w:t>
            </w:r>
          </w:p>
        </w:tc>
      </w:tr>
      <w:tr w:rsidR="00116B42" w14:paraId="7EDDE2E6" w14:textId="77777777" w:rsidTr="00143015">
        <w:trPr>
          <w:trHeight w:val="55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23C6A7"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88C07E" w14:textId="77777777" w:rsidR="00116B42" w:rsidRPr="00666783" w:rsidRDefault="00666783" w:rsidP="00143015">
            <w:pPr>
              <w:rPr>
                <w:b/>
                <w:bCs/>
                <w:sz w:val="18"/>
                <w:szCs w:val="18"/>
              </w:rPr>
            </w:pPr>
            <w:r w:rsidRPr="00666783">
              <w:rPr>
                <w:rFonts w:ascii="Source Sans Pro" w:eastAsia="Source Sans Pro" w:hAnsi="Source Sans Pro" w:cs="Source Sans Pro"/>
                <w:b/>
                <w:bCs/>
                <w:color w:val="000000"/>
                <w:sz w:val="18"/>
                <w:szCs w:val="18"/>
              </w:rPr>
              <w:t xml:space="preserve">Wymiana każdego podzespołu na nowy po 2 </w:t>
            </w:r>
            <w:r w:rsidRPr="00666783">
              <w:rPr>
                <w:rFonts w:ascii="Source Sans Pro" w:eastAsia="Source Sans Pro" w:hAnsi="Source Sans Pro" w:cs="Source Sans Pro"/>
                <w:b/>
                <w:bCs/>
                <w:color w:val="000000"/>
                <w:sz w:val="18"/>
                <w:szCs w:val="18"/>
              </w:rPr>
              <w:lastRenderedPageBreak/>
              <w:t>nieskutecznych próbach jego naprawy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4D9B15" w14:textId="77777777" w:rsidR="00116B42" w:rsidRDefault="00116B42" w:rsidP="00143015">
            <w:pPr>
              <w:jc w:val="center"/>
            </w:pPr>
            <w:r>
              <w:lastRenderedPageBreak/>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435163"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963E38" w14:textId="77777777" w:rsidR="00116B42" w:rsidRDefault="00116B42" w:rsidP="00143015">
            <w:pPr>
              <w:jc w:val="center"/>
            </w:pPr>
            <w:r>
              <w:t>Bez punktacji</w:t>
            </w:r>
          </w:p>
        </w:tc>
      </w:tr>
      <w:tr w:rsidR="00116B42" w14:paraId="3E88202A" w14:textId="77777777" w:rsidTr="00143015">
        <w:trPr>
          <w:trHeight w:val="3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569BBA"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A0DFF3" w14:textId="77777777" w:rsidR="00116B42" w:rsidRDefault="00116B42" w:rsidP="00143015">
            <w:pPr>
              <w:pStyle w:val="Bezodst3fpf3w1"/>
            </w:pPr>
            <w:r>
              <w:rPr>
                <w:rFonts w:ascii="Times New Roman" w:hAnsi="Times New Roman"/>
                <w:sz w:val="20"/>
                <w:szCs w:val="20"/>
              </w:rPr>
              <w:t xml:space="preserve">Czas reakcji na zgłoszenie awarii – do 48 godzin (w dni robocze), czas usunięcia zgłoszonych usterek i wykonania napraw maks. 7 dni roboczych, czas wykonania napraw, w przypadku konieczności importu części zamiennych lub podzespołów maks. 14 dni roboczych.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BC3BA7" w14:textId="77777777" w:rsidR="00116B42" w:rsidRDefault="00116B42" w:rsidP="00143015">
            <w:pPr>
              <w:pStyle w:val="Bezodst3fpf3w1"/>
              <w:widowControl w:val="0"/>
              <w:jc w:val="center"/>
            </w:pPr>
            <w:r>
              <w:rPr>
                <w:rFonts w:ascii="Times New Roman" w:hAnsi="Times New Roman"/>
                <w:sz w:val="20"/>
                <w:szCs w:val="20"/>
                <w:lang w:eastAsia="en-US"/>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494F5C" w14:textId="77777777" w:rsidR="00116B42" w:rsidRDefault="00116B42" w:rsidP="00143015">
            <w:pPr>
              <w:pStyle w:val="Bezodst3fpf3w1"/>
              <w:widowControl w:val="0"/>
              <w:jc w:val="center"/>
              <w:rPr>
                <w:rFonts w:ascii="Times New Roman" w:hAnsi="Times New Roman"/>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764028" w14:textId="77777777" w:rsidR="00116B42" w:rsidRDefault="00116B42" w:rsidP="00143015">
            <w:pPr>
              <w:pStyle w:val="Bezodst3fpf3w1"/>
              <w:widowControl w:val="0"/>
              <w:jc w:val="center"/>
            </w:pPr>
            <w:r>
              <w:rPr>
                <w:rFonts w:ascii="Times New Roman" w:hAnsi="Times New Roman"/>
                <w:sz w:val="20"/>
                <w:szCs w:val="20"/>
                <w:lang w:eastAsia="en-US"/>
              </w:rPr>
              <w:t>Bez punktacji</w:t>
            </w:r>
          </w:p>
        </w:tc>
      </w:tr>
      <w:tr w:rsidR="00116B42" w14:paraId="38B3A996" w14:textId="77777777" w:rsidTr="00143015">
        <w:trPr>
          <w:trHeight w:val="3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46B8B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29D718" w14:textId="77777777" w:rsidR="00116B42" w:rsidRDefault="00116B42" w:rsidP="00143015">
            <w:r>
              <w:t>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2D828B" w14:textId="77777777" w:rsidR="00116B42" w:rsidRDefault="00116B42" w:rsidP="00143015">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F5EBA2"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5D7739" w14:textId="77777777" w:rsidR="00116B42" w:rsidRDefault="00116B42" w:rsidP="00143015">
            <w:pPr>
              <w:jc w:val="center"/>
            </w:pPr>
            <w:r>
              <w:t>Bez punktacji</w:t>
            </w:r>
          </w:p>
        </w:tc>
      </w:tr>
      <w:tr w:rsidR="00116B42" w14:paraId="71BB5BBB" w14:textId="77777777" w:rsidTr="00143015">
        <w:trPr>
          <w:trHeight w:val="349"/>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7DBE3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F69B24" w14:textId="77777777" w:rsidR="00116B42" w:rsidRDefault="00116B42" w:rsidP="00143015">
            <w:r>
              <w:t>Dokumentacja (lub tzw. lista kontrolna zawierająca wykaż części i czynności) dotycząca przeglądów technicznych w języku polskim.</w:t>
            </w:r>
          </w:p>
          <w:p w14:paraId="10AAB482" w14:textId="77777777" w:rsidR="00116B42" w:rsidRDefault="00116B42" w:rsidP="00143015">
            <w:r>
              <w:t>Dokumentacja musi zapewnić co najmniej pełną diagnostykę urządzenia, wykonywanie drobnych napraw, regulacji, kalibracji oraz przeglądów okresowych w standardzie wymaganym przez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DB9F96" w14:textId="77777777" w:rsidR="00116B42" w:rsidRDefault="00116B42" w:rsidP="00143015">
            <w:pPr>
              <w:jc w:val="center"/>
            </w:pPr>
            <w:r>
              <w:t>TAK, podać i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863ED2"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24C58B" w14:textId="77777777" w:rsidR="00116B42" w:rsidRDefault="00116B42" w:rsidP="00143015">
            <w:pPr>
              <w:jc w:val="center"/>
            </w:pPr>
            <w:r>
              <w:t>Bez punktacji</w:t>
            </w:r>
          </w:p>
        </w:tc>
      </w:tr>
      <w:tr w:rsidR="00116B42" w14:paraId="189C496D" w14:textId="77777777" w:rsidTr="00143015">
        <w:trPr>
          <w:trHeight w:val="64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BB06E6"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048A09" w14:textId="77777777" w:rsidR="00116B42" w:rsidRDefault="00116B42" w:rsidP="00143015">
            <w:r>
              <w:t>Deklaracja zgodności CE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3044FF" w14:textId="77777777" w:rsidR="00116B42" w:rsidRDefault="00116B42" w:rsidP="00143015">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D3E0A6"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5E1D71" w14:textId="77777777" w:rsidR="00116B42" w:rsidRDefault="00116B42" w:rsidP="00143015">
            <w:pPr>
              <w:jc w:val="center"/>
            </w:pPr>
            <w:r>
              <w:t>Bez punktacji</w:t>
            </w:r>
          </w:p>
        </w:tc>
      </w:tr>
      <w:tr w:rsidR="00116B42" w14:paraId="6B31DFF2" w14:textId="77777777" w:rsidTr="00143015">
        <w:trPr>
          <w:trHeight w:val="64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B9981D"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0D6F3E" w14:textId="77777777" w:rsidR="00116B42" w:rsidRDefault="00116B42" w:rsidP="00143015">
            <w:r>
              <w:t>Instrukcja konserwacji, mycia, dezynfekcji i sterylizacji dla poszczególnych elementów aparatów.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718E24" w14:textId="77777777" w:rsidR="00116B42" w:rsidRDefault="00116B42" w:rsidP="00143015">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66D538"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0E8C87" w14:textId="77777777" w:rsidR="00116B42" w:rsidRDefault="00116B42" w:rsidP="00143015">
            <w:pPr>
              <w:jc w:val="center"/>
            </w:pPr>
            <w:r>
              <w:t>Bez punktacji</w:t>
            </w:r>
          </w:p>
        </w:tc>
      </w:tr>
      <w:tr w:rsidR="00116B42" w14:paraId="4FCFDB9C" w14:textId="77777777" w:rsidTr="00143015">
        <w:trPr>
          <w:trHeight w:val="64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693D0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560D08" w14:textId="77777777" w:rsidR="00116B42" w:rsidRDefault="00116B42" w:rsidP="00143015">
            <w:r>
              <w:t>Możliwość mycia i dezynfekcji poszczególnych elementów aparatów w oparciu o przedstawione przez Wykonawcę zalecane preparaty myjące i dezynfekujące (zalecane środki powinny zawierać nazwy związków chemicznych, a nie tylko nazwy handlowe preparatów.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3EB244" w14:textId="77777777" w:rsidR="00116B42" w:rsidRDefault="00116B42" w:rsidP="00143015">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49A3B0"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194744" w14:textId="77777777" w:rsidR="00116B42" w:rsidRDefault="00116B42" w:rsidP="00143015">
            <w:pPr>
              <w:jc w:val="center"/>
            </w:pPr>
            <w:r>
              <w:t>Bez punktacji</w:t>
            </w:r>
          </w:p>
        </w:tc>
      </w:tr>
      <w:tr w:rsidR="00116B42" w14:paraId="02003FD1" w14:textId="77777777" w:rsidTr="00143015">
        <w:trPr>
          <w:trHeight w:val="5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28DCB1"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A75727" w14:textId="77777777" w:rsidR="00116B42" w:rsidRDefault="00116B42" w:rsidP="00143015">
            <w:r>
              <w:t>Wykonawca jest zobowiązany (na własny koszt i we własnym zakresie) do montażu i uruchomienia oferowanego sprzętu i wyposażenia.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C75FE3"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B676CE"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F8B9E5" w14:textId="77777777" w:rsidR="00116B42" w:rsidRDefault="00116B42" w:rsidP="00143015">
            <w:pPr>
              <w:jc w:val="center"/>
            </w:pPr>
            <w:r>
              <w:t>Bez punktacji</w:t>
            </w:r>
          </w:p>
        </w:tc>
      </w:tr>
      <w:tr w:rsidR="00116B42" w14:paraId="4C28578F" w14:textId="77777777" w:rsidTr="00143015">
        <w:trPr>
          <w:trHeight w:val="548"/>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9CDC30"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B7FE2C" w14:textId="77777777" w:rsidR="00116B42" w:rsidRDefault="00116B42" w:rsidP="00143015">
            <w:pPr>
              <w:pStyle w:val="Bezodst3fpf3w1"/>
            </w:pPr>
            <w:r>
              <w:rPr>
                <w:rFonts w:ascii="Times New Roman" w:hAnsi="Times New Roman"/>
                <w:sz w:val="20"/>
                <w:szCs w:val="20"/>
              </w:rPr>
              <w:t>W okresie gwarancji w ramach zaoferowanej ceny Wykonawca przeprowadzi przeglądy przedmiotu zamówienia w ilości i zakresie zgodnym z wymogami określonymi w dokumentacji technicznej producenta.</w:t>
            </w:r>
          </w:p>
          <w:p w14:paraId="279EBB92" w14:textId="77777777" w:rsidR="00116B42" w:rsidRDefault="00116B42" w:rsidP="00143015">
            <w:pPr>
              <w:pStyle w:val="Bezodst3fpf3w1"/>
            </w:pPr>
            <w:r>
              <w:rPr>
                <w:rFonts w:ascii="Times New Roman" w:hAnsi="Times New Roman"/>
                <w:sz w:val="20"/>
                <w:szCs w:val="20"/>
              </w:rPr>
              <w:t xml:space="preserve">Ostatni przegląd w ostatnim miesiącu gwarancji.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8EA4DC"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575713"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B454DD" w14:textId="77777777" w:rsidR="00116B42" w:rsidRDefault="00116B42" w:rsidP="00143015">
            <w:pPr>
              <w:jc w:val="center"/>
            </w:pPr>
            <w:r>
              <w:t>Bez punktacji</w:t>
            </w:r>
          </w:p>
        </w:tc>
      </w:tr>
      <w:tr w:rsidR="00116B42" w14:paraId="5DB5BBDD" w14:textId="77777777" w:rsidTr="00143015">
        <w:trPr>
          <w:trHeight w:val="51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B3E868"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AE7C75C" w14:textId="77777777" w:rsidR="00116B42" w:rsidRDefault="00116B42" w:rsidP="00143015">
            <w:r>
              <w:t xml:space="preserve">Wykonawca jest zobowiązany dostarczyć wraz z protokołem zdawczo-odbiorczym instrukcję obsługi urządzenia w języku polskim w wersji papierowej i elektronicznej.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D7C546" w14:textId="77777777" w:rsidR="00116B42" w:rsidRDefault="00116B42" w:rsidP="00143015">
            <w:pPr>
              <w:jc w:val="center"/>
            </w:pPr>
            <w: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B7F8C2"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CED45D" w14:textId="77777777" w:rsidR="00116B42" w:rsidRDefault="00116B42" w:rsidP="00143015">
            <w:pPr>
              <w:jc w:val="center"/>
            </w:pPr>
            <w:r>
              <w:t>Bez punktacji</w:t>
            </w:r>
          </w:p>
        </w:tc>
      </w:tr>
      <w:tr w:rsidR="00116B42" w14:paraId="6B903843" w14:textId="77777777" w:rsidTr="00143015">
        <w:trPr>
          <w:trHeight w:val="51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F50373"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92176A" w14:textId="77777777" w:rsidR="00116B42" w:rsidRDefault="00116B42" w:rsidP="00143015">
            <w:r>
              <w:t>Do wszystkich dostarczonych urządzeń informatycznych (komputery, stacje robocze, itp.) oraz oprogramowania zostaną dołączone hasła administracyjne (o ile występują).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98FFAC"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952BDF"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C0E14D" w14:textId="77777777" w:rsidR="00116B42" w:rsidRDefault="00116B42" w:rsidP="00143015">
            <w:pPr>
              <w:jc w:val="center"/>
            </w:pPr>
            <w:r>
              <w:t>Bez punktacji</w:t>
            </w:r>
          </w:p>
        </w:tc>
      </w:tr>
      <w:tr w:rsidR="00116B42" w14:paraId="169F0446" w14:textId="77777777" w:rsidTr="00143015">
        <w:trPr>
          <w:trHeight w:val="515"/>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CB54C2" w14:textId="77777777" w:rsidR="00116B42" w:rsidRDefault="00116B42">
            <w:pPr>
              <w:widowControl/>
              <w:numPr>
                <w:ilvl w:val="0"/>
                <w:numId w:val="56"/>
              </w:numPr>
              <w:tabs>
                <w:tab w:val="left" w:pos="663"/>
              </w:tabs>
              <w:suppressAutoHyphens/>
              <w:ind w:left="0" w:firstLine="0"/>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7F580B" w14:textId="77777777" w:rsidR="00116B42" w:rsidRDefault="00116B42" w:rsidP="00143015">
            <w:r>
              <w:rPr>
                <w:bCs/>
              </w:rPr>
              <w:t>Kody i hasła serwisowe do rezonansu magnetycznego są dostępne i znane dla wszystkich uprawnionych pracowników serwisów. Po okresie gwarancji zamawiający ma prawo do korzystania z dowolnego przeszkolonego i uprawnionego serwisu.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614EFF" w14:textId="77777777" w:rsidR="00116B42" w:rsidRDefault="00116B42" w:rsidP="00143015">
            <w:pPr>
              <w:jc w:val="center"/>
            </w:pPr>
            <w: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2084E5" w14:textId="77777777" w:rsidR="00116B42" w:rsidRDefault="00116B42" w:rsidP="00143015">
            <w:pPr>
              <w:jc w:val="cente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97337C" w14:textId="77777777" w:rsidR="00116B42" w:rsidRDefault="00116B42" w:rsidP="00143015">
            <w:pPr>
              <w:jc w:val="center"/>
            </w:pPr>
            <w:r>
              <w:t>Bez punktacji</w:t>
            </w:r>
          </w:p>
        </w:tc>
      </w:tr>
    </w:tbl>
    <w:p w14:paraId="6D73BE61" w14:textId="77777777" w:rsidR="00116B42" w:rsidRDefault="00116B42" w:rsidP="00116B42"/>
    <w:p w14:paraId="0C5B7DFC" w14:textId="77777777" w:rsidR="00116B42" w:rsidRDefault="00116B42" w:rsidP="00116B42">
      <w:pPr>
        <w:widowControl/>
        <w:tabs>
          <w:tab w:val="left" w:pos="8080"/>
          <w:tab w:val="left" w:pos="8640"/>
        </w:tabs>
        <w:suppressAutoHyphens/>
        <w:autoSpaceDE/>
        <w:adjustRightInd/>
        <w:spacing w:before="60" w:after="60"/>
        <w:ind w:right="186"/>
        <w:jc w:val="both"/>
        <w:textAlignment w:val="baseline"/>
        <w:rPr>
          <w:b/>
          <w:bCs/>
          <w:kern w:val="3"/>
          <w:lang w:eastAsia="pl-PL"/>
        </w:rPr>
      </w:pPr>
    </w:p>
    <w:p w14:paraId="2CFCF202" w14:textId="77777777" w:rsidR="00116B42" w:rsidRPr="009D23FD" w:rsidRDefault="00116B42" w:rsidP="00116B42">
      <w:pPr>
        <w:widowControl/>
        <w:suppressAutoHyphens/>
        <w:autoSpaceDE/>
        <w:adjustRightInd/>
        <w:textAlignment w:val="baseline"/>
        <w:rPr>
          <w:rFonts w:ascii="Arial" w:hAnsi="Arial" w:cs="Arial"/>
          <w:b/>
          <w:bCs/>
          <w:kern w:val="3"/>
          <w:lang w:eastAsia="pl-PL"/>
        </w:rPr>
      </w:pPr>
    </w:p>
    <w:p w14:paraId="7EDCF8CF" w14:textId="77777777" w:rsidR="00116B42" w:rsidRPr="009D23FD" w:rsidRDefault="00116B42" w:rsidP="00116B42">
      <w:pPr>
        <w:widowControl/>
        <w:suppressAutoHyphens/>
        <w:autoSpaceDE/>
        <w:adjustRightInd/>
        <w:textAlignment w:val="baseline"/>
        <w:rPr>
          <w:rFonts w:ascii="Arial" w:hAnsi="Arial" w:cs="Arial"/>
          <w:b/>
          <w:bCs/>
          <w:kern w:val="3"/>
          <w:lang w:eastAsia="pl-PL"/>
        </w:rPr>
      </w:pPr>
    </w:p>
    <w:p w14:paraId="7E422557" w14:textId="77777777" w:rsidR="00116B42" w:rsidRPr="009D23FD" w:rsidRDefault="00116B42" w:rsidP="00116B42">
      <w:pPr>
        <w:widowControl/>
        <w:tabs>
          <w:tab w:val="left" w:pos="5305"/>
          <w:tab w:val="left" w:pos="7025"/>
          <w:tab w:val="left" w:pos="8205"/>
        </w:tabs>
        <w:suppressAutoHyphens/>
        <w:autoSpaceDE/>
        <w:adjustRightInd/>
        <w:textAlignment w:val="baseline"/>
        <w:rPr>
          <w:kern w:val="3"/>
          <w:sz w:val="24"/>
          <w:szCs w:val="24"/>
          <w:lang w:eastAsia="pl-PL"/>
        </w:rPr>
      </w:pPr>
      <w:r w:rsidRPr="009D23FD">
        <w:rPr>
          <w:rFonts w:ascii="Arial" w:hAnsi="Arial" w:cs="Arial"/>
          <w:b/>
          <w:bCs/>
          <w:kern w:val="3"/>
          <w:sz w:val="16"/>
          <w:szCs w:val="16"/>
          <w:lang w:eastAsia="pl-PL"/>
        </w:rPr>
        <w:t>UWAGA!</w:t>
      </w:r>
      <w:r w:rsidRPr="009D23FD">
        <w:rPr>
          <w:rFonts w:ascii="Arial" w:hAnsi="Arial" w:cs="Arial"/>
          <w:b/>
          <w:bCs/>
          <w:kern w:val="3"/>
          <w:sz w:val="16"/>
          <w:szCs w:val="16"/>
          <w:lang w:eastAsia="pl-PL"/>
        </w:rPr>
        <w:tab/>
      </w:r>
      <w:r w:rsidRPr="009D23FD">
        <w:rPr>
          <w:rFonts w:ascii="Arial" w:hAnsi="Arial" w:cs="Arial"/>
          <w:kern w:val="3"/>
          <w:sz w:val="16"/>
          <w:szCs w:val="16"/>
          <w:lang w:eastAsia="pl-PL"/>
        </w:rPr>
        <w:tab/>
      </w:r>
      <w:r w:rsidRPr="009D23FD">
        <w:rPr>
          <w:rFonts w:ascii="Arial" w:hAnsi="Arial" w:cs="Arial"/>
          <w:kern w:val="3"/>
          <w:sz w:val="16"/>
          <w:szCs w:val="16"/>
          <w:lang w:eastAsia="pl-PL"/>
        </w:rPr>
        <w:tab/>
      </w:r>
    </w:p>
    <w:p w14:paraId="4A9F7C75" w14:textId="77777777" w:rsidR="00116B42" w:rsidRPr="009D23FD" w:rsidRDefault="00116B42" w:rsidP="00116B42">
      <w:pPr>
        <w:widowControl/>
        <w:suppressAutoHyphens/>
        <w:autoSpaceDE/>
        <w:adjustRightInd/>
        <w:jc w:val="both"/>
        <w:textAlignment w:val="baseline"/>
        <w:rPr>
          <w:rFonts w:ascii="Arial" w:hAnsi="Arial" w:cs="Arial"/>
          <w:kern w:val="3"/>
          <w:sz w:val="16"/>
          <w:szCs w:val="16"/>
          <w:lang w:eastAsia="pl-PL"/>
        </w:rPr>
      </w:pPr>
      <w:r w:rsidRPr="009D23FD">
        <w:rPr>
          <w:rFonts w:ascii="Arial" w:hAnsi="Arial" w:cs="Arial"/>
          <w:kern w:val="3"/>
          <w:sz w:val="16"/>
          <w:szCs w:val="16"/>
          <w:lang w:eastAsia="pl-PL"/>
        </w:rPr>
        <w:t>Dla uznania oferty za ważną Wykonawca winien zaoferować sprzęt spełniający wszystkie wymagane parametry graniczne.</w:t>
      </w:r>
    </w:p>
    <w:p w14:paraId="63766619" w14:textId="77777777" w:rsidR="00116B42" w:rsidRPr="009D23FD" w:rsidRDefault="00116B42" w:rsidP="00116B42">
      <w:pPr>
        <w:widowControl/>
        <w:suppressAutoHyphens/>
        <w:autoSpaceDE/>
        <w:adjustRightInd/>
        <w:jc w:val="both"/>
        <w:textAlignment w:val="baseline"/>
        <w:rPr>
          <w:rFonts w:ascii="Arial" w:hAnsi="Arial" w:cs="Arial"/>
          <w:bCs/>
          <w:kern w:val="3"/>
          <w:sz w:val="16"/>
          <w:szCs w:val="16"/>
          <w:lang w:eastAsia="pl-PL"/>
        </w:rPr>
      </w:pPr>
      <w:r w:rsidRPr="009D23FD">
        <w:rPr>
          <w:rFonts w:ascii="Arial" w:hAnsi="Arial" w:cs="Arial"/>
          <w:bCs/>
          <w:kern w:val="3"/>
          <w:sz w:val="16"/>
          <w:szCs w:val="16"/>
          <w:lang w:eastAsia="pl-PL"/>
        </w:rPr>
        <w:t xml:space="preserve">W tabelce „Walory techniczno-eksploatacyjne wymagane przez użytkownika”, kolumna – parametry oferowane – należy szczegółowo opisać każdy oferowany parametr sprzętu.  </w:t>
      </w:r>
    </w:p>
    <w:p w14:paraId="5037C5DE" w14:textId="77777777" w:rsidR="00116B42" w:rsidRPr="009D23FD" w:rsidRDefault="00116B42" w:rsidP="00116B42">
      <w:pPr>
        <w:widowControl/>
        <w:suppressAutoHyphens/>
        <w:autoSpaceDE/>
        <w:adjustRightInd/>
        <w:spacing w:after="120" w:line="480" w:lineRule="auto"/>
        <w:textAlignment w:val="baseline"/>
        <w:rPr>
          <w:rFonts w:ascii="Arial" w:hAnsi="Arial"/>
          <w:kern w:val="3"/>
          <w:sz w:val="16"/>
          <w:szCs w:val="16"/>
          <w:lang w:eastAsia="pl-PL"/>
        </w:rPr>
      </w:pPr>
      <w:r w:rsidRPr="009D23FD">
        <w:rPr>
          <w:rFonts w:ascii="Arial" w:hAnsi="Arial"/>
          <w:kern w:val="3"/>
          <w:sz w:val="16"/>
          <w:szCs w:val="16"/>
          <w:lang w:eastAsia="pl-PL"/>
        </w:rPr>
        <w:t>Wykonawca jest zobowiązany do dostarczenia sprzętu o zaoferowanej w niniejszej specyfikacji konfiguracji i parametrach.</w:t>
      </w:r>
    </w:p>
    <w:p w14:paraId="06AEA800" w14:textId="77777777" w:rsidR="00116B42" w:rsidRPr="009D23FD" w:rsidRDefault="00116B42" w:rsidP="00116B42">
      <w:pPr>
        <w:widowControl/>
        <w:tabs>
          <w:tab w:val="left" w:pos="7360"/>
          <w:tab w:val="left" w:pos="7920"/>
        </w:tabs>
        <w:suppressAutoHyphens/>
        <w:autoSpaceDE/>
        <w:adjustRightInd/>
        <w:spacing w:before="60" w:after="60"/>
        <w:ind w:right="186"/>
        <w:jc w:val="both"/>
        <w:textAlignment w:val="baseline"/>
        <w:rPr>
          <w:b/>
          <w:bCs/>
          <w:kern w:val="3"/>
          <w:sz w:val="22"/>
          <w:szCs w:val="22"/>
          <w:lang w:eastAsia="pl-PL"/>
        </w:rPr>
      </w:pPr>
      <w:r w:rsidRPr="009D23FD">
        <w:rPr>
          <w:b/>
          <w:bCs/>
          <w:kern w:val="3"/>
          <w:sz w:val="22"/>
          <w:szCs w:val="22"/>
          <w:lang w:eastAsia="pl-PL"/>
        </w:rPr>
        <w:t>UWAGA:</w:t>
      </w:r>
    </w:p>
    <w:p w14:paraId="756FAD03" w14:textId="77777777" w:rsidR="00116B42" w:rsidRPr="009D23FD" w:rsidRDefault="00116B42" w:rsidP="00116B42">
      <w:pPr>
        <w:widowControl/>
        <w:tabs>
          <w:tab w:val="left" w:pos="7360"/>
          <w:tab w:val="left" w:pos="7920"/>
        </w:tabs>
        <w:suppressAutoHyphens/>
        <w:autoSpaceDE/>
        <w:adjustRightInd/>
        <w:spacing w:before="60" w:after="60"/>
        <w:ind w:right="87"/>
        <w:jc w:val="both"/>
        <w:textAlignment w:val="baseline"/>
        <w:rPr>
          <w:bCs/>
          <w:kern w:val="3"/>
          <w:sz w:val="22"/>
          <w:szCs w:val="22"/>
          <w:lang w:eastAsia="pl-PL"/>
        </w:rPr>
      </w:pPr>
      <w:r w:rsidRPr="009D23FD">
        <w:rPr>
          <w:bCs/>
          <w:kern w:val="3"/>
          <w:sz w:val="22"/>
          <w:szCs w:val="22"/>
          <w:lang w:eastAsia="pl-PL"/>
        </w:rPr>
        <w:t>Dla uznania oferty za ważną Wykonawca winien zaoferować sprzęt spełniający wszystkie wymagane parametry graniczne.</w:t>
      </w:r>
    </w:p>
    <w:p w14:paraId="584D41F3" w14:textId="77777777" w:rsidR="00116B42" w:rsidRPr="009D23FD" w:rsidRDefault="00116B42" w:rsidP="00116B42">
      <w:pPr>
        <w:widowControl/>
        <w:tabs>
          <w:tab w:val="left" w:pos="7540"/>
          <w:tab w:val="left" w:pos="8100"/>
        </w:tabs>
        <w:suppressAutoHyphens/>
        <w:autoSpaceDE/>
        <w:adjustRightInd/>
        <w:spacing w:before="60" w:after="60"/>
        <w:ind w:left="-540" w:right="186"/>
        <w:jc w:val="both"/>
        <w:textAlignment w:val="baseline"/>
        <w:rPr>
          <w:iCs/>
          <w:kern w:val="3"/>
          <w:sz w:val="22"/>
          <w:szCs w:val="22"/>
          <w:lang w:eastAsia="ar-SA"/>
        </w:rPr>
      </w:pPr>
    </w:p>
    <w:p w14:paraId="26E7FCD7" w14:textId="77777777" w:rsidR="00116B42" w:rsidRPr="009D23FD" w:rsidRDefault="00116B42" w:rsidP="00116B42">
      <w:pPr>
        <w:widowControl/>
        <w:tabs>
          <w:tab w:val="left" w:pos="7360"/>
          <w:tab w:val="left" w:pos="7920"/>
        </w:tabs>
        <w:suppressAutoHyphens/>
        <w:autoSpaceDE/>
        <w:adjustRightInd/>
        <w:spacing w:before="60" w:after="60"/>
        <w:ind w:right="-55"/>
        <w:jc w:val="both"/>
        <w:textAlignment w:val="baseline"/>
        <w:rPr>
          <w:b/>
          <w:i/>
          <w:kern w:val="3"/>
          <w:sz w:val="22"/>
          <w:szCs w:val="24"/>
          <w:lang w:eastAsia="ar-SA"/>
        </w:rPr>
      </w:pPr>
      <w:r w:rsidRPr="009D23FD">
        <w:rPr>
          <w:bCs/>
          <w:kern w:val="3"/>
          <w:sz w:val="22"/>
          <w:szCs w:val="22"/>
          <w:lang w:eastAsia="pl-PL"/>
        </w:rPr>
        <w:t>Zamawiający</w:t>
      </w:r>
      <w:r w:rsidRPr="009D23FD">
        <w:rPr>
          <w:iCs/>
          <w:kern w:val="3"/>
          <w:sz w:val="22"/>
          <w:szCs w:val="22"/>
          <w:lang w:eastAsia="ar-SA"/>
        </w:rPr>
        <w:t xml:space="preserve"> zastrzega sobie prawo weryfikacji deklarowanych parametrów z użyciem wszelkich dostępnych źródeł, w tym zapytanie bezpośrednio u producenta sprzętu.</w:t>
      </w:r>
    </w:p>
    <w:p w14:paraId="2CDB9DB9" w14:textId="77777777" w:rsidR="00116B42" w:rsidRPr="009D23FD" w:rsidRDefault="00116B42" w:rsidP="00116B42">
      <w:pPr>
        <w:widowControl/>
        <w:tabs>
          <w:tab w:val="left" w:pos="7360"/>
          <w:tab w:val="left" w:pos="7920"/>
        </w:tabs>
        <w:suppressAutoHyphens/>
        <w:autoSpaceDE/>
        <w:adjustRightInd/>
        <w:spacing w:before="60" w:after="60"/>
        <w:ind w:left="-720" w:right="-738"/>
        <w:jc w:val="both"/>
        <w:textAlignment w:val="baseline"/>
        <w:rPr>
          <w:bCs/>
          <w:kern w:val="3"/>
          <w:sz w:val="22"/>
          <w:szCs w:val="22"/>
          <w:lang w:eastAsia="pl-PL"/>
        </w:rPr>
      </w:pPr>
    </w:p>
    <w:p w14:paraId="003E7EFA" w14:textId="77777777" w:rsidR="00116B42" w:rsidRDefault="00116B42" w:rsidP="00116B42">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7899FC35" w14:textId="77777777" w:rsidR="00116B42" w:rsidRDefault="00116B42" w:rsidP="00116B42">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466D70B8" w14:textId="77777777" w:rsidR="00116B42" w:rsidRDefault="00116B42" w:rsidP="00116B42">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6F8A279F" w14:textId="77777777" w:rsidR="00116B42" w:rsidRPr="009D23FD" w:rsidRDefault="00116B42" w:rsidP="00116B42">
      <w:pPr>
        <w:widowControl/>
        <w:tabs>
          <w:tab w:val="left" w:pos="7540"/>
          <w:tab w:val="left" w:pos="8100"/>
        </w:tabs>
        <w:suppressAutoHyphens/>
        <w:autoSpaceDE/>
        <w:adjustRightInd/>
        <w:spacing w:before="60" w:after="60"/>
        <w:ind w:left="-540" w:right="186"/>
        <w:jc w:val="both"/>
        <w:textAlignment w:val="baseline"/>
        <w:rPr>
          <w:kern w:val="3"/>
          <w:sz w:val="22"/>
          <w:szCs w:val="22"/>
          <w:lang w:eastAsia="ar-SA"/>
        </w:rPr>
      </w:pPr>
    </w:p>
    <w:p w14:paraId="221EE45E" w14:textId="77777777" w:rsidR="00116B42" w:rsidRPr="009D23FD" w:rsidRDefault="00116B42" w:rsidP="00116B42">
      <w:pPr>
        <w:widowControl/>
        <w:tabs>
          <w:tab w:val="left" w:pos="7540"/>
          <w:tab w:val="left" w:pos="8100"/>
        </w:tabs>
        <w:suppressAutoHyphens/>
        <w:autoSpaceDE/>
        <w:adjustRightInd/>
        <w:spacing w:before="60" w:after="60"/>
        <w:ind w:left="-540" w:right="186"/>
        <w:textAlignment w:val="baseline"/>
        <w:rPr>
          <w:kern w:val="3"/>
          <w:sz w:val="22"/>
          <w:szCs w:val="22"/>
          <w:lang w:eastAsia="ar-SA"/>
        </w:rPr>
      </w:pPr>
      <w:r>
        <w:rPr>
          <w:kern w:val="3"/>
          <w:sz w:val="22"/>
          <w:szCs w:val="22"/>
          <w:lang w:eastAsia="ar-SA"/>
        </w:rPr>
        <w:tab/>
      </w:r>
      <w:r>
        <w:rPr>
          <w:kern w:val="3"/>
          <w:sz w:val="22"/>
          <w:szCs w:val="22"/>
          <w:lang w:eastAsia="ar-SA"/>
        </w:rPr>
        <w:tab/>
      </w:r>
    </w:p>
    <w:p w14:paraId="162BA951" w14:textId="77777777" w:rsidR="00116B42" w:rsidRPr="009D23FD" w:rsidRDefault="00116B42" w:rsidP="00116B42">
      <w:pPr>
        <w:widowControl/>
        <w:tabs>
          <w:tab w:val="left" w:pos="8080"/>
          <w:tab w:val="left" w:pos="8640"/>
        </w:tabs>
        <w:suppressAutoHyphens/>
        <w:autoSpaceDE/>
        <w:adjustRightInd/>
        <w:spacing w:before="60" w:after="60"/>
        <w:ind w:right="186"/>
        <w:jc w:val="both"/>
        <w:textAlignment w:val="baseline"/>
        <w:rPr>
          <w:b/>
          <w:kern w:val="3"/>
          <w:sz w:val="22"/>
          <w:szCs w:val="22"/>
          <w:lang w:eastAsia="ar-SA"/>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042"/>
        <w:gridCol w:w="994"/>
        <w:gridCol w:w="567"/>
        <w:gridCol w:w="709"/>
        <w:gridCol w:w="992"/>
        <w:gridCol w:w="567"/>
        <w:gridCol w:w="926"/>
        <w:gridCol w:w="1276"/>
      </w:tblGrid>
      <w:tr w:rsidR="00116B42" w14:paraId="35700E6C" w14:textId="77777777" w:rsidTr="00143015">
        <w:trPr>
          <w:trHeight w:val="565"/>
        </w:trPr>
        <w:tc>
          <w:tcPr>
            <w:tcW w:w="497" w:type="dxa"/>
            <w:tcBorders>
              <w:top w:val="single" w:sz="4" w:space="0" w:color="auto"/>
              <w:left w:val="single" w:sz="4" w:space="0" w:color="auto"/>
              <w:bottom w:val="single" w:sz="4" w:space="0" w:color="auto"/>
              <w:right w:val="single" w:sz="4" w:space="0" w:color="auto"/>
            </w:tcBorders>
            <w:hideMark/>
          </w:tcPr>
          <w:p w14:paraId="240B40A0" w14:textId="77777777" w:rsidR="00116B42" w:rsidRPr="009730B7" w:rsidRDefault="00116B42" w:rsidP="00143015">
            <w:pPr>
              <w:spacing w:line="360" w:lineRule="auto"/>
              <w:rPr>
                <w:rFonts w:ascii="Arial Narrow" w:hAnsi="Arial Narrow"/>
                <w:b/>
              </w:rPr>
            </w:pPr>
            <w:r w:rsidRPr="009730B7">
              <w:rPr>
                <w:rFonts w:ascii="Arial Narrow" w:hAnsi="Arial Narrow"/>
                <w:b/>
              </w:rPr>
              <w:t>L.p.</w:t>
            </w:r>
          </w:p>
        </w:tc>
        <w:tc>
          <w:tcPr>
            <w:tcW w:w="3042" w:type="dxa"/>
            <w:tcBorders>
              <w:top w:val="single" w:sz="4" w:space="0" w:color="auto"/>
              <w:left w:val="single" w:sz="4" w:space="0" w:color="auto"/>
              <w:bottom w:val="single" w:sz="4" w:space="0" w:color="auto"/>
              <w:right w:val="single" w:sz="4" w:space="0" w:color="auto"/>
            </w:tcBorders>
            <w:hideMark/>
          </w:tcPr>
          <w:p w14:paraId="5EBAF671" w14:textId="77777777" w:rsidR="00116B42" w:rsidRPr="009730B7" w:rsidRDefault="00116B42" w:rsidP="00143015">
            <w:pPr>
              <w:spacing w:line="360" w:lineRule="auto"/>
              <w:rPr>
                <w:rFonts w:ascii="Arial Narrow" w:hAnsi="Arial Narrow"/>
                <w:b/>
              </w:rPr>
            </w:pPr>
            <w:r w:rsidRPr="009730B7">
              <w:rPr>
                <w:rFonts w:ascii="Arial Narrow" w:hAnsi="Arial Narrow"/>
                <w:b/>
              </w:rPr>
              <w:t xml:space="preserve">Nazwa </w:t>
            </w:r>
          </w:p>
        </w:tc>
        <w:tc>
          <w:tcPr>
            <w:tcW w:w="994" w:type="dxa"/>
            <w:tcBorders>
              <w:top w:val="single" w:sz="4" w:space="0" w:color="auto"/>
              <w:left w:val="single" w:sz="4" w:space="0" w:color="auto"/>
              <w:bottom w:val="single" w:sz="4" w:space="0" w:color="auto"/>
              <w:right w:val="single" w:sz="4" w:space="0" w:color="auto"/>
            </w:tcBorders>
            <w:hideMark/>
          </w:tcPr>
          <w:p w14:paraId="458D2F5B" w14:textId="77777777" w:rsidR="00116B42" w:rsidRPr="009730B7" w:rsidRDefault="00116B42" w:rsidP="00143015">
            <w:pPr>
              <w:spacing w:line="360" w:lineRule="auto"/>
              <w:rPr>
                <w:rFonts w:ascii="Arial Narrow" w:hAnsi="Arial Narrow"/>
                <w:b/>
              </w:rPr>
            </w:pPr>
            <w:r w:rsidRPr="009730B7">
              <w:rPr>
                <w:rFonts w:ascii="Arial Narrow" w:hAnsi="Arial Narrow"/>
                <w:b/>
              </w:rPr>
              <w:t>j.m.</w:t>
            </w:r>
          </w:p>
        </w:tc>
        <w:tc>
          <w:tcPr>
            <w:tcW w:w="567" w:type="dxa"/>
            <w:tcBorders>
              <w:top w:val="single" w:sz="4" w:space="0" w:color="auto"/>
              <w:left w:val="single" w:sz="4" w:space="0" w:color="auto"/>
              <w:bottom w:val="single" w:sz="4" w:space="0" w:color="auto"/>
              <w:right w:val="single" w:sz="4" w:space="0" w:color="auto"/>
            </w:tcBorders>
            <w:hideMark/>
          </w:tcPr>
          <w:p w14:paraId="545E9BE3" w14:textId="77777777" w:rsidR="00116B42" w:rsidRPr="009730B7" w:rsidRDefault="00116B42" w:rsidP="00143015">
            <w:pPr>
              <w:spacing w:line="360" w:lineRule="auto"/>
              <w:rPr>
                <w:rFonts w:ascii="Arial Narrow" w:hAnsi="Arial Narrow"/>
                <w:b/>
              </w:rPr>
            </w:pPr>
            <w:r w:rsidRPr="009730B7">
              <w:rPr>
                <w:rFonts w:ascii="Arial Narrow" w:hAnsi="Arial Narrow"/>
                <w:b/>
              </w:rPr>
              <w:t xml:space="preserve">Ilość </w:t>
            </w:r>
          </w:p>
        </w:tc>
        <w:tc>
          <w:tcPr>
            <w:tcW w:w="709" w:type="dxa"/>
            <w:tcBorders>
              <w:top w:val="single" w:sz="4" w:space="0" w:color="auto"/>
              <w:left w:val="single" w:sz="4" w:space="0" w:color="auto"/>
              <w:bottom w:val="single" w:sz="4" w:space="0" w:color="auto"/>
              <w:right w:val="single" w:sz="4" w:space="0" w:color="auto"/>
            </w:tcBorders>
            <w:hideMark/>
          </w:tcPr>
          <w:p w14:paraId="4C8F2789" w14:textId="77777777" w:rsidR="00116B42" w:rsidRPr="009730B7" w:rsidRDefault="00116B42" w:rsidP="00143015">
            <w:pPr>
              <w:spacing w:line="360" w:lineRule="auto"/>
              <w:rPr>
                <w:rFonts w:ascii="Arial Narrow" w:hAnsi="Arial Narrow"/>
                <w:b/>
              </w:rPr>
            </w:pPr>
            <w:r w:rsidRPr="009730B7">
              <w:rPr>
                <w:rFonts w:ascii="Arial Narrow" w:hAnsi="Arial Narrow"/>
                <w:b/>
              </w:rPr>
              <w:t>Cena jedn. netto</w:t>
            </w:r>
          </w:p>
        </w:tc>
        <w:tc>
          <w:tcPr>
            <w:tcW w:w="992" w:type="dxa"/>
            <w:tcBorders>
              <w:top w:val="single" w:sz="4" w:space="0" w:color="auto"/>
              <w:left w:val="single" w:sz="4" w:space="0" w:color="auto"/>
              <w:bottom w:val="single" w:sz="4" w:space="0" w:color="auto"/>
              <w:right w:val="single" w:sz="4" w:space="0" w:color="auto"/>
            </w:tcBorders>
            <w:hideMark/>
          </w:tcPr>
          <w:p w14:paraId="2AEC84F8" w14:textId="77777777" w:rsidR="00116B42" w:rsidRPr="009730B7" w:rsidRDefault="00116B42" w:rsidP="00143015">
            <w:pPr>
              <w:spacing w:line="360" w:lineRule="auto"/>
              <w:rPr>
                <w:rFonts w:ascii="Arial Narrow" w:hAnsi="Arial Narrow"/>
                <w:b/>
              </w:rPr>
            </w:pPr>
            <w:r w:rsidRPr="009730B7">
              <w:rPr>
                <w:rFonts w:ascii="Arial Narrow" w:hAnsi="Arial Narrow"/>
                <w:b/>
              </w:rPr>
              <w:t>Wartość netto</w:t>
            </w:r>
          </w:p>
        </w:tc>
        <w:tc>
          <w:tcPr>
            <w:tcW w:w="567" w:type="dxa"/>
            <w:tcBorders>
              <w:top w:val="single" w:sz="4" w:space="0" w:color="auto"/>
              <w:left w:val="single" w:sz="4" w:space="0" w:color="auto"/>
              <w:bottom w:val="single" w:sz="4" w:space="0" w:color="auto"/>
              <w:right w:val="single" w:sz="4" w:space="0" w:color="auto"/>
            </w:tcBorders>
            <w:hideMark/>
          </w:tcPr>
          <w:p w14:paraId="4EB5DB89" w14:textId="77777777" w:rsidR="00116B42" w:rsidRPr="009730B7" w:rsidRDefault="00116B42" w:rsidP="00143015">
            <w:pPr>
              <w:spacing w:line="360" w:lineRule="auto"/>
              <w:rPr>
                <w:rFonts w:ascii="Arial Narrow" w:hAnsi="Arial Narrow"/>
                <w:b/>
              </w:rPr>
            </w:pPr>
            <w:r w:rsidRPr="009730B7">
              <w:rPr>
                <w:rFonts w:ascii="Arial Narrow" w:hAnsi="Arial Narrow"/>
                <w:b/>
              </w:rPr>
              <w:t>Vat %</w:t>
            </w:r>
          </w:p>
        </w:tc>
        <w:tc>
          <w:tcPr>
            <w:tcW w:w="926" w:type="dxa"/>
            <w:tcBorders>
              <w:top w:val="single" w:sz="4" w:space="0" w:color="auto"/>
              <w:left w:val="single" w:sz="4" w:space="0" w:color="auto"/>
              <w:bottom w:val="single" w:sz="4" w:space="0" w:color="auto"/>
              <w:right w:val="single" w:sz="4" w:space="0" w:color="auto"/>
            </w:tcBorders>
            <w:hideMark/>
          </w:tcPr>
          <w:p w14:paraId="31B3EE83" w14:textId="77777777" w:rsidR="00116B42" w:rsidRPr="009730B7" w:rsidRDefault="00116B42" w:rsidP="00143015">
            <w:pPr>
              <w:spacing w:line="360" w:lineRule="auto"/>
              <w:rPr>
                <w:rFonts w:ascii="Arial Narrow" w:hAnsi="Arial Narrow"/>
                <w:b/>
              </w:rPr>
            </w:pPr>
            <w:r w:rsidRPr="009730B7">
              <w:rPr>
                <w:rFonts w:ascii="Arial Narrow" w:hAnsi="Arial Narrow"/>
                <w:b/>
              </w:rPr>
              <w:t>Wartość brutto</w:t>
            </w:r>
          </w:p>
        </w:tc>
        <w:tc>
          <w:tcPr>
            <w:tcW w:w="1276" w:type="dxa"/>
            <w:tcBorders>
              <w:top w:val="single" w:sz="4" w:space="0" w:color="auto"/>
              <w:left w:val="single" w:sz="4" w:space="0" w:color="auto"/>
              <w:bottom w:val="single" w:sz="4" w:space="0" w:color="auto"/>
              <w:right w:val="single" w:sz="4" w:space="0" w:color="auto"/>
            </w:tcBorders>
            <w:hideMark/>
          </w:tcPr>
          <w:p w14:paraId="5ED1E5F7" w14:textId="77777777" w:rsidR="00116B42" w:rsidRPr="009730B7" w:rsidRDefault="00116B42" w:rsidP="00143015">
            <w:pPr>
              <w:spacing w:line="360" w:lineRule="auto"/>
              <w:rPr>
                <w:rFonts w:ascii="Arial Narrow" w:hAnsi="Arial Narrow"/>
                <w:b/>
              </w:rPr>
            </w:pPr>
            <w:r w:rsidRPr="009730B7">
              <w:rPr>
                <w:rFonts w:ascii="Arial Narrow" w:hAnsi="Arial Narrow"/>
                <w:b/>
              </w:rPr>
              <w:t xml:space="preserve">Podać: Producent/  model/nr katalogowy producenta/ </w:t>
            </w:r>
          </w:p>
        </w:tc>
      </w:tr>
      <w:tr w:rsidR="00116B42" w14:paraId="5BB728B5" w14:textId="77777777" w:rsidTr="00143015">
        <w:trPr>
          <w:trHeight w:val="565"/>
        </w:trPr>
        <w:tc>
          <w:tcPr>
            <w:tcW w:w="497" w:type="dxa"/>
            <w:tcBorders>
              <w:top w:val="single" w:sz="4" w:space="0" w:color="auto"/>
              <w:left w:val="single" w:sz="4" w:space="0" w:color="auto"/>
              <w:bottom w:val="single" w:sz="4" w:space="0" w:color="auto"/>
              <w:right w:val="single" w:sz="4" w:space="0" w:color="auto"/>
            </w:tcBorders>
          </w:tcPr>
          <w:p w14:paraId="26E608F9" w14:textId="77777777" w:rsidR="00116B42" w:rsidRPr="009730B7" w:rsidRDefault="00116B42" w:rsidP="00143015">
            <w:pPr>
              <w:spacing w:line="360" w:lineRule="auto"/>
              <w:rPr>
                <w:rFonts w:ascii="Arial Narrow" w:hAnsi="Arial Narrow"/>
                <w:bCs/>
              </w:rPr>
            </w:pPr>
            <w:r w:rsidRPr="009730B7">
              <w:rPr>
                <w:rFonts w:ascii="Arial Narrow" w:hAnsi="Arial Narrow"/>
                <w:bCs/>
              </w:rPr>
              <w:t>1</w:t>
            </w:r>
          </w:p>
        </w:tc>
        <w:tc>
          <w:tcPr>
            <w:tcW w:w="3042" w:type="dxa"/>
            <w:tcBorders>
              <w:top w:val="single" w:sz="4" w:space="0" w:color="auto"/>
              <w:left w:val="single" w:sz="4" w:space="0" w:color="auto"/>
              <w:bottom w:val="single" w:sz="4" w:space="0" w:color="auto"/>
              <w:right w:val="single" w:sz="4" w:space="0" w:color="auto"/>
            </w:tcBorders>
          </w:tcPr>
          <w:p w14:paraId="61F2F3B9" w14:textId="77777777" w:rsidR="00116B42" w:rsidRPr="009730B7" w:rsidRDefault="00116B42" w:rsidP="00143015">
            <w:pPr>
              <w:spacing w:line="360" w:lineRule="auto"/>
              <w:rPr>
                <w:rFonts w:ascii="Arial Narrow" w:hAnsi="Arial Narrow"/>
                <w:bCs/>
              </w:rPr>
            </w:pPr>
            <w:r>
              <w:rPr>
                <w:rFonts w:ascii="Arial Narrow" w:hAnsi="Arial Narrow"/>
                <w:bCs/>
              </w:rPr>
              <w:t>Tomograf komputerowy</w:t>
            </w:r>
          </w:p>
        </w:tc>
        <w:tc>
          <w:tcPr>
            <w:tcW w:w="994" w:type="dxa"/>
            <w:tcBorders>
              <w:top w:val="single" w:sz="4" w:space="0" w:color="auto"/>
              <w:left w:val="single" w:sz="4" w:space="0" w:color="auto"/>
              <w:bottom w:val="single" w:sz="4" w:space="0" w:color="auto"/>
              <w:right w:val="single" w:sz="4" w:space="0" w:color="auto"/>
            </w:tcBorders>
          </w:tcPr>
          <w:p w14:paraId="407CF40C" w14:textId="77777777" w:rsidR="00116B42" w:rsidRPr="009730B7" w:rsidRDefault="00116B42" w:rsidP="00143015">
            <w:pPr>
              <w:spacing w:line="360" w:lineRule="auto"/>
              <w:rPr>
                <w:rFonts w:ascii="Arial Narrow" w:hAnsi="Arial Narrow"/>
                <w:bCs/>
              </w:rPr>
            </w:pPr>
            <w:r w:rsidRPr="009730B7">
              <w:rPr>
                <w:rFonts w:ascii="Arial Narrow" w:hAnsi="Arial Narrow"/>
                <w:bCs/>
              </w:rPr>
              <w:t>Zestaw</w:t>
            </w:r>
          </w:p>
        </w:tc>
        <w:tc>
          <w:tcPr>
            <w:tcW w:w="567" w:type="dxa"/>
            <w:tcBorders>
              <w:top w:val="single" w:sz="4" w:space="0" w:color="auto"/>
              <w:left w:val="single" w:sz="4" w:space="0" w:color="auto"/>
              <w:bottom w:val="single" w:sz="4" w:space="0" w:color="auto"/>
              <w:right w:val="single" w:sz="4" w:space="0" w:color="auto"/>
            </w:tcBorders>
          </w:tcPr>
          <w:p w14:paraId="14AB4328" w14:textId="77777777" w:rsidR="00116B42" w:rsidRPr="009730B7" w:rsidRDefault="00116B42" w:rsidP="00143015">
            <w:pPr>
              <w:spacing w:line="360" w:lineRule="auto"/>
              <w:rPr>
                <w:rFonts w:ascii="Arial Narrow" w:hAnsi="Arial Narrow"/>
                <w:bCs/>
              </w:rPr>
            </w:pPr>
            <w:r w:rsidRPr="009730B7">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093C245C" w14:textId="77777777" w:rsidR="00116B42" w:rsidRPr="009730B7" w:rsidRDefault="00116B42" w:rsidP="00143015">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634B9431" w14:textId="77777777" w:rsidR="00116B42" w:rsidRPr="009730B7" w:rsidRDefault="00116B42"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65811389" w14:textId="77777777" w:rsidR="00116B42" w:rsidRPr="009730B7" w:rsidRDefault="00116B42" w:rsidP="00143015">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23D752A7" w14:textId="77777777" w:rsidR="00116B42" w:rsidRPr="009730B7" w:rsidRDefault="00116B42" w:rsidP="00143015">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168A8904" w14:textId="77777777" w:rsidR="00116B42" w:rsidRPr="009730B7" w:rsidRDefault="00116B42" w:rsidP="00143015">
            <w:pPr>
              <w:spacing w:line="360" w:lineRule="auto"/>
              <w:rPr>
                <w:rFonts w:ascii="Arial Narrow" w:hAnsi="Arial Narrow"/>
                <w:bCs/>
              </w:rPr>
            </w:pPr>
          </w:p>
        </w:tc>
      </w:tr>
      <w:tr w:rsidR="00116B42" w14:paraId="51D8C8B6" w14:textId="77777777" w:rsidTr="00143015">
        <w:trPr>
          <w:trHeight w:val="565"/>
        </w:trPr>
        <w:tc>
          <w:tcPr>
            <w:tcW w:w="497" w:type="dxa"/>
            <w:tcBorders>
              <w:top w:val="single" w:sz="4" w:space="0" w:color="auto"/>
              <w:left w:val="single" w:sz="4" w:space="0" w:color="auto"/>
              <w:bottom w:val="single" w:sz="4" w:space="0" w:color="auto"/>
              <w:right w:val="single" w:sz="4" w:space="0" w:color="auto"/>
            </w:tcBorders>
          </w:tcPr>
          <w:p w14:paraId="1CA181D2" w14:textId="77777777" w:rsidR="00116B42" w:rsidRPr="009730B7" w:rsidRDefault="00116B42" w:rsidP="00143015">
            <w:pPr>
              <w:spacing w:line="360" w:lineRule="auto"/>
              <w:rPr>
                <w:rFonts w:ascii="Arial Narrow" w:hAnsi="Arial Narrow"/>
                <w:bCs/>
              </w:rPr>
            </w:pPr>
            <w:r w:rsidRPr="009730B7">
              <w:rPr>
                <w:rFonts w:ascii="Arial Narrow" w:hAnsi="Arial Narrow"/>
                <w:bCs/>
              </w:rPr>
              <w:t>2</w:t>
            </w:r>
          </w:p>
        </w:tc>
        <w:tc>
          <w:tcPr>
            <w:tcW w:w="3042" w:type="dxa"/>
            <w:tcBorders>
              <w:top w:val="single" w:sz="4" w:space="0" w:color="auto"/>
              <w:left w:val="single" w:sz="4" w:space="0" w:color="auto"/>
              <w:bottom w:val="single" w:sz="4" w:space="0" w:color="auto"/>
              <w:right w:val="single" w:sz="4" w:space="0" w:color="auto"/>
            </w:tcBorders>
          </w:tcPr>
          <w:p w14:paraId="7AFE1580" w14:textId="77777777" w:rsidR="00116B42" w:rsidRPr="009730B7" w:rsidRDefault="00116B42" w:rsidP="00143015">
            <w:pPr>
              <w:spacing w:line="360" w:lineRule="auto"/>
              <w:rPr>
                <w:rFonts w:ascii="Arial Narrow" w:hAnsi="Arial Narrow"/>
                <w:bCs/>
              </w:rPr>
            </w:pPr>
            <w:r>
              <w:rPr>
                <w:rFonts w:ascii="Arial Narrow" w:hAnsi="Arial Narrow"/>
                <w:bCs/>
              </w:rPr>
              <w:t>Rezonans magnetyczny</w:t>
            </w:r>
          </w:p>
        </w:tc>
        <w:tc>
          <w:tcPr>
            <w:tcW w:w="994" w:type="dxa"/>
            <w:tcBorders>
              <w:top w:val="single" w:sz="4" w:space="0" w:color="auto"/>
              <w:left w:val="single" w:sz="4" w:space="0" w:color="auto"/>
              <w:bottom w:val="single" w:sz="4" w:space="0" w:color="auto"/>
              <w:right w:val="single" w:sz="4" w:space="0" w:color="auto"/>
            </w:tcBorders>
          </w:tcPr>
          <w:p w14:paraId="008BC2E5" w14:textId="77777777" w:rsidR="00116B42" w:rsidRPr="009730B7" w:rsidRDefault="00116B42" w:rsidP="00143015">
            <w:pPr>
              <w:spacing w:line="360" w:lineRule="auto"/>
              <w:rPr>
                <w:rFonts w:ascii="Arial Narrow" w:hAnsi="Arial Narrow"/>
                <w:bCs/>
              </w:rPr>
            </w:pPr>
            <w:r w:rsidRPr="009730B7">
              <w:rPr>
                <w:rFonts w:ascii="Arial Narrow" w:hAnsi="Arial Narrow"/>
                <w:bCs/>
              </w:rPr>
              <w:t>Zestaw</w:t>
            </w:r>
          </w:p>
        </w:tc>
        <w:tc>
          <w:tcPr>
            <w:tcW w:w="567" w:type="dxa"/>
            <w:tcBorders>
              <w:top w:val="single" w:sz="4" w:space="0" w:color="auto"/>
              <w:left w:val="single" w:sz="4" w:space="0" w:color="auto"/>
              <w:bottom w:val="single" w:sz="4" w:space="0" w:color="auto"/>
              <w:right w:val="single" w:sz="4" w:space="0" w:color="auto"/>
            </w:tcBorders>
          </w:tcPr>
          <w:p w14:paraId="0CC0742E" w14:textId="77777777" w:rsidR="00116B42" w:rsidRPr="009730B7" w:rsidRDefault="00116B42" w:rsidP="00143015">
            <w:pPr>
              <w:spacing w:line="360" w:lineRule="auto"/>
              <w:rPr>
                <w:rFonts w:ascii="Arial Narrow" w:hAnsi="Arial Narrow"/>
                <w:bCs/>
              </w:rPr>
            </w:pPr>
            <w:r w:rsidRPr="009730B7">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4E35C9E6" w14:textId="77777777" w:rsidR="00116B42" w:rsidRPr="009730B7" w:rsidRDefault="00116B42" w:rsidP="00143015">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008F62F3" w14:textId="77777777" w:rsidR="00116B42" w:rsidRPr="009730B7" w:rsidRDefault="00116B42"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17D3ACBE" w14:textId="77777777" w:rsidR="00116B42" w:rsidRPr="009730B7" w:rsidRDefault="00116B42" w:rsidP="00143015">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2E96ABCC" w14:textId="77777777" w:rsidR="00116B42" w:rsidRPr="009730B7" w:rsidRDefault="00116B42" w:rsidP="00143015">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65498DFB" w14:textId="77777777" w:rsidR="00116B42" w:rsidRPr="009730B7" w:rsidRDefault="00116B42" w:rsidP="00143015">
            <w:pPr>
              <w:spacing w:line="360" w:lineRule="auto"/>
              <w:rPr>
                <w:rFonts w:ascii="Arial Narrow" w:hAnsi="Arial Narrow"/>
                <w:bCs/>
              </w:rPr>
            </w:pPr>
          </w:p>
        </w:tc>
      </w:tr>
      <w:tr w:rsidR="00116B42" w14:paraId="3EEFEACD" w14:textId="77777777" w:rsidTr="00143015">
        <w:trPr>
          <w:trHeight w:val="565"/>
        </w:trPr>
        <w:tc>
          <w:tcPr>
            <w:tcW w:w="497" w:type="dxa"/>
            <w:tcBorders>
              <w:top w:val="single" w:sz="4" w:space="0" w:color="auto"/>
              <w:left w:val="single" w:sz="4" w:space="0" w:color="auto"/>
              <w:bottom w:val="single" w:sz="4" w:space="0" w:color="auto"/>
              <w:right w:val="single" w:sz="4" w:space="0" w:color="auto"/>
            </w:tcBorders>
          </w:tcPr>
          <w:p w14:paraId="0498CD48" w14:textId="77777777" w:rsidR="00116B42" w:rsidRPr="009730B7" w:rsidRDefault="00116B42" w:rsidP="00143015">
            <w:pPr>
              <w:spacing w:line="360" w:lineRule="auto"/>
              <w:rPr>
                <w:rFonts w:ascii="Arial Narrow" w:hAnsi="Arial Narrow"/>
                <w:bCs/>
              </w:rPr>
            </w:pPr>
            <w:r>
              <w:rPr>
                <w:rFonts w:ascii="Arial Narrow" w:hAnsi="Arial Narrow"/>
                <w:bCs/>
              </w:rPr>
              <w:t>3</w:t>
            </w:r>
          </w:p>
        </w:tc>
        <w:tc>
          <w:tcPr>
            <w:tcW w:w="3042" w:type="dxa"/>
            <w:tcBorders>
              <w:top w:val="single" w:sz="4" w:space="0" w:color="auto"/>
              <w:left w:val="single" w:sz="4" w:space="0" w:color="auto"/>
              <w:bottom w:val="single" w:sz="4" w:space="0" w:color="auto"/>
              <w:right w:val="single" w:sz="4" w:space="0" w:color="auto"/>
            </w:tcBorders>
          </w:tcPr>
          <w:p w14:paraId="7507EA7E" w14:textId="77777777" w:rsidR="00116B42" w:rsidRDefault="00116B42" w:rsidP="00143015">
            <w:pPr>
              <w:spacing w:line="360" w:lineRule="auto"/>
              <w:rPr>
                <w:rFonts w:ascii="Arial Narrow" w:hAnsi="Arial Narrow"/>
                <w:bCs/>
              </w:rPr>
            </w:pPr>
            <w:r>
              <w:rPr>
                <w:rFonts w:ascii="Arial Narrow" w:hAnsi="Arial Narrow"/>
                <w:bCs/>
              </w:rPr>
              <w:t>Dokumentacja projektowa</w:t>
            </w:r>
          </w:p>
        </w:tc>
        <w:tc>
          <w:tcPr>
            <w:tcW w:w="994" w:type="dxa"/>
            <w:tcBorders>
              <w:top w:val="single" w:sz="4" w:space="0" w:color="auto"/>
              <w:left w:val="single" w:sz="4" w:space="0" w:color="auto"/>
              <w:bottom w:val="single" w:sz="4" w:space="0" w:color="auto"/>
              <w:right w:val="single" w:sz="4" w:space="0" w:color="auto"/>
            </w:tcBorders>
          </w:tcPr>
          <w:p w14:paraId="4BBBCB79" w14:textId="77777777" w:rsidR="00116B42" w:rsidRPr="009730B7" w:rsidRDefault="00116B42" w:rsidP="00143015">
            <w:pPr>
              <w:spacing w:line="360" w:lineRule="auto"/>
              <w:rPr>
                <w:rFonts w:ascii="Arial Narrow" w:hAnsi="Arial Narrow"/>
                <w:bCs/>
              </w:rPr>
            </w:pPr>
            <w:r>
              <w:rPr>
                <w:rFonts w:ascii="Arial Narrow" w:hAnsi="Arial Narrow"/>
                <w:bCs/>
              </w:rPr>
              <w:t>Komplet</w:t>
            </w:r>
          </w:p>
        </w:tc>
        <w:tc>
          <w:tcPr>
            <w:tcW w:w="567" w:type="dxa"/>
            <w:tcBorders>
              <w:top w:val="single" w:sz="4" w:space="0" w:color="auto"/>
              <w:left w:val="single" w:sz="4" w:space="0" w:color="auto"/>
              <w:bottom w:val="single" w:sz="4" w:space="0" w:color="auto"/>
              <w:right w:val="single" w:sz="4" w:space="0" w:color="auto"/>
            </w:tcBorders>
          </w:tcPr>
          <w:p w14:paraId="7E79C9C7" w14:textId="77777777" w:rsidR="00116B42" w:rsidRPr="009730B7" w:rsidRDefault="00116B42" w:rsidP="00143015">
            <w:pPr>
              <w:spacing w:line="360" w:lineRule="auto"/>
              <w:rPr>
                <w:rFonts w:ascii="Arial Narrow" w:hAnsi="Arial Narrow"/>
                <w:bCs/>
              </w:rPr>
            </w:pPr>
            <w:r>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213EDBEB" w14:textId="77777777" w:rsidR="00116B42" w:rsidRPr="009730B7" w:rsidRDefault="00116B42" w:rsidP="00143015">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03878D55" w14:textId="77777777" w:rsidR="00116B42" w:rsidRPr="009730B7" w:rsidRDefault="00116B42"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0245A9E2" w14:textId="77777777" w:rsidR="00116B42" w:rsidRPr="009730B7" w:rsidRDefault="00116B42" w:rsidP="00143015">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4592F8D3" w14:textId="77777777" w:rsidR="00116B42" w:rsidRPr="009730B7" w:rsidRDefault="00116B42" w:rsidP="00143015">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tcPr>
          <w:p w14:paraId="32609990" w14:textId="77777777" w:rsidR="00116B42" w:rsidRPr="009730B7" w:rsidRDefault="00116B42" w:rsidP="00143015">
            <w:pPr>
              <w:spacing w:line="360" w:lineRule="auto"/>
              <w:rPr>
                <w:rFonts w:ascii="Arial Narrow" w:hAnsi="Arial Narrow"/>
                <w:bCs/>
              </w:rPr>
            </w:pPr>
          </w:p>
        </w:tc>
      </w:tr>
      <w:tr w:rsidR="00116B42" w14:paraId="7C0A9BD5" w14:textId="77777777" w:rsidTr="00143015">
        <w:trPr>
          <w:trHeight w:val="565"/>
        </w:trPr>
        <w:tc>
          <w:tcPr>
            <w:tcW w:w="497" w:type="dxa"/>
            <w:tcBorders>
              <w:top w:val="single" w:sz="4" w:space="0" w:color="auto"/>
              <w:left w:val="single" w:sz="4" w:space="0" w:color="auto"/>
              <w:bottom w:val="single" w:sz="4" w:space="0" w:color="auto"/>
              <w:right w:val="single" w:sz="4" w:space="0" w:color="auto"/>
            </w:tcBorders>
          </w:tcPr>
          <w:p w14:paraId="150F8AE0" w14:textId="77777777" w:rsidR="00116B42" w:rsidRDefault="00116B42" w:rsidP="00143015">
            <w:pPr>
              <w:spacing w:line="360" w:lineRule="auto"/>
              <w:rPr>
                <w:rFonts w:ascii="Arial Narrow" w:hAnsi="Arial Narrow"/>
                <w:bCs/>
              </w:rPr>
            </w:pPr>
            <w:r>
              <w:rPr>
                <w:rFonts w:ascii="Arial Narrow" w:hAnsi="Arial Narrow"/>
                <w:bCs/>
              </w:rPr>
              <w:t>4.</w:t>
            </w:r>
          </w:p>
        </w:tc>
        <w:tc>
          <w:tcPr>
            <w:tcW w:w="3042" w:type="dxa"/>
            <w:tcBorders>
              <w:top w:val="single" w:sz="4" w:space="0" w:color="auto"/>
              <w:left w:val="single" w:sz="4" w:space="0" w:color="auto"/>
              <w:bottom w:val="single" w:sz="4" w:space="0" w:color="auto"/>
              <w:right w:val="single" w:sz="4" w:space="0" w:color="auto"/>
            </w:tcBorders>
          </w:tcPr>
          <w:p w14:paraId="104F6308" w14:textId="77777777" w:rsidR="00116B42" w:rsidRDefault="00116B42" w:rsidP="00143015">
            <w:pPr>
              <w:spacing w:line="360" w:lineRule="auto"/>
              <w:rPr>
                <w:rFonts w:ascii="Arial Narrow" w:hAnsi="Arial Narrow"/>
                <w:bCs/>
              </w:rPr>
            </w:pPr>
            <w:r>
              <w:rPr>
                <w:rFonts w:ascii="Arial Narrow" w:hAnsi="Arial Narrow"/>
                <w:bCs/>
              </w:rPr>
              <w:t>Prace adaptacyjne ( instalacyjno-remontowe)</w:t>
            </w:r>
          </w:p>
        </w:tc>
        <w:tc>
          <w:tcPr>
            <w:tcW w:w="994" w:type="dxa"/>
            <w:tcBorders>
              <w:top w:val="single" w:sz="4" w:space="0" w:color="auto"/>
              <w:left w:val="single" w:sz="4" w:space="0" w:color="auto"/>
              <w:bottom w:val="single" w:sz="4" w:space="0" w:color="auto"/>
              <w:right w:val="single" w:sz="4" w:space="0" w:color="auto"/>
            </w:tcBorders>
          </w:tcPr>
          <w:p w14:paraId="5096F176" w14:textId="77777777" w:rsidR="00116B42" w:rsidRDefault="00116B42" w:rsidP="00143015">
            <w:pPr>
              <w:spacing w:line="360" w:lineRule="auto"/>
              <w:rPr>
                <w:rFonts w:ascii="Arial Narrow" w:hAnsi="Arial Narrow"/>
                <w:bCs/>
              </w:rPr>
            </w:pPr>
            <w:r>
              <w:rPr>
                <w:rFonts w:ascii="Arial Narrow" w:hAnsi="Arial Narrow"/>
                <w:bCs/>
              </w:rPr>
              <w:t>Komplet</w:t>
            </w:r>
          </w:p>
        </w:tc>
        <w:tc>
          <w:tcPr>
            <w:tcW w:w="567" w:type="dxa"/>
            <w:tcBorders>
              <w:top w:val="single" w:sz="4" w:space="0" w:color="auto"/>
              <w:left w:val="single" w:sz="4" w:space="0" w:color="auto"/>
              <w:bottom w:val="single" w:sz="4" w:space="0" w:color="auto"/>
              <w:right w:val="single" w:sz="4" w:space="0" w:color="auto"/>
            </w:tcBorders>
          </w:tcPr>
          <w:p w14:paraId="49BA279D" w14:textId="77777777" w:rsidR="00116B42" w:rsidRDefault="00116B42" w:rsidP="00143015">
            <w:pPr>
              <w:spacing w:line="360" w:lineRule="auto"/>
              <w:rPr>
                <w:rFonts w:ascii="Arial Narrow" w:hAnsi="Arial Narrow"/>
                <w:bCs/>
              </w:rPr>
            </w:pPr>
            <w:r>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058E9385" w14:textId="77777777" w:rsidR="00116B42" w:rsidRPr="009730B7" w:rsidRDefault="00116B42" w:rsidP="00143015">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49BE14DB" w14:textId="77777777" w:rsidR="00116B42" w:rsidRPr="009730B7" w:rsidRDefault="00116B42"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1C32F099" w14:textId="77777777" w:rsidR="00116B42" w:rsidRPr="009730B7" w:rsidRDefault="00116B42" w:rsidP="00143015">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6944EBA8" w14:textId="77777777" w:rsidR="00116B42" w:rsidRPr="009730B7" w:rsidRDefault="00116B42" w:rsidP="00143015">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tcPr>
          <w:p w14:paraId="14117037" w14:textId="77777777" w:rsidR="00116B42" w:rsidRPr="009730B7" w:rsidRDefault="00116B42" w:rsidP="00143015">
            <w:pPr>
              <w:spacing w:line="360" w:lineRule="auto"/>
              <w:rPr>
                <w:rFonts w:ascii="Arial Narrow" w:hAnsi="Arial Narrow"/>
                <w:bCs/>
              </w:rPr>
            </w:pPr>
          </w:p>
        </w:tc>
      </w:tr>
      <w:tr w:rsidR="00116B42" w14:paraId="72C4A14F" w14:textId="77777777" w:rsidTr="00143015">
        <w:trPr>
          <w:trHeight w:val="565"/>
        </w:trPr>
        <w:tc>
          <w:tcPr>
            <w:tcW w:w="497" w:type="dxa"/>
            <w:tcBorders>
              <w:top w:val="single" w:sz="4" w:space="0" w:color="auto"/>
              <w:left w:val="single" w:sz="4" w:space="0" w:color="auto"/>
              <w:bottom w:val="single" w:sz="4" w:space="0" w:color="auto"/>
              <w:right w:val="single" w:sz="4" w:space="0" w:color="auto"/>
            </w:tcBorders>
          </w:tcPr>
          <w:p w14:paraId="3E0940E0" w14:textId="77777777" w:rsidR="00116B42" w:rsidRPr="009730B7" w:rsidRDefault="00116B42" w:rsidP="00143015">
            <w:pPr>
              <w:spacing w:line="360" w:lineRule="auto"/>
              <w:rPr>
                <w:rFonts w:ascii="Arial Narrow" w:hAnsi="Arial Narrow"/>
                <w:bCs/>
              </w:rPr>
            </w:pPr>
          </w:p>
        </w:tc>
        <w:tc>
          <w:tcPr>
            <w:tcW w:w="3042" w:type="dxa"/>
            <w:tcBorders>
              <w:top w:val="single" w:sz="4" w:space="0" w:color="auto"/>
              <w:left w:val="single" w:sz="4" w:space="0" w:color="auto"/>
              <w:bottom w:val="single" w:sz="4" w:space="0" w:color="auto"/>
              <w:right w:val="single" w:sz="4" w:space="0" w:color="auto"/>
            </w:tcBorders>
          </w:tcPr>
          <w:p w14:paraId="040AAD04" w14:textId="77777777" w:rsidR="00116B42" w:rsidRPr="009730B7" w:rsidRDefault="00116B42" w:rsidP="00143015">
            <w:pPr>
              <w:spacing w:line="360" w:lineRule="auto"/>
              <w:rPr>
                <w:rFonts w:ascii="Arial Narrow" w:hAnsi="Arial Narrow"/>
                <w:bCs/>
              </w:rPr>
            </w:pPr>
            <w:r w:rsidRPr="009730B7">
              <w:rPr>
                <w:rFonts w:ascii="Arial Narrow" w:hAnsi="Arial Narrow"/>
                <w:bCs/>
              </w:rPr>
              <w:t>Ogółem:</w:t>
            </w:r>
          </w:p>
        </w:tc>
        <w:tc>
          <w:tcPr>
            <w:tcW w:w="994" w:type="dxa"/>
            <w:tcBorders>
              <w:top w:val="single" w:sz="4" w:space="0" w:color="auto"/>
              <w:left w:val="single" w:sz="4" w:space="0" w:color="auto"/>
              <w:bottom w:val="single" w:sz="4" w:space="0" w:color="auto"/>
              <w:right w:val="single" w:sz="4" w:space="0" w:color="auto"/>
            </w:tcBorders>
          </w:tcPr>
          <w:p w14:paraId="289C2B8D" w14:textId="77777777" w:rsidR="00116B42" w:rsidRPr="009730B7" w:rsidRDefault="00116B42"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0A3F8370" w14:textId="77777777" w:rsidR="00116B42" w:rsidRPr="009730B7" w:rsidRDefault="00116B42" w:rsidP="00143015">
            <w:pPr>
              <w:spacing w:line="360" w:lineRule="auto"/>
              <w:rPr>
                <w:rFonts w:ascii="Arial Narrow" w:hAnsi="Arial Narrow"/>
                <w:bCs/>
              </w:rPr>
            </w:pPr>
          </w:p>
        </w:tc>
        <w:tc>
          <w:tcPr>
            <w:tcW w:w="709" w:type="dxa"/>
            <w:tcBorders>
              <w:top w:val="single" w:sz="4" w:space="0" w:color="auto"/>
              <w:left w:val="single" w:sz="4" w:space="0" w:color="auto"/>
              <w:bottom w:val="single" w:sz="4" w:space="0" w:color="auto"/>
              <w:right w:val="single" w:sz="4" w:space="0" w:color="auto"/>
            </w:tcBorders>
          </w:tcPr>
          <w:p w14:paraId="41A2108A" w14:textId="77777777" w:rsidR="00116B42" w:rsidRPr="009730B7" w:rsidRDefault="00116B42" w:rsidP="00143015">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01616876" w14:textId="77777777" w:rsidR="00116B42" w:rsidRPr="009730B7" w:rsidRDefault="00116B42" w:rsidP="00143015">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10F120AE" w14:textId="77777777" w:rsidR="00116B42" w:rsidRPr="009730B7" w:rsidRDefault="00116B42" w:rsidP="00143015">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0D7F7454" w14:textId="77777777" w:rsidR="00116B42" w:rsidRPr="009730B7" w:rsidRDefault="00116B42" w:rsidP="00143015">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6D9E7392" w14:textId="77777777" w:rsidR="00116B42" w:rsidRPr="009730B7" w:rsidRDefault="00116B42" w:rsidP="00143015">
            <w:pPr>
              <w:spacing w:line="360" w:lineRule="auto"/>
              <w:rPr>
                <w:rFonts w:ascii="Arial Narrow" w:hAnsi="Arial Narrow"/>
                <w:bCs/>
              </w:rPr>
            </w:pPr>
          </w:p>
        </w:tc>
      </w:tr>
    </w:tbl>
    <w:p w14:paraId="7C6D4044" w14:textId="77777777" w:rsidR="00116B42" w:rsidRPr="009D23FD" w:rsidRDefault="00116B42" w:rsidP="00116B42">
      <w:pPr>
        <w:widowControl/>
        <w:tabs>
          <w:tab w:val="left" w:pos="8080"/>
          <w:tab w:val="left" w:pos="8640"/>
        </w:tabs>
        <w:suppressAutoHyphens/>
        <w:autoSpaceDE/>
        <w:adjustRightInd/>
        <w:spacing w:before="60" w:after="60"/>
        <w:ind w:right="186"/>
        <w:jc w:val="both"/>
        <w:textAlignment w:val="baseline"/>
        <w:rPr>
          <w:b/>
          <w:kern w:val="3"/>
          <w:sz w:val="22"/>
          <w:szCs w:val="22"/>
          <w:lang w:eastAsia="ar-SA"/>
        </w:rPr>
      </w:pPr>
    </w:p>
    <w:p w14:paraId="0647788D" w14:textId="77777777" w:rsidR="00116B42" w:rsidRPr="009D23FD" w:rsidRDefault="00116B42" w:rsidP="00116B42">
      <w:pPr>
        <w:widowControl/>
        <w:suppressAutoHyphens/>
        <w:autoSpaceDE/>
        <w:adjustRightInd/>
        <w:jc w:val="right"/>
        <w:textAlignment w:val="baseline"/>
        <w:rPr>
          <w:kern w:val="3"/>
          <w:sz w:val="24"/>
          <w:szCs w:val="24"/>
          <w:lang w:eastAsia="pl-PL"/>
        </w:rPr>
      </w:pPr>
      <w:r w:rsidRPr="009D23FD">
        <w:rPr>
          <w:kern w:val="3"/>
          <w:sz w:val="22"/>
          <w:szCs w:val="22"/>
          <w:lang w:eastAsia="pl-PL"/>
        </w:rPr>
        <w:tab/>
      </w:r>
      <w:r w:rsidRPr="009D23FD">
        <w:rPr>
          <w:kern w:val="3"/>
          <w:sz w:val="22"/>
          <w:szCs w:val="22"/>
          <w:lang w:eastAsia="pl-PL"/>
        </w:rPr>
        <w:tab/>
      </w:r>
      <w:r w:rsidRPr="009D23FD">
        <w:rPr>
          <w:kern w:val="3"/>
          <w:sz w:val="22"/>
          <w:szCs w:val="22"/>
          <w:lang w:eastAsia="pl-PL"/>
        </w:rPr>
        <w:tab/>
      </w:r>
    </w:p>
    <w:p w14:paraId="7EE878D5" w14:textId="77777777" w:rsidR="00116B42" w:rsidRPr="00360927" w:rsidRDefault="00116B42" w:rsidP="00116B42">
      <w:pPr>
        <w:widowControl/>
        <w:autoSpaceDE/>
        <w:adjustRightInd/>
        <w:jc w:val="both"/>
        <w:rPr>
          <w:rFonts w:ascii="Arial Narrow" w:hAnsi="Arial Narrow"/>
          <w:i/>
          <w:lang w:eastAsia="pl-PL"/>
        </w:rPr>
      </w:pPr>
    </w:p>
    <w:p w14:paraId="37708BC0" w14:textId="77777777" w:rsidR="00116B42" w:rsidRPr="00360927" w:rsidRDefault="00116B42" w:rsidP="00116B42">
      <w:pPr>
        <w:jc w:val="both"/>
        <w:rPr>
          <w:rFonts w:ascii="Arial Narrow" w:hAnsi="Arial Narrow" w:cs="Arial"/>
          <w:sz w:val="22"/>
          <w:szCs w:val="22"/>
          <w:lang w:eastAsia="pl-PL"/>
        </w:rPr>
      </w:pPr>
      <w:r w:rsidRPr="00360927">
        <w:rPr>
          <w:rFonts w:ascii="Arial Narrow" w:hAnsi="Arial Narrow" w:cs="Arial"/>
          <w:sz w:val="22"/>
          <w:szCs w:val="22"/>
          <w:lang w:eastAsia="pl-PL"/>
        </w:rPr>
        <w:t>Oświadczenie Wykonawcy:</w:t>
      </w:r>
    </w:p>
    <w:p w14:paraId="73AE0EB4" w14:textId="77777777" w:rsidR="00116B42" w:rsidRPr="00E454CE" w:rsidRDefault="00116B42" w:rsidP="00116B42">
      <w:pPr>
        <w:jc w:val="both"/>
        <w:rPr>
          <w:rFonts w:ascii="Arial Narrow" w:hAnsi="Arial Narrow" w:cs="Arial"/>
          <w:b/>
          <w:bCs/>
          <w:sz w:val="22"/>
          <w:szCs w:val="22"/>
          <w:lang w:eastAsia="pl-PL"/>
        </w:rPr>
      </w:pPr>
      <w:r w:rsidRPr="00360927">
        <w:rPr>
          <w:rFonts w:ascii="Arial Narrow" w:hAnsi="Arial Narrow" w:cs="Arial"/>
          <w:b/>
          <w:bCs/>
          <w:sz w:val="22"/>
          <w:szCs w:val="22"/>
          <w:lang w:eastAsia="pl-PL"/>
        </w:rPr>
        <w:t>Oświadczam, że oferowany sprzęt jest kompletny i będzie po dostarczeniu gotowy do pracy bez żadnych dodatkowych zakupów.</w:t>
      </w:r>
    </w:p>
    <w:p w14:paraId="7776F3F1" w14:textId="77777777" w:rsidR="00116B42" w:rsidRPr="00E454CE" w:rsidRDefault="00116B42" w:rsidP="00116B42">
      <w:pPr>
        <w:jc w:val="both"/>
        <w:rPr>
          <w:rFonts w:ascii="Arial Narrow" w:hAnsi="Arial Narrow" w:cs="Arial"/>
          <w:b/>
          <w:bCs/>
          <w:sz w:val="22"/>
          <w:szCs w:val="22"/>
          <w:lang w:eastAsia="pl-PL"/>
        </w:rPr>
      </w:pPr>
      <w:r w:rsidRPr="00E454CE">
        <w:rPr>
          <w:rFonts w:ascii="Arial Narrow" w:hAnsi="Arial Narrow" w:cs="Arial"/>
          <w:b/>
          <w:bCs/>
          <w:sz w:val="22"/>
          <w:szCs w:val="22"/>
          <w:lang w:eastAsia="pl-PL"/>
        </w:rPr>
        <w:t xml:space="preserve">Oświadczam że  przed  złożeniem  oferty  zapoznałem   się  ze  wszystkimi  warunkami  realizacji zadania i uwzględniłem   je w wynagrodzeniu ryczałtowym.  </w:t>
      </w:r>
    </w:p>
    <w:p w14:paraId="29795BC3" w14:textId="77777777" w:rsidR="00116B42" w:rsidRPr="00360927" w:rsidRDefault="00116B42" w:rsidP="00116B42">
      <w:pPr>
        <w:jc w:val="both"/>
        <w:rPr>
          <w:rFonts w:ascii="Arial Narrow" w:hAnsi="Arial Narrow" w:cs="Arial"/>
          <w:sz w:val="22"/>
          <w:szCs w:val="22"/>
          <w:lang w:eastAsia="pl-PL"/>
        </w:rPr>
      </w:pPr>
    </w:p>
    <w:p w14:paraId="2FC22161" w14:textId="77777777" w:rsidR="00116B42" w:rsidRPr="00360927" w:rsidRDefault="00116B42" w:rsidP="00116B42">
      <w:pPr>
        <w:jc w:val="both"/>
        <w:rPr>
          <w:rFonts w:ascii="Arial Narrow" w:hAnsi="Arial Narrow" w:cs="Arial"/>
          <w:b/>
          <w:bCs/>
          <w:sz w:val="22"/>
          <w:szCs w:val="22"/>
          <w:lang w:eastAsia="pl-PL"/>
        </w:rPr>
      </w:pPr>
    </w:p>
    <w:p w14:paraId="45876266" w14:textId="77777777" w:rsidR="00116B42" w:rsidRPr="00360927" w:rsidRDefault="00116B42" w:rsidP="00116B42">
      <w:pPr>
        <w:jc w:val="both"/>
        <w:rPr>
          <w:rFonts w:ascii="Arial Narrow" w:hAnsi="Arial Narrow" w:cs="Arial"/>
          <w:b/>
          <w:bCs/>
          <w:sz w:val="22"/>
          <w:szCs w:val="22"/>
          <w:lang w:eastAsia="pl-PL"/>
        </w:rPr>
      </w:pPr>
      <w:r w:rsidRPr="00360927">
        <w:rPr>
          <w:rFonts w:ascii="Arial Narrow" w:hAnsi="Arial Narrow" w:cs="Arial"/>
          <w:b/>
          <w:bCs/>
          <w:sz w:val="22"/>
          <w:szCs w:val="22"/>
          <w:lang w:eastAsia="pl-PL"/>
        </w:rPr>
        <w:t>Wypełniony i podpisany załącznik nr 1 należy załączyć do ofer</w:t>
      </w:r>
      <w:r>
        <w:rPr>
          <w:rFonts w:ascii="Arial Narrow" w:hAnsi="Arial Narrow" w:cs="Arial"/>
          <w:b/>
          <w:bCs/>
          <w:sz w:val="22"/>
          <w:szCs w:val="22"/>
          <w:lang w:eastAsia="pl-PL"/>
        </w:rPr>
        <w:t>ty</w:t>
      </w:r>
    </w:p>
    <w:p w14:paraId="75D6CCED" w14:textId="77777777" w:rsidR="00116B42" w:rsidRPr="00490842" w:rsidRDefault="00116B42" w:rsidP="00116B42">
      <w:pPr>
        <w:jc w:val="both"/>
        <w:rPr>
          <w:rFonts w:ascii="Arial Narrow" w:hAnsi="Arial Narrow" w:cs="Arial"/>
          <w:sz w:val="22"/>
          <w:szCs w:val="22"/>
          <w:highlight w:val="yellow"/>
          <w:lang w:eastAsia="pl-PL"/>
        </w:rPr>
      </w:pPr>
    </w:p>
    <w:p w14:paraId="4C809330" w14:textId="77777777" w:rsidR="00116B42" w:rsidRPr="00490842" w:rsidRDefault="00116B42" w:rsidP="00116B42">
      <w:pPr>
        <w:jc w:val="both"/>
        <w:rPr>
          <w:rFonts w:ascii="Arial Narrow" w:hAnsi="Arial Narrow" w:cs="Arial"/>
          <w:sz w:val="22"/>
          <w:szCs w:val="22"/>
          <w:highlight w:val="yellow"/>
          <w:lang w:eastAsia="pl-PL"/>
        </w:rPr>
      </w:pPr>
    </w:p>
    <w:p w14:paraId="7B9B7246" w14:textId="77777777" w:rsidR="00116B42" w:rsidRPr="00490842" w:rsidRDefault="00116B42" w:rsidP="00116B42">
      <w:pPr>
        <w:jc w:val="both"/>
        <w:rPr>
          <w:rFonts w:ascii="Arial Narrow" w:hAnsi="Arial Narrow" w:cs="Arial"/>
          <w:sz w:val="22"/>
          <w:szCs w:val="22"/>
          <w:highlight w:val="yellow"/>
          <w:lang w:eastAsia="pl-PL"/>
        </w:rPr>
      </w:pPr>
    </w:p>
    <w:p w14:paraId="157BDF78" w14:textId="77777777" w:rsidR="00116B42" w:rsidRPr="00490842" w:rsidRDefault="00116B42" w:rsidP="00116B42">
      <w:pPr>
        <w:jc w:val="both"/>
        <w:rPr>
          <w:rFonts w:ascii="Arial Narrow" w:hAnsi="Arial Narrow" w:cs="Arial"/>
          <w:sz w:val="22"/>
          <w:szCs w:val="22"/>
          <w:highlight w:val="yellow"/>
          <w:lang w:eastAsia="pl-PL"/>
        </w:rPr>
      </w:pPr>
    </w:p>
    <w:p w14:paraId="4C38B1C5" w14:textId="77777777" w:rsidR="00116B42" w:rsidRPr="00490842" w:rsidRDefault="00116B42" w:rsidP="00116B42">
      <w:pPr>
        <w:jc w:val="both"/>
        <w:rPr>
          <w:rFonts w:ascii="Arial Narrow" w:hAnsi="Arial Narrow" w:cs="Arial"/>
          <w:sz w:val="22"/>
          <w:szCs w:val="22"/>
          <w:highlight w:val="yellow"/>
          <w:lang w:eastAsia="pl-PL"/>
        </w:rPr>
      </w:pPr>
    </w:p>
    <w:p w14:paraId="3608AEBB" w14:textId="77777777" w:rsidR="00116B42" w:rsidRPr="00490842" w:rsidRDefault="00116B42" w:rsidP="00116B42">
      <w:pPr>
        <w:jc w:val="both"/>
        <w:rPr>
          <w:rFonts w:ascii="Arial Narrow" w:hAnsi="Arial Narrow" w:cs="Arial"/>
          <w:sz w:val="22"/>
          <w:szCs w:val="22"/>
          <w:highlight w:val="yellow"/>
          <w:lang w:eastAsia="pl-PL"/>
        </w:rPr>
      </w:pPr>
    </w:p>
    <w:p w14:paraId="0623FF73" w14:textId="77777777" w:rsidR="00116B42" w:rsidRPr="00542988" w:rsidRDefault="00116B42" w:rsidP="00116B42">
      <w:pPr>
        <w:jc w:val="both"/>
        <w:rPr>
          <w:rFonts w:ascii="Arial Narrow" w:hAnsi="Arial Narrow" w:cs="Arial"/>
          <w:sz w:val="22"/>
          <w:szCs w:val="22"/>
          <w:lang w:eastAsia="pl-PL"/>
        </w:rPr>
      </w:pPr>
    </w:p>
    <w:p w14:paraId="2E0B8524" w14:textId="77777777" w:rsidR="00116B42" w:rsidRPr="00542988" w:rsidRDefault="00116B42" w:rsidP="00116B42">
      <w:pPr>
        <w:widowControl/>
        <w:autoSpaceDE/>
        <w:adjustRightInd/>
        <w:jc w:val="both"/>
        <w:rPr>
          <w:rFonts w:ascii="Arial Narrow" w:hAnsi="Arial Narrow" w:cs="Arial"/>
          <w:lang w:eastAsia="pl-PL"/>
        </w:rPr>
      </w:pP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r>
      <w:r w:rsidRPr="00542988">
        <w:rPr>
          <w:rFonts w:ascii="Arial Narrow" w:hAnsi="Arial Narrow" w:cs="Arial"/>
          <w:lang w:eastAsia="pl-PL"/>
        </w:rPr>
        <w:tab/>
        <w:t>…………………………………………</w:t>
      </w:r>
    </w:p>
    <w:p w14:paraId="0AFF8FEC" w14:textId="77777777" w:rsidR="00116B42" w:rsidRPr="00542988" w:rsidRDefault="00116B42" w:rsidP="00116B42">
      <w:pPr>
        <w:widowControl/>
        <w:autoSpaceDE/>
        <w:adjustRightInd/>
        <w:ind w:left="5664" w:firstLine="708"/>
        <w:jc w:val="both"/>
        <w:rPr>
          <w:rFonts w:ascii="Arial Narrow" w:hAnsi="Arial Narrow" w:cs="Arial"/>
          <w:i/>
          <w:sz w:val="16"/>
          <w:szCs w:val="16"/>
          <w:lang w:eastAsia="pl-PL"/>
        </w:rPr>
      </w:pPr>
    </w:p>
    <w:tbl>
      <w:tblPr>
        <w:tblW w:w="5064" w:type="dxa"/>
        <w:tblInd w:w="4835" w:type="dxa"/>
        <w:tblLayout w:type="fixed"/>
        <w:tblCellMar>
          <w:left w:w="0" w:type="dxa"/>
          <w:right w:w="0" w:type="dxa"/>
        </w:tblCellMar>
        <w:tblLook w:val="01E0" w:firstRow="1" w:lastRow="1" w:firstColumn="1" w:lastColumn="1" w:noHBand="0" w:noVBand="0"/>
      </w:tblPr>
      <w:tblGrid>
        <w:gridCol w:w="5064"/>
      </w:tblGrid>
      <w:tr w:rsidR="00116B42" w:rsidRPr="00542988" w14:paraId="1D120B63" w14:textId="77777777" w:rsidTr="00143015">
        <w:trPr>
          <w:trHeight w:val="237"/>
        </w:trPr>
        <w:tc>
          <w:tcPr>
            <w:tcW w:w="5064" w:type="dxa"/>
          </w:tcPr>
          <w:p w14:paraId="0940FC0C" w14:textId="77777777" w:rsidR="00116B42" w:rsidRPr="00542988" w:rsidRDefault="00116B42" w:rsidP="00143015">
            <w:pPr>
              <w:pStyle w:val="TableParagraph"/>
              <w:spacing w:line="217" w:lineRule="exact"/>
              <w:ind w:left="334"/>
              <w:jc w:val="center"/>
            </w:pPr>
            <w:r w:rsidRPr="00542988">
              <w:rPr>
                <w:b/>
              </w:rPr>
              <w:t>Niniejszy plik należy opatrzyć</w:t>
            </w:r>
          </w:p>
        </w:tc>
      </w:tr>
      <w:tr w:rsidR="00116B42" w:rsidRPr="0093209E" w14:paraId="68C05A8D" w14:textId="77777777" w:rsidTr="00143015">
        <w:trPr>
          <w:trHeight w:val="467"/>
        </w:trPr>
        <w:tc>
          <w:tcPr>
            <w:tcW w:w="5064" w:type="dxa"/>
          </w:tcPr>
          <w:p w14:paraId="584BA330" w14:textId="77777777" w:rsidR="00116B42" w:rsidRPr="0093209E" w:rsidRDefault="00116B42" w:rsidP="00143015">
            <w:pPr>
              <w:pStyle w:val="TableParagraph"/>
              <w:spacing w:before="7" w:line="230" w:lineRule="atLeast"/>
              <w:ind w:left="1023" w:right="115" w:hanging="824"/>
              <w:jc w:val="center"/>
              <w:rPr>
                <w:i/>
              </w:rPr>
            </w:pPr>
            <w:r w:rsidRPr="00542988">
              <w:rPr>
                <w:b/>
              </w:rPr>
              <w:t>kwalifikowanym podpisem elektronicznym</w:t>
            </w:r>
            <w:r>
              <w:rPr>
                <w:b/>
              </w:rPr>
              <w:t>”.</w:t>
            </w:r>
          </w:p>
        </w:tc>
      </w:tr>
    </w:tbl>
    <w:p w14:paraId="365EC590" w14:textId="77777777" w:rsidR="00116B42" w:rsidRPr="00E96B09" w:rsidRDefault="00116B42" w:rsidP="00116B42">
      <w:pPr>
        <w:widowControl/>
        <w:autoSpaceDE/>
        <w:adjustRightInd/>
        <w:ind w:left="5664" w:firstLine="708"/>
        <w:jc w:val="both"/>
        <w:rPr>
          <w:rFonts w:ascii="Arial Narrow" w:hAnsi="Arial Narrow" w:cs="Arial"/>
          <w:i/>
          <w:sz w:val="16"/>
          <w:szCs w:val="16"/>
          <w:lang w:eastAsia="pl-PL"/>
        </w:rPr>
        <w:sectPr w:rsidR="00116B42" w:rsidRPr="00E96B09" w:rsidSect="00116B42">
          <w:headerReference w:type="even" r:id="rId8"/>
          <w:headerReference w:type="default" r:id="rId9"/>
          <w:footerReference w:type="default" r:id="rId10"/>
          <w:headerReference w:type="first" r:id="rId11"/>
          <w:pgSz w:w="11910" w:h="16840"/>
          <w:pgMar w:top="1320" w:right="920" w:bottom="1240" w:left="980" w:header="0" w:footer="1056" w:gutter="0"/>
          <w:pgNumType w:start="30"/>
          <w:cols w:space="708"/>
          <w:docGrid w:linePitch="299"/>
        </w:sectPr>
      </w:pPr>
    </w:p>
    <w:p w14:paraId="6CCE0631" w14:textId="77777777" w:rsidR="00116B42" w:rsidRPr="0045756A" w:rsidRDefault="00116B42" w:rsidP="00116B42">
      <w:pPr>
        <w:widowControl/>
        <w:autoSpaceDE/>
        <w:autoSpaceDN/>
        <w:spacing w:before="480" w:line="257" w:lineRule="auto"/>
        <w:ind w:left="5245" w:firstLine="709"/>
        <w:jc w:val="right"/>
        <w:rPr>
          <w:rFonts w:eastAsia="Calibri"/>
        </w:rPr>
      </w:pPr>
    </w:p>
    <w:p w14:paraId="36D080AF" w14:textId="77777777" w:rsidR="004F3C31" w:rsidRPr="0045756A" w:rsidRDefault="004F3C31" w:rsidP="00116B42">
      <w:pPr>
        <w:widowControl/>
        <w:autoSpaceDE/>
        <w:autoSpaceDN/>
        <w:spacing w:before="480" w:line="257" w:lineRule="auto"/>
        <w:ind w:left="5245" w:firstLine="709"/>
        <w:jc w:val="right"/>
        <w:rPr>
          <w:rFonts w:eastAsia="Calibri"/>
        </w:rPr>
      </w:pPr>
    </w:p>
    <w:sectPr w:rsidR="004F3C31" w:rsidRPr="0045756A" w:rsidSect="00116B42">
      <w:headerReference w:type="even" r:id="rId12"/>
      <w:headerReference w:type="default" r:id="rId13"/>
      <w:footerReference w:type="default" r:id="rId14"/>
      <w:headerReference w:type="first" r:id="rId15"/>
      <w:pgSz w:w="11910" w:h="16840"/>
      <w:pgMar w:top="1320" w:right="920" w:bottom="1240" w:left="980" w:header="0" w:footer="1056" w:gutter="0"/>
      <w:pgNumType w:start="3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299C4" w14:textId="77777777" w:rsidR="00EA6D47" w:rsidRDefault="00EA6D47">
      <w:r>
        <w:separator/>
      </w:r>
    </w:p>
  </w:endnote>
  <w:endnote w:type="continuationSeparator" w:id="0">
    <w:p w14:paraId="01B950AA" w14:textId="77777777" w:rsidR="00EA6D47" w:rsidRDefault="00EA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variable"/>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ndale Sans UI">
    <w:altName w:val="Calibri"/>
    <w:charset w:val="00"/>
    <w:family w:val="auto"/>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 Inspir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Helvetica Neue">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Source Sans Pro">
    <w:altName w:val="DejaVu Sans Condensed"/>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00000003"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A35D" w14:textId="77777777" w:rsidR="00143015" w:rsidRPr="00330F7B" w:rsidRDefault="00143015">
    <w:pPr>
      <w:pStyle w:val="Stopka"/>
      <w:jc w:val="right"/>
      <w:rPr>
        <w:rFonts w:ascii="Myriad Pro" w:hAnsi="Myriad Pro"/>
        <w:sz w:val="18"/>
        <w:szCs w:val="18"/>
        <w:vertAlign w:val="subscript"/>
      </w:rPr>
    </w:pPr>
  </w:p>
  <w:p w14:paraId="193719CE" w14:textId="77777777" w:rsidR="00143015" w:rsidRDefault="00143015">
    <w:pPr>
      <w:pStyle w:val="Tekstpodstawowy"/>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71EA" w14:textId="77777777" w:rsidR="00143015" w:rsidRDefault="00143015">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716F3" w14:textId="77777777" w:rsidR="00EA6D47" w:rsidRDefault="00EA6D47">
      <w:r>
        <w:separator/>
      </w:r>
    </w:p>
  </w:footnote>
  <w:footnote w:type="continuationSeparator" w:id="0">
    <w:p w14:paraId="5054B11C" w14:textId="77777777" w:rsidR="00EA6D47" w:rsidRDefault="00EA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DEA8" w14:textId="77777777" w:rsidR="00143015" w:rsidRDefault="001430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72EDB" w14:textId="77777777" w:rsidR="00143015" w:rsidRDefault="001430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25C4" w14:textId="77777777" w:rsidR="00143015" w:rsidRDefault="0014301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BD2C" w14:textId="77777777" w:rsidR="00143015" w:rsidRDefault="0014301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C9C0C" w14:textId="77777777" w:rsidR="00143015" w:rsidRPr="004973AE" w:rsidRDefault="00143015" w:rsidP="004973AE">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C2D1" w14:textId="77777777" w:rsidR="00143015" w:rsidRDefault="001430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pPr>
        <w:ind w:left="663" w:hanging="663"/>
      </w:pPr>
      <w:rPr>
        <w:rFonts w:eastAsia="Times New Roman" w:cs="Times New Roman"/>
        <w:sz w:val="20"/>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2"/>
    <w:multiLevelType w:val="multilevel"/>
    <w:tmpl w:val="00000002"/>
    <w:name w:val="WW8Num2"/>
    <w:lvl w:ilvl="0">
      <w:start w:val="26"/>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36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36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360"/>
      </w:pPr>
      <w:rPr>
        <w:rFonts w:ascii="Times New Roman" w:eastAsia="Times New Roman" w:hAnsi="Times New Roman" w:cs="Times New Roman"/>
        <w:color w:val="000000"/>
        <w:position w:val="0"/>
        <w:sz w:val="22"/>
        <w:szCs w:val="22"/>
        <w:vertAlign w:val="baseline"/>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decimal"/>
      <w:lvlText w:val="%2."/>
      <w:lvlJc w:val="left"/>
      <w:pPr>
        <w:tabs>
          <w:tab w:val="num" w:pos="0"/>
        </w:tabs>
        <w:ind w:left="1080" w:hanging="360"/>
      </w:pPr>
      <w:rPr>
        <w:position w:val="0"/>
        <w:sz w:val="24"/>
        <w:vertAlign w:val="baseline"/>
      </w:rPr>
    </w:lvl>
    <w:lvl w:ilvl="2">
      <w:start w:val="1"/>
      <w:numFmt w:val="decimal"/>
      <w:lvlText w:val="%3."/>
      <w:lvlJc w:val="left"/>
      <w:pPr>
        <w:tabs>
          <w:tab w:val="num" w:pos="0"/>
        </w:tabs>
        <w:ind w:left="1440" w:hanging="360"/>
      </w:pPr>
      <w:rPr>
        <w:position w:val="0"/>
        <w:sz w:val="24"/>
        <w:vertAlign w:val="baseline"/>
      </w:rPr>
    </w:lvl>
    <w:lvl w:ilvl="3">
      <w:start w:val="1"/>
      <w:numFmt w:val="decimal"/>
      <w:lvlText w:val="%4."/>
      <w:lvlJc w:val="left"/>
      <w:pPr>
        <w:tabs>
          <w:tab w:val="num" w:pos="0"/>
        </w:tabs>
        <w:ind w:left="1800" w:hanging="360"/>
      </w:pPr>
      <w:rPr>
        <w:position w:val="0"/>
        <w:sz w:val="24"/>
        <w:vertAlign w:val="baseline"/>
      </w:rPr>
    </w:lvl>
    <w:lvl w:ilvl="4">
      <w:start w:val="1"/>
      <w:numFmt w:val="decimal"/>
      <w:lvlText w:val="%5."/>
      <w:lvlJc w:val="left"/>
      <w:pPr>
        <w:tabs>
          <w:tab w:val="num" w:pos="0"/>
        </w:tabs>
        <w:ind w:left="2160" w:hanging="360"/>
      </w:pPr>
      <w:rPr>
        <w:position w:val="0"/>
        <w:sz w:val="24"/>
        <w:vertAlign w:val="baseline"/>
      </w:rPr>
    </w:lvl>
    <w:lvl w:ilvl="5">
      <w:start w:val="1"/>
      <w:numFmt w:val="decimal"/>
      <w:lvlText w:val="%6."/>
      <w:lvlJc w:val="left"/>
      <w:pPr>
        <w:tabs>
          <w:tab w:val="num" w:pos="0"/>
        </w:tabs>
        <w:ind w:left="2520" w:hanging="360"/>
      </w:pPr>
      <w:rPr>
        <w:position w:val="0"/>
        <w:sz w:val="24"/>
        <w:vertAlign w:val="baseline"/>
      </w:rPr>
    </w:lvl>
    <w:lvl w:ilvl="6">
      <w:start w:val="1"/>
      <w:numFmt w:val="decimal"/>
      <w:lvlText w:val="%7."/>
      <w:lvlJc w:val="left"/>
      <w:pPr>
        <w:tabs>
          <w:tab w:val="num" w:pos="0"/>
        </w:tabs>
        <w:ind w:left="2880" w:hanging="360"/>
      </w:pPr>
      <w:rPr>
        <w:position w:val="0"/>
        <w:sz w:val="24"/>
        <w:vertAlign w:val="baseline"/>
      </w:rPr>
    </w:lvl>
    <w:lvl w:ilvl="7">
      <w:start w:val="1"/>
      <w:numFmt w:val="decimal"/>
      <w:lvlText w:val="%8."/>
      <w:lvlJc w:val="left"/>
      <w:pPr>
        <w:tabs>
          <w:tab w:val="num" w:pos="0"/>
        </w:tabs>
        <w:ind w:left="3240" w:hanging="360"/>
      </w:pPr>
      <w:rPr>
        <w:position w:val="0"/>
        <w:sz w:val="24"/>
        <w:vertAlign w:val="baseline"/>
      </w:rPr>
    </w:lvl>
    <w:lvl w:ilvl="8">
      <w:start w:val="1"/>
      <w:numFmt w:val="decimal"/>
      <w:lvlText w:val="%9."/>
      <w:lvlJc w:val="left"/>
      <w:pPr>
        <w:tabs>
          <w:tab w:val="num" w:pos="0"/>
        </w:tabs>
        <w:ind w:left="3600" w:hanging="360"/>
      </w:pPr>
      <w:rPr>
        <w:position w:val="0"/>
        <w:sz w:val="24"/>
        <w:vertAlign w:val="baseline"/>
      </w:rPr>
    </w:lvl>
  </w:abstractNum>
  <w:abstractNum w:abstractNumId="3" w15:restartNumberingAfterBreak="0">
    <w:nsid w:val="00000004"/>
    <w:multiLevelType w:val="multilevel"/>
    <w:tmpl w:val="A18615C6"/>
    <w:name w:val="WW8Num4"/>
    <w:lvl w:ilvl="0">
      <w:start w:val="8"/>
      <w:numFmt w:val="decimal"/>
      <w:lvlText w:val="%1."/>
      <w:lvlJc w:val="left"/>
      <w:pPr>
        <w:tabs>
          <w:tab w:val="num" w:pos="0"/>
        </w:tabs>
        <w:ind w:left="720" w:hanging="360"/>
      </w:pPr>
      <w:rPr>
        <w:rFonts w:ascii="Times New Roman" w:eastAsia="Arial" w:hAnsi="Times New Roman" w:cs="Times New Roman" w:hint="default"/>
        <w:b w:val="0"/>
        <w:color w:val="000000"/>
        <w:sz w:val="22"/>
        <w:szCs w:val="22"/>
        <w:u w:val="none"/>
        <w:shd w:val="clear" w:color="auto" w:fill="FFFFFF"/>
      </w:rPr>
    </w:lvl>
    <w:lvl w:ilvl="1">
      <w:start w:val="1"/>
      <w:numFmt w:val="lowerLetter"/>
      <w:lvlText w:val="%2."/>
      <w:lvlJc w:val="left"/>
      <w:pPr>
        <w:tabs>
          <w:tab w:val="num" w:pos="0"/>
        </w:tabs>
        <w:ind w:left="1440" w:hanging="360"/>
      </w:pPr>
      <w:rPr>
        <w:rFonts w:ascii="Arial" w:eastAsia="Arial" w:hAnsi="Arial" w:cs="Arial" w:hint="default"/>
        <w:b w:val="0"/>
        <w:color w:val="000000"/>
        <w:sz w:val="22"/>
        <w:szCs w:val="22"/>
        <w:u w:val="none"/>
        <w:shd w:val="clear" w:color="auto" w:fill="FFFFFF"/>
      </w:rPr>
    </w:lvl>
    <w:lvl w:ilvl="2">
      <w:start w:val="1"/>
      <w:numFmt w:val="lowerRoman"/>
      <w:lvlText w:val="%3."/>
      <w:lvlJc w:val="right"/>
      <w:pPr>
        <w:tabs>
          <w:tab w:val="num" w:pos="0"/>
        </w:tabs>
        <w:ind w:left="2160" w:hanging="180"/>
      </w:pPr>
      <w:rPr>
        <w:rFonts w:ascii="Arial" w:eastAsia="Arial" w:hAnsi="Arial" w:cs="Arial" w:hint="default"/>
        <w:b w:val="0"/>
        <w:color w:val="000000"/>
        <w:sz w:val="22"/>
        <w:szCs w:val="22"/>
        <w:u w:val="none"/>
        <w:shd w:val="clear" w:color="auto" w:fill="FFFFFF"/>
      </w:rPr>
    </w:lvl>
    <w:lvl w:ilvl="3">
      <w:start w:val="1"/>
      <w:numFmt w:val="decimal"/>
      <w:lvlText w:val="%4."/>
      <w:lvlJc w:val="left"/>
      <w:pPr>
        <w:tabs>
          <w:tab w:val="num" w:pos="0"/>
        </w:tabs>
        <w:ind w:left="2880" w:hanging="360"/>
      </w:pPr>
      <w:rPr>
        <w:rFonts w:ascii="Arial" w:eastAsia="Arial" w:hAnsi="Arial" w:cs="Arial" w:hint="default"/>
        <w:b w:val="0"/>
        <w:color w:val="000000"/>
        <w:sz w:val="22"/>
        <w:szCs w:val="22"/>
        <w:u w:val="none"/>
        <w:shd w:val="clear" w:color="auto" w:fill="FFFFFF"/>
      </w:rPr>
    </w:lvl>
    <w:lvl w:ilvl="4">
      <w:start w:val="1"/>
      <w:numFmt w:val="lowerLetter"/>
      <w:lvlText w:val="%5."/>
      <w:lvlJc w:val="left"/>
      <w:pPr>
        <w:tabs>
          <w:tab w:val="num" w:pos="0"/>
        </w:tabs>
        <w:ind w:left="3600" w:hanging="360"/>
      </w:pPr>
      <w:rPr>
        <w:rFonts w:ascii="Arial" w:eastAsia="Arial" w:hAnsi="Arial" w:cs="Arial" w:hint="default"/>
        <w:b w:val="0"/>
        <w:color w:val="000000"/>
        <w:sz w:val="22"/>
        <w:szCs w:val="22"/>
        <w:u w:val="none"/>
        <w:shd w:val="clear" w:color="auto" w:fill="FFFFFF"/>
      </w:rPr>
    </w:lvl>
    <w:lvl w:ilvl="5">
      <w:start w:val="1"/>
      <w:numFmt w:val="lowerRoman"/>
      <w:lvlText w:val="%6."/>
      <w:lvlJc w:val="right"/>
      <w:pPr>
        <w:tabs>
          <w:tab w:val="num" w:pos="0"/>
        </w:tabs>
        <w:ind w:left="4320" w:hanging="180"/>
      </w:pPr>
      <w:rPr>
        <w:rFonts w:ascii="Arial" w:eastAsia="Arial" w:hAnsi="Arial" w:cs="Arial" w:hint="default"/>
        <w:b w:val="0"/>
        <w:color w:val="000000"/>
        <w:sz w:val="22"/>
        <w:szCs w:val="22"/>
        <w:u w:val="none"/>
        <w:shd w:val="clear" w:color="auto" w:fill="FFFFFF"/>
      </w:rPr>
    </w:lvl>
    <w:lvl w:ilvl="6">
      <w:start w:val="1"/>
      <w:numFmt w:val="decimal"/>
      <w:lvlText w:val="%7."/>
      <w:lvlJc w:val="left"/>
      <w:pPr>
        <w:tabs>
          <w:tab w:val="num" w:pos="0"/>
        </w:tabs>
        <w:ind w:left="5040" w:hanging="360"/>
      </w:pPr>
      <w:rPr>
        <w:rFonts w:ascii="Arial" w:eastAsia="Arial" w:hAnsi="Arial" w:cs="Arial" w:hint="default"/>
        <w:b w:val="0"/>
        <w:color w:val="000000"/>
        <w:sz w:val="22"/>
        <w:szCs w:val="22"/>
        <w:u w:val="none"/>
        <w:shd w:val="clear" w:color="auto" w:fill="FFFFFF"/>
      </w:rPr>
    </w:lvl>
    <w:lvl w:ilvl="7">
      <w:start w:val="1"/>
      <w:numFmt w:val="lowerLetter"/>
      <w:lvlText w:val="%8."/>
      <w:lvlJc w:val="left"/>
      <w:pPr>
        <w:tabs>
          <w:tab w:val="num" w:pos="0"/>
        </w:tabs>
        <w:ind w:left="5760" w:hanging="360"/>
      </w:pPr>
      <w:rPr>
        <w:rFonts w:ascii="Arial" w:eastAsia="Arial" w:hAnsi="Arial" w:cs="Arial" w:hint="default"/>
        <w:b w:val="0"/>
        <w:color w:val="000000"/>
        <w:sz w:val="22"/>
        <w:szCs w:val="22"/>
        <w:u w:val="none"/>
        <w:shd w:val="clear" w:color="auto" w:fill="FFFFFF"/>
      </w:rPr>
    </w:lvl>
    <w:lvl w:ilvl="8">
      <w:start w:val="1"/>
      <w:numFmt w:val="lowerRoman"/>
      <w:lvlText w:val="%9."/>
      <w:lvlJc w:val="right"/>
      <w:pPr>
        <w:tabs>
          <w:tab w:val="num" w:pos="0"/>
        </w:tabs>
        <w:ind w:left="6480" w:hanging="180"/>
      </w:pPr>
      <w:rPr>
        <w:rFonts w:ascii="Arial" w:eastAsia="Arial" w:hAnsi="Arial" w:cs="Arial" w:hint="default"/>
        <w:b w:val="0"/>
        <w:color w:val="000000"/>
        <w:sz w:val="22"/>
        <w:szCs w:val="22"/>
        <w:u w:val="none"/>
        <w:shd w:val="clear" w:color="auto" w:fill="FFFFFF"/>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2"/>
        <w:szCs w:val="22"/>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cs="Times New Roman"/>
        <w:color w:val="000000"/>
        <w:position w:val="0"/>
        <w:sz w:val="24"/>
        <w:vertAlign w:val="baseline"/>
      </w:rPr>
    </w:lvl>
    <w:lvl w:ilvl="1">
      <w:start w:val="1"/>
      <w:numFmt w:val="bullet"/>
      <w:lvlText w:val="○"/>
      <w:lvlJc w:val="left"/>
      <w:pPr>
        <w:tabs>
          <w:tab w:val="num" w:pos="0"/>
        </w:tabs>
        <w:ind w:left="1440" w:hanging="360"/>
      </w:pPr>
      <w:rPr>
        <w:rFonts w:ascii="Times New Roman" w:hAnsi="Times New Roman" w:cs="Times New Roman"/>
        <w:color w:val="000000"/>
        <w:position w:val="0"/>
        <w:sz w:val="24"/>
        <w:vertAlign w:val="baseline"/>
      </w:rPr>
    </w:lvl>
    <w:lvl w:ilvl="2">
      <w:start w:val="1"/>
      <w:numFmt w:val="bullet"/>
      <w:lvlText w:val="■"/>
      <w:lvlJc w:val="left"/>
      <w:pPr>
        <w:tabs>
          <w:tab w:val="num" w:pos="0"/>
        </w:tabs>
        <w:ind w:left="2160" w:hanging="360"/>
      </w:pPr>
      <w:rPr>
        <w:rFonts w:ascii="Times New Roman" w:hAnsi="Times New Roman" w:cs="Times New Roman"/>
        <w:color w:val="000000"/>
        <w:position w:val="0"/>
        <w:sz w:val="24"/>
        <w:vertAlign w:val="baseline"/>
      </w:rPr>
    </w:lvl>
    <w:lvl w:ilvl="3">
      <w:start w:val="1"/>
      <w:numFmt w:val="bullet"/>
      <w:lvlText w:val="●"/>
      <w:lvlJc w:val="left"/>
      <w:pPr>
        <w:tabs>
          <w:tab w:val="num" w:pos="0"/>
        </w:tabs>
        <w:ind w:left="2880" w:hanging="360"/>
      </w:pPr>
      <w:rPr>
        <w:rFonts w:ascii="Times New Roman" w:hAnsi="Times New Roman" w:cs="Times New Roman"/>
        <w:color w:val="000000"/>
        <w:position w:val="0"/>
        <w:sz w:val="24"/>
        <w:vertAlign w:val="baseline"/>
      </w:rPr>
    </w:lvl>
    <w:lvl w:ilvl="4">
      <w:start w:val="1"/>
      <w:numFmt w:val="bullet"/>
      <w:lvlText w:val="○"/>
      <w:lvlJc w:val="left"/>
      <w:pPr>
        <w:tabs>
          <w:tab w:val="num" w:pos="0"/>
        </w:tabs>
        <w:ind w:left="3600" w:hanging="360"/>
      </w:pPr>
      <w:rPr>
        <w:rFonts w:ascii="Times New Roman" w:hAnsi="Times New Roman" w:cs="Times New Roman"/>
        <w:color w:val="000000"/>
        <w:position w:val="0"/>
        <w:sz w:val="24"/>
        <w:vertAlign w:val="baseline"/>
      </w:rPr>
    </w:lvl>
    <w:lvl w:ilvl="5">
      <w:start w:val="1"/>
      <w:numFmt w:val="bullet"/>
      <w:lvlText w:val="■"/>
      <w:lvlJc w:val="left"/>
      <w:pPr>
        <w:tabs>
          <w:tab w:val="num" w:pos="0"/>
        </w:tabs>
        <w:ind w:left="4320" w:hanging="360"/>
      </w:pPr>
      <w:rPr>
        <w:rFonts w:ascii="Times New Roman" w:hAnsi="Times New Roman" w:cs="Times New Roman"/>
        <w:color w:val="000000"/>
        <w:position w:val="0"/>
        <w:sz w:val="24"/>
        <w:vertAlign w:val="baseline"/>
      </w:rPr>
    </w:lvl>
    <w:lvl w:ilvl="6">
      <w:start w:val="1"/>
      <w:numFmt w:val="bullet"/>
      <w:lvlText w:val="●"/>
      <w:lvlJc w:val="left"/>
      <w:pPr>
        <w:tabs>
          <w:tab w:val="num" w:pos="0"/>
        </w:tabs>
        <w:ind w:left="5040" w:hanging="360"/>
      </w:pPr>
      <w:rPr>
        <w:rFonts w:ascii="Times New Roman" w:hAnsi="Times New Roman" w:cs="Times New Roman"/>
        <w:color w:val="000000"/>
        <w:position w:val="0"/>
        <w:sz w:val="24"/>
        <w:vertAlign w:val="baseline"/>
      </w:rPr>
    </w:lvl>
    <w:lvl w:ilvl="7">
      <w:start w:val="1"/>
      <w:numFmt w:val="bullet"/>
      <w:lvlText w:val="○"/>
      <w:lvlJc w:val="left"/>
      <w:pPr>
        <w:tabs>
          <w:tab w:val="num" w:pos="0"/>
        </w:tabs>
        <w:ind w:left="5760" w:hanging="360"/>
      </w:pPr>
      <w:rPr>
        <w:rFonts w:ascii="Times New Roman" w:hAnsi="Times New Roman" w:cs="Times New Roman"/>
        <w:color w:val="000000"/>
        <w:position w:val="0"/>
        <w:sz w:val="24"/>
        <w:vertAlign w:val="baseline"/>
      </w:rPr>
    </w:lvl>
    <w:lvl w:ilvl="8">
      <w:start w:val="1"/>
      <w:numFmt w:val="bullet"/>
      <w:lvlText w:val="■"/>
      <w:lvlJc w:val="left"/>
      <w:pPr>
        <w:tabs>
          <w:tab w:val="num" w:pos="0"/>
        </w:tabs>
        <w:ind w:left="6480" w:hanging="360"/>
      </w:pPr>
      <w:rPr>
        <w:rFonts w:ascii="Times New Roman" w:hAnsi="Times New Roman" w:cs="Times New Roman"/>
        <w:color w:val="000000"/>
        <w:position w:val="0"/>
        <w:sz w:val="24"/>
        <w:vertAlign w:val="baseline"/>
      </w:rPr>
    </w:lvl>
  </w:abstractNum>
  <w:abstractNum w:abstractNumId="6" w15:restartNumberingAfterBreak="0">
    <w:nsid w:val="00000007"/>
    <w:multiLevelType w:val="multilevel"/>
    <w:tmpl w:val="00000007"/>
    <w:name w:val="WW8Num7"/>
    <w:lvl w:ilvl="0">
      <w:start w:val="10"/>
      <w:numFmt w:val="decimal"/>
      <w:lvlText w:val="%1."/>
      <w:lvlJc w:val="left"/>
      <w:pPr>
        <w:tabs>
          <w:tab w:val="num" w:pos="0"/>
        </w:tabs>
        <w:ind w:left="0" w:firstLine="0"/>
      </w:pPr>
      <w:rPr>
        <w:position w:val="0"/>
        <w:sz w:val="24"/>
        <w:vertAlign w:val="baseline"/>
      </w:rPr>
    </w:lvl>
    <w:lvl w:ilvl="1">
      <w:start w:val="1"/>
      <w:numFmt w:val="decimal"/>
      <w:lvlText w:val="%2."/>
      <w:lvlJc w:val="left"/>
      <w:pPr>
        <w:tabs>
          <w:tab w:val="num" w:pos="0"/>
        </w:tabs>
        <w:ind w:left="142" w:firstLine="0"/>
      </w:pPr>
      <w:rPr>
        <w:rFonts w:ascii="Times New Roman" w:eastAsia="Times New Roman" w:hAnsi="Times New Roman" w:cs="Times New Roman"/>
        <w:b w:val="0"/>
        <w:color w:val="000000"/>
        <w:position w:val="0"/>
        <w:sz w:val="22"/>
        <w:szCs w:val="22"/>
        <w:shd w:val="clear" w:color="auto" w:fill="FFFFFF"/>
        <w:vertAlign w:val="baseline"/>
      </w:rPr>
    </w:lvl>
    <w:lvl w:ilvl="2">
      <w:start w:val="1"/>
      <w:numFmt w:val="decimal"/>
      <w:lvlText w:val="%3."/>
      <w:lvlJc w:val="left"/>
      <w:pPr>
        <w:tabs>
          <w:tab w:val="num" w:pos="0"/>
        </w:tabs>
        <w:ind w:left="0" w:firstLine="0"/>
      </w:pPr>
      <w:rPr>
        <w:position w:val="0"/>
        <w:sz w:val="24"/>
        <w:vertAlign w:val="baseline"/>
      </w:rPr>
    </w:lvl>
    <w:lvl w:ilvl="3">
      <w:start w:val="1"/>
      <w:numFmt w:val="decimal"/>
      <w:lvlText w:val="%4."/>
      <w:lvlJc w:val="left"/>
      <w:pPr>
        <w:tabs>
          <w:tab w:val="num" w:pos="0"/>
        </w:tabs>
        <w:ind w:left="0" w:firstLine="0"/>
      </w:pPr>
      <w:rPr>
        <w:position w:val="0"/>
        <w:sz w:val="24"/>
        <w:vertAlign w:val="baseline"/>
      </w:rPr>
    </w:lvl>
    <w:lvl w:ilvl="4">
      <w:start w:val="1"/>
      <w:numFmt w:val="decimal"/>
      <w:lvlText w:val="%5."/>
      <w:lvlJc w:val="left"/>
      <w:pPr>
        <w:tabs>
          <w:tab w:val="num" w:pos="0"/>
        </w:tabs>
        <w:ind w:left="0" w:firstLine="0"/>
      </w:pPr>
      <w:rPr>
        <w:position w:val="0"/>
        <w:sz w:val="24"/>
        <w:vertAlign w:val="baseline"/>
      </w:rPr>
    </w:lvl>
    <w:lvl w:ilvl="5">
      <w:start w:val="1"/>
      <w:numFmt w:val="decimal"/>
      <w:lvlText w:val="%6."/>
      <w:lvlJc w:val="left"/>
      <w:pPr>
        <w:tabs>
          <w:tab w:val="num" w:pos="0"/>
        </w:tabs>
        <w:ind w:left="0" w:firstLine="0"/>
      </w:pPr>
      <w:rPr>
        <w:position w:val="0"/>
        <w:sz w:val="24"/>
        <w:vertAlign w:val="baseline"/>
      </w:rPr>
    </w:lvl>
    <w:lvl w:ilvl="6">
      <w:start w:val="1"/>
      <w:numFmt w:val="decimal"/>
      <w:lvlText w:val="%7."/>
      <w:lvlJc w:val="left"/>
      <w:pPr>
        <w:tabs>
          <w:tab w:val="num" w:pos="0"/>
        </w:tabs>
        <w:ind w:left="0" w:firstLine="0"/>
      </w:pPr>
      <w:rPr>
        <w:position w:val="0"/>
        <w:sz w:val="24"/>
        <w:vertAlign w:val="baseline"/>
      </w:rPr>
    </w:lvl>
    <w:lvl w:ilvl="7">
      <w:start w:val="1"/>
      <w:numFmt w:val="decimal"/>
      <w:lvlText w:val="%8."/>
      <w:lvlJc w:val="left"/>
      <w:pPr>
        <w:tabs>
          <w:tab w:val="num" w:pos="0"/>
        </w:tabs>
        <w:ind w:left="0" w:firstLine="0"/>
      </w:pPr>
      <w:rPr>
        <w:position w:val="0"/>
        <w:sz w:val="24"/>
        <w:vertAlign w:val="baseline"/>
      </w:rPr>
    </w:lvl>
    <w:lvl w:ilvl="8">
      <w:start w:val="1"/>
      <w:numFmt w:val="decimal"/>
      <w:lvlText w:val="%9."/>
      <w:lvlJc w:val="left"/>
      <w:pPr>
        <w:tabs>
          <w:tab w:val="num" w:pos="0"/>
        </w:tabs>
        <w:ind w:left="0" w:firstLine="0"/>
      </w:pPr>
      <w:rPr>
        <w:position w:val="0"/>
        <w:sz w:val="24"/>
        <w:vertAlign w:val="baseline"/>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eastAsia="Times New Roman" w:hAnsi="Times New Roman" w:cs="Times New Roman"/>
        <w:b/>
        <w:color w:val="FF0000"/>
        <w:sz w:val="22"/>
        <w:szCs w:val="22"/>
        <w:u w:val="none"/>
        <w:shd w:val="clear" w:color="auto" w:fill="FFFFFF"/>
      </w:rPr>
    </w:lvl>
    <w:lvl w:ilvl="1">
      <w:start w:val="1"/>
      <w:numFmt w:val="lowerLetter"/>
      <w:lvlText w:val="%2."/>
      <w:lvlJc w:val="left"/>
      <w:pPr>
        <w:tabs>
          <w:tab w:val="num" w:pos="0"/>
        </w:tabs>
        <w:ind w:left="1440" w:hanging="360"/>
      </w:pPr>
      <w:rPr>
        <w:rFonts w:ascii="Times New Roman" w:eastAsia="Times New Roman" w:hAnsi="Times New Roman" w:cs="Times New Roman"/>
        <w:b/>
        <w:color w:val="FF0000"/>
        <w:sz w:val="22"/>
        <w:szCs w:val="22"/>
        <w:u w:val="none"/>
        <w:shd w:val="clear" w:color="auto" w:fill="FFFFFF"/>
      </w:rPr>
    </w:lvl>
    <w:lvl w:ilvl="2">
      <w:start w:val="1"/>
      <w:numFmt w:val="lowerRoman"/>
      <w:lvlText w:val="%3."/>
      <w:lvlJc w:val="right"/>
      <w:pPr>
        <w:tabs>
          <w:tab w:val="num" w:pos="0"/>
        </w:tabs>
        <w:ind w:left="2160" w:hanging="360"/>
      </w:pPr>
      <w:rPr>
        <w:rFonts w:ascii="Times New Roman" w:eastAsia="Times New Roman" w:hAnsi="Times New Roman" w:cs="Times New Roman"/>
        <w:b/>
        <w:color w:val="FF0000"/>
        <w:sz w:val="22"/>
        <w:szCs w:val="22"/>
        <w:u w:val="none"/>
        <w:shd w:val="clear" w:color="auto" w:fill="FFFFFF"/>
      </w:rPr>
    </w:lvl>
    <w:lvl w:ilvl="3">
      <w:start w:val="1"/>
      <w:numFmt w:val="decimal"/>
      <w:lvlText w:val="%4."/>
      <w:lvlJc w:val="left"/>
      <w:pPr>
        <w:tabs>
          <w:tab w:val="num" w:pos="0"/>
        </w:tabs>
        <w:ind w:left="2880" w:hanging="360"/>
      </w:pPr>
      <w:rPr>
        <w:rFonts w:ascii="Times New Roman" w:eastAsia="Times New Roman" w:hAnsi="Times New Roman" w:cs="Times New Roman"/>
        <w:b/>
        <w:color w:val="FF0000"/>
        <w:sz w:val="22"/>
        <w:szCs w:val="22"/>
        <w:u w:val="none"/>
        <w:shd w:val="clear" w:color="auto" w:fill="FFFFFF"/>
      </w:rPr>
    </w:lvl>
    <w:lvl w:ilvl="4">
      <w:start w:val="1"/>
      <w:numFmt w:val="lowerLetter"/>
      <w:lvlText w:val="%5."/>
      <w:lvlJc w:val="left"/>
      <w:pPr>
        <w:tabs>
          <w:tab w:val="num" w:pos="0"/>
        </w:tabs>
        <w:ind w:left="3600" w:hanging="360"/>
      </w:pPr>
      <w:rPr>
        <w:rFonts w:ascii="Times New Roman" w:eastAsia="Times New Roman" w:hAnsi="Times New Roman" w:cs="Times New Roman"/>
        <w:b/>
        <w:color w:val="FF0000"/>
        <w:sz w:val="22"/>
        <w:szCs w:val="22"/>
        <w:u w:val="none"/>
        <w:shd w:val="clear" w:color="auto" w:fill="FFFFFF"/>
      </w:rPr>
    </w:lvl>
    <w:lvl w:ilvl="5">
      <w:start w:val="1"/>
      <w:numFmt w:val="lowerRoman"/>
      <w:lvlText w:val="%6."/>
      <w:lvlJc w:val="right"/>
      <w:pPr>
        <w:tabs>
          <w:tab w:val="num" w:pos="0"/>
        </w:tabs>
        <w:ind w:left="4320" w:hanging="360"/>
      </w:pPr>
      <w:rPr>
        <w:rFonts w:ascii="Times New Roman" w:eastAsia="Times New Roman" w:hAnsi="Times New Roman" w:cs="Times New Roman"/>
        <w:b/>
        <w:color w:val="FF0000"/>
        <w:sz w:val="22"/>
        <w:szCs w:val="22"/>
        <w:u w:val="none"/>
        <w:shd w:val="clear" w:color="auto" w:fill="FFFFFF"/>
      </w:rPr>
    </w:lvl>
    <w:lvl w:ilvl="6">
      <w:start w:val="1"/>
      <w:numFmt w:val="decimal"/>
      <w:lvlText w:val="%7."/>
      <w:lvlJc w:val="left"/>
      <w:pPr>
        <w:tabs>
          <w:tab w:val="num" w:pos="0"/>
        </w:tabs>
        <w:ind w:left="5040" w:hanging="360"/>
      </w:pPr>
      <w:rPr>
        <w:rFonts w:ascii="Times New Roman" w:eastAsia="Times New Roman" w:hAnsi="Times New Roman" w:cs="Times New Roman"/>
        <w:b/>
        <w:color w:val="FF0000"/>
        <w:sz w:val="22"/>
        <w:szCs w:val="22"/>
        <w:u w:val="none"/>
        <w:shd w:val="clear" w:color="auto" w:fill="FFFFFF"/>
      </w:rPr>
    </w:lvl>
    <w:lvl w:ilvl="7">
      <w:start w:val="1"/>
      <w:numFmt w:val="lowerLetter"/>
      <w:lvlText w:val="%8."/>
      <w:lvlJc w:val="left"/>
      <w:pPr>
        <w:tabs>
          <w:tab w:val="num" w:pos="0"/>
        </w:tabs>
        <w:ind w:left="5760" w:hanging="360"/>
      </w:pPr>
      <w:rPr>
        <w:rFonts w:ascii="Times New Roman" w:eastAsia="Times New Roman" w:hAnsi="Times New Roman" w:cs="Times New Roman"/>
        <w:b/>
        <w:color w:val="FF0000"/>
        <w:sz w:val="22"/>
        <w:szCs w:val="22"/>
        <w:u w:val="none"/>
        <w:shd w:val="clear" w:color="auto" w:fill="FFFFFF"/>
      </w:rPr>
    </w:lvl>
    <w:lvl w:ilvl="8">
      <w:start w:val="1"/>
      <w:numFmt w:val="lowerRoman"/>
      <w:lvlText w:val="%9."/>
      <w:lvlJc w:val="right"/>
      <w:pPr>
        <w:tabs>
          <w:tab w:val="num" w:pos="0"/>
        </w:tabs>
        <w:ind w:left="6480" w:hanging="360"/>
      </w:pPr>
      <w:rPr>
        <w:rFonts w:ascii="Times New Roman" w:eastAsia="Times New Roman" w:hAnsi="Times New Roman" w:cs="Times New Roman"/>
        <w:b/>
        <w:color w:val="FF0000"/>
        <w:sz w:val="22"/>
        <w:szCs w:val="22"/>
        <w:u w:val="none"/>
        <w:shd w:val="clear" w:color="auto" w:fill="FFFFFF"/>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Times New Roman" w:hAnsi="Times New Roman"/>
        <w:u w:val="none"/>
      </w:rPr>
    </w:lvl>
    <w:lvl w:ilvl="1">
      <w:start w:val="1"/>
      <w:numFmt w:val="bullet"/>
      <w:lvlText w:val="○"/>
      <w:lvlJc w:val="left"/>
      <w:pPr>
        <w:tabs>
          <w:tab w:val="num" w:pos="0"/>
        </w:tabs>
        <w:ind w:left="1440" w:hanging="360"/>
      </w:pPr>
      <w:rPr>
        <w:rFonts w:ascii="Times New Roman" w:hAnsi="Times New Roman"/>
        <w:u w:val="none"/>
      </w:rPr>
    </w:lvl>
    <w:lvl w:ilvl="2">
      <w:start w:val="1"/>
      <w:numFmt w:val="bullet"/>
      <w:lvlText w:val="■"/>
      <w:lvlJc w:val="left"/>
      <w:pPr>
        <w:tabs>
          <w:tab w:val="num" w:pos="0"/>
        </w:tabs>
        <w:ind w:left="2160" w:hanging="360"/>
      </w:pPr>
      <w:rPr>
        <w:rFonts w:ascii="Times New Roman" w:hAnsi="Times New Roman"/>
        <w:u w:val="none"/>
      </w:rPr>
    </w:lvl>
    <w:lvl w:ilvl="3">
      <w:start w:val="1"/>
      <w:numFmt w:val="bullet"/>
      <w:lvlText w:val="●"/>
      <w:lvlJc w:val="left"/>
      <w:pPr>
        <w:tabs>
          <w:tab w:val="num" w:pos="0"/>
        </w:tabs>
        <w:ind w:left="2880" w:hanging="360"/>
      </w:pPr>
      <w:rPr>
        <w:rFonts w:ascii="Times New Roman" w:hAnsi="Times New Roman"/>
        <w:u w:val="none"/>
      </w:rPr>
    </w:lvl>
    <w:lvl w:ilvl="4">
      <w:start w:val="1"/>
      <w:numFmt w:val="bullet"/>
      <w:lvlText w:val="○"/>
      <w:lvlJc w:val="left"/>
      <w:pPr>
        <w:tabs>
          <w:tab w:val="num" w:pos="0"/>
        </w:tabs>
        <w:ind w:left="3600" w:hanging="360"/>
      </w:pPr>
      <w:rPr>
        <w:rFonts w:ascii="Times New Roman" w:hAnsi="Times New Roman"/>
        <w:u w:val="none"/>
      </w:rPr>
    </w:lvl>
    <w:lvl w:ilvl="5">
      <w:start w:val="1"/>
      <w:numFmt w:val="bullet"/>
      <w:lvlText w:val="■"/>
      <w:lvlJc w:val="left"/>
      <w:pPr>
        <w:tabs>
          <w:tab w:val="num" w:pos="0"/>
        </w:tabs>
        <w:ind w:left="4320" w:hanging="360"/>
      </w:pPr>
      <w:rPr>
        <w:rFonts w:ascii="Times New Roman" w:hAnsi="Times New Roman"/>
        <w:u w:val="none"/>
      </w:rPr>
    </w:lvl>
    <w:lvl w:ilvl="6">
      <w:start w:val="1"/>
      <w:numFmt w:val="bullet"/>
      <w:lvlText w:val="●"/>
      <w:lvlJc w:val="left"/>
      <w:pPr>
        <w:tabs>
          <w:tab w:val="num" w:pos="0"/>
        </w:tabs>
        <w:ind w:left="5040" w:hanging="360"/>
      </w:pPr>
      <w:rPr>
        <w:rFonts w:ascii="Times New Roman" w:hAnsi="Times New Roman"/>
        <w:u w:val="none"/>
      </w:rPr>
    </w:lvl>
    <w:lvl w:ilvl="7">
      <w:start w:val="1"/>
      <w:numFmt w:val="bullet"/>
      <w:lvlText w:val="○"/>
      <w:lvlJc w:val="left"/>
      <w:pPr>
        <w:tabs>
          <w:tab w:val="num" w:pos="0"/>
        </w:tabs>
        <w:ind w:left="5760" w:hanging="360"/>
      </w:pPr>
      <w:rPr>
        <w:rFonts w:ascii="Times New Roman" w:hAnsi="Times New Roman"/>
        <w:u w:val="none"/>
      </w:rPr>
    </w:lvl>
    <w:lvl w:ilvl="8">
      <w:start w:val="1"/>
      <w:numFmt w:val="bullet"/>
      <w:lvlText w:val="■"/>
      <w:lvlJc w:val="left"/>
      <w:pPr>
        <w:tabs>
          <w:tab w:val="num" w:pos="0"/>
        </w:tabs>
        <w:ind w:left="6480" w:hanging="360"/>
      </w:pPr>
      <w:rPr>
        <w:rFonts w:ascii="Times New Roman" w:hAnsi="Times New Roman"/>
        <w:u w:val="none"/>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360" w:hanging="360"/>
      </w:pPr>
      <w:rPr>
        <w:b w:val="0"/>
        <w:position w:val="0"/>
        <w:sz w:val="24"/>
        <w:vertAlign w:val="baseline"/>
      </w:rPr>
    </w:lvl>
    <w:lvl w:ilvl="1">
      <w:start w:val="1"/>
      <w:numFmt w:val="lowerLetter"/>
      <w:lvlText w:val="%2)"/>
      <w:lvlJc w:val="left"/>
      <w:pPr>
        <w:tabs>
          <w:tab w:val="num" w:pos="66"/>
        </w:tabs>
        <w:ind w:left="786" w:hanging="360"/>
      </w:pPr>
      <w:rPr>
        <w:position w:val="0"/>
        <w:sz w:val="24"/>
        <w:vertAlign w:val="baseline"/>
      </w:rPr>
    </w:lvl>
    <w:lvl w:ilvl="2">
      <w:start w:val="1"/>
      <w:numFmt w:val="lowerLetter"/>
      <w:lvlText w:val="%3)"/>
      <w:lvlJc w:val="left"/>
      <w:pPr>
        <w:tabs>
          <w:tab w:val="num" w:pos="0"/>
        </w:tabs>
        <w:ind w:left="1080" w:hanging="360"/>
      </w:pPr>
      <w:rPr>
        <w:rFonts w:ascii="Times New Roman" w:eastAsia="Times New Roman" w:hAnsi="Times New Roman" w:cs="Times New Roman"/>
        <w:position w:val="0"/>
        <w:sz w:val="24"/>
        <w:vertAlign w:val="baseline"/>
      </w:rPr>
    </w:lvl>
    <w:lvl w:ilvl="3">
      <w:start w:val="1"/>
      <w:numFmt w:val="decimal"/>
      <w:lvlText w:val="(%4)"/>
      <w:lvlJc w:val="left"/>
      <w:pPr>
        <w:tabs>
          <w:tab w:val="num" w:pos="0"/>
        </w:tabs>
        <w:ind w:left="1440" w:hanging="360"/>
      </w:pPr>
      <w:rPr>
        <w:position w:val="0"/>
        <w:sz w:val="24"/>
        <w:vertAlign w:val="baseline"/>
      </w:rPr>
    </w:lvl>
    <w:lvl w:ilvl="4">
      <w:start w:val="1"/>
      <w:numFmt w:val="lowerLetter"/>
      <w:lvlText w:val="(%5)"/>
      <w:lvlJc w:val="left"/>
      <w:pPr>
        <w:tabs>
          <w:tab w:val="num" w:pos="0"/>
        </w:tabs>
        <w:ind w:left="1800" w:hanging="360"/>
      </w:pPr>
      <w:rPr>
        <w:position w:val="0"/>
        <w:sz w:val="24"/>
        <w:vertAlign w:val="baseline"/>
      </w:rPr>
    </w:lvl>
    <w:lvl w:ilvl="5">
      <w:start w:val="1"/>
      <w:numFmt w:val="lowerRoman"/>
      <w:lvlText w:val="(%6)"/>
      <w:lvlJc w:val="left"/>
      <w:pPr>
        <w:tabs>
          <w:tab w:val="num" w:pos="0"/>
        </w:tabs>
        <w:ind w:left="2160" w:hanging="360"/>
      </w:pPr>
      <w:rPr>
        <w:position w:val="0"/>
        <w:sz w:val="24"/>
        <w:vertAlign w:val="baseline"/>
      </w:rPr>
    </w:lvl>
    <w:lvl w:ilvl="6">
      <w:start w:val="1"/>
      <w:numFmt w:val="decimal"/>
      <w:lvlText w:val="%7."/>
      <w:lvlJc w:val="left"/>
      <w:pPr>
        <w:tabs>
          <w:tab w:val="num" w:pos="0"/>
        </w:tabs>
        <w:ind w:left="2520" w:hanging="360"/>
      </w:pPr>
      <w:rPr>
        <w:position w:val="0"/>
        <w:sz w:val="24"/>
        <w:vertAlign w:val="baseline"/>
      </w:rPr>
    </w:lvl>
    <w:lvl w:ilvl="7">
      <w:start w:val="1"/>
      <w:numFmt w:val="lowerLetter"/>
      <w:lvlText w:val="%8."/>
      <w:lvlJc w:val="left"/>
      <w:pPr>
        <w:tabs>
          <w:tab w:val="num" w:pos="0"/>
        </w:tabs>
        <w:ind w:left="2880" w:hanging="360"/>
      </w:pPr>
      <w:rPr>
        <w:position w:val="0"/>
        <w:sz w:val="24"/>
        <w:vertAlign w:val="baseline"/>
      </w:rPr>
    </w:lvl>
    <w:lvl w:ilvl="8">
      <w:start w:val="1"/>
      <w:numFmt w:val="lowerRoman"/>
      <w:lvlText w:val="%9."/>
      <w:lvlJc w:val="left"/>
      <w:pPr>
        <w:tabs>
          <w:tab w:val="num" w:pos="0"/>
        </w:tabs>
        <w:ind w:left="3240" w:hanging="360"/>
      </w:pPr>
      <w:rPr>
        <w:position w:val="0"/>
        <w:sz w:val="24"/>
        <w:vertAlign w:val="baseline"/>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Times New Roman" w:hAnsi="Times New Roman"/>
        <w:u w:val="none"/>
      </w:rPr>
    </w:lvl>
    <w:lvl w:ilvl="1">
      <w:start w:val="1"/>
      <w:numFmt w:val="bullet"/>
      <w:lvlText w:val="○"/>
      <w:lvlJc w:val="left"/>
      <w:pPr>
        <w:tabs>
          <w:tab w:val="num" w:pos="0"/>
        </w:tabs>
        <w:ind w:left="1440" w:hanging="360"/>
      </w:pPr>
      <w:rPr>
        <w:rFonts w:ascii="Times New Roman" w:hAnsi="Times New Roman"/>
        <w:u w:val="none"/>
      </w:rPr>
    </w:lvl>
    <w:lvl w:ilvl="2">
      <w:start w:val="1"/>
      <w:numFmt w:val="bullet"/>
      <w:lvlText w:val="■"/>
      <w:lvlJc w:val="left"/>
      <w:pPr>
        <w:tabs>
          <w:tab w:val="num" w:pos="0"/>
        </w:tabs>
        <w:ind w:left="2160" w:hanging="360"/>
      </w:pPr>
      <w:rPr>
        <w:rFonts w:ascii="Times New Roman" w:hAnsi="Times New Roman"/>
        <w:u w:val="none"/>
      </w:rPr>
    </w:lvl>
    <w:lvl w:ilvl="3">
      <w:start w:val="1"/>
      <w:numFmt w:val="bullet"/>
      <w:lvlText w:val="●"/>
      <w:lvlJc w:val="left"/>
      <w:pPr>
        <w:tabs>
          <w:tab w:val="num" w:pos="0"/>
        </w:tabs>
        <w:ind w:left="2880" w:hanging="360"/>
      </w:pPr>
      <w:rPr>
        <w:rFonts w:ascii="Times New Roman" w:hAnsi="Times New Roman"/>
        <w:u w:val="none"/>
      </w:rPr>
    </w:lvl>
    <w:lvl w:ilvl="4">
      <w:start w:val="1"/>
      <w:numFmt w:val="bullet"/>
      <w:lvlText w:val="○"/>
      <w:lvlJc w:val="left"/>
      <w:pPr>
        <w:tabs>
          <w:tab w:val="num" w:pos="0"/>
        </w:tabs>
        <w:ind w:left="3600" w:hanging="360"/>
      </w:pPr>
      <w:rPr>
        <w:rFonts w:ascii="Times New Roman" w:hAnsi="Times New Roman"/>
        <w:u w:val="none"/>
      </w:rPr>
    </w:lvl>
    <w:lvl w:ilvl="5">
      <w:start w:val="1"/>
      <w:numFmt w:val="bullet"/>
      <w:lvlText w:val="■"/>
      <w:lvlJc w:val="left"/>
      <w:pPr>
        <w:tabs>
          <w:tab w:val="num" w:pos="0"/>
        </w:tabs>
        <w:ind w:left="4320" w:hanging="360"/>
      </w:pPr>
      <w:rPr>
        <w:rFonts w:ascii="Times New Roman" w:hAnsi="Times New Roman"/>
        <w:u w:val="none"/>
      </w:rPr>
    </w:lvl>
    <w:lvl w:ilvl="6">
      <w:start w:val="1"/>
      <w:numFmt w:val="bullet"/>
      <w:lvlText w:val="●"/>
      <w:lvlJc w:val="left"/>
      <w:pPr>
        <w:tabs>
          <w:tab w:val="num" w:pos="0"/>
        </w:tabs>
        <w:ind w:left="5040" w:hanging="360"/>
      </w:pPr>
      <w:rPr>
        <w:rFonts w:ascii="Times New Roman" w:hAnsi="Times New Roman"/>
        <w:u w:val="none"/>
      </w:rPr>
    </w:lvl>
    <w:lvl w:ilvl="7">
      <w:start w:val="1"/>
      <w:numFmt w:val="bullet"/>
      <w:lvlText w:val="○"/>
      <w:lvlJc w:val="left"/>
      <w:pPr>
        <w:tabs>
          <w:tab w:val="num" w:pos="0"/>
        </w:tabs>
        <w:ind w:left="5760" w:hanging="360"/>
      </w:pPr>
      <w:rPr>
        <w:rFonts w:ascii="Times New Roman" w:hAnsi="Times New Roman"/>
        <w:u w:val="none"/>
      </w:rPr>
    </w:lvl>
    <w:lvl w:ilvl="8">
      <w:start w:val="1"/>
      <w:numFmt w:val="bullet"/>
      <w:lvlText w:val="■"/>
      <w:lvlJc w:val="left"/>
      <w:pPr>
        <w:tabs>
          <w:tab w:val="num" w:pos="0"/>
        </w:tabs>
        <w:ind w:left="6480" w:hanging="360"/>
      </w:pPr>
      <w:rPr>
        <w:rFonts w:ascii="Times New Roman" w:hAnsi="Times New Roman"/>
        <w:u w:val="none"/>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432" w:hanging="432"/>
      </w:pPr>
      <w:rPr>
        <w:position w:val="0"/>
        <w:sz w:val="24"/>
        <w:vertAlign w:val="baseline"/>
      </w:rPr>
    </w:lvl>
    <w:lvl w:ilvl="1">
      <w:start w:val="1"/>
      <w:numFmt w:val="decimal"/>
      <w:lvlText w:val="%2"/>
      <w:lvlJc w:val="left"/>
      <w:pPr>
        <w:tabs>
          <w:tab w:val="num" w:pos="0"/>
        </w:tabs>
        <w:ind w:left="576" w:hanging="576"/>
      </w:pPr>
      <w:rPr>
        <w:position w:val="0"/>
        <w:sz w:val="24"/>
        <w:vertAlign w:val="baseline"/>
      </w:rPr>
    </w:lvl>
    <w:lvl w:ilvl="2">
      <w:start w:val="1"/>
      <w:numFmt w:val="decimal"/>
      <w:lvlText w:val="%3"/>
      <w:lvlJc w:val="left"/>
      <w:pPr>
        <w:tabs>
          <w:tab w:val="num" w:pos="0"/>
        </w:tabs>
        <w:ind w:left="720" w:hanging="720"/>
      </w:pPr>
      <w:rPr>
        <w:position w:val="0"/>
        <w:sz w:val="24"/>
        <w:vertAlign w:val="baseline"/>
      </w:rPr>
    </w:lvl>
    <w:lvl w:ilvl="3">
      <w:start w:val="1"/>
      <w:numFmt w:val="decimal"/>
      <w:lvlText w:val="%4"/>
      <w:lvlJc w:val="left"/>
      <w:pPr>
        <w:tabs>
          <w:tab w:val="num" w:pos="0"/>
        </w:tabs>
        <w:ind w:left="864" w:hanging="864"/>
      </w:pPr>
      <w:rPr>
        <w:position w:val="0"/>
        <w:sz w:val="24"/>
        <w:vertAlign w:val="baseline"/>
      </w:rPr>
    </w:lvl>
    <w:lvl w:ilvl="4">
      <w:start w:val="1"/>
      <w:numFmt w:val="decimal"/>
      <w:lvlText w:val="%5"/>
      <w:lvlJc w:val="left"/>
      <w:pPr>
        <w:tabs>
          <w:tab w:val="num" w:pos="0"/>
        </w:tabs>
        <w:ind w:left="1008" w:hanging="1008"/>
      </w:pPr>
      <w:rPr>
        <w:position w:val="0"/>
        <w:sz w:val="24"/>
        <w:vertAlign w:val="baseline"/>
      </w:rPr>
    </w:lvl>
    <w:lvl w:ilvl="5">
      <w:start w:val="1"/>
      <w:numFmt w:val="decimal"/>
      <w:lvlText w:val="%6"/>
      <w:lvlJc w:val="left"/>
      <w:pPr>
        <w:tabs>
          <w:tab w:val="num" w:pos="0"/>
        </w:tabs>
        <w:ind w:left="1152" w:hanging="1152"/>
      </w:pPr>
      <w:rPr>
        <w:position w:val="0"/>
        <w:sz w:val="24"/>
        <w:vertAlign w:val="baseline"/>
      </w:rPr>
    </w:lvl>
    <w:lvl w:ilvl="6">
      <w:start w:val="1"/>
      <w:numFmt w:val="decimal"/>
      <w:lvlText w:val="%7"/>
      <w:lvlJc w:val="left"/>
      <w:pPr>
        <w:tabs>
          <w:tab w:val="num" w:pos="0"/>
        </w:tabs>
        <w:ind w:left="1296" w:hanging="1296"/>
      </w:pPr>
      <w:rPr>
        <w:position w:val="0"/>
        <w:sz w:val="24"/>
        <w:vertAlign w:val="baseline"/>
      </w:rPr>
    </w:lvl>
    <w:lvl w:ilvl="7">
      <w:start w:val="1"/>
      <w:numFmt w:val="decimal"/>
      <w:lvlText w:val="%8"/>
      <w:lvlJc w:val="left"/>
      <w:pPr>
        <w:tabs>
          <w:tab w:val="num" w:pos="0"/>
        </w:tabs>
        <w:ind w:left="1440" w:hanging="1440"/>
      </w:pPr>
      <w:rPr>
        <w:position w:val="0"/>
        <w:sz w:val="24"/>
        <w:vertAlign w:val="baseline"/>
      </w:rPr>
    </w:lvl>
    <w:lvl w:ilvl="8">
      <w:start w:val="1"/>
      <w:numFmt w:val="decimal"/>
      <w:lvlText w:val="%9"/>
      <w:lvlJc w:val="left"/>
      <w:pPr>
        <w:tabs>
          <w:tab w:val="num" w:pos="0"/>
        </w:tabs>
        <w:ind w:left="1584" w:hanging="1584"/>
      </w:pPr>
      <w:rPr>
        <w:position w:val="0"/>
        <w:sz w:val="24"/>
        <w:vertAlign w:val="baseline"/>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2"/>
        <w:szCs w:val="22"/>
        <w:vertAlign w:val="baseline"/>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Times New Roman"/>
        <w:u w:val="none"/>
      </w:rPr>
    </w:lvl>
    <w:lvl w:ilvl="1">
      <w:start w:val="1"/>
      <w:numFmt w:val="bullet"/>
      <w:lvlText w:val="○"/>
      <w:lvlJc w:val="left"/>
      <w:pPr>
        <w:tabs>
          <w:tab w:val="num" w:pos="0"/>
        </w:tabs>
        <w:ind w:left="1440" w:hanging="360"/>
      </w:pPr>
      <w:rPr>
        <w:rFonts w:ascii="Times New Roman" w:hAnsi="Times New Roman" w:cs="Times New Roman"/>
        <w:u w:val="none"/>
      </w:rPr>
    </w:lvl>
    <w:lvl w:ilvl="2">
      <w:start w:val="1"/>
      <w:numFmt w:val="bullet"/>
      <w:lvlText w:val="■"/>
      <w:lvlJc w:val="left"/>
      <w:pPr>
        <w:tabs>
          <w:tab w:val="num" w:pos="0"/>
        </w:tabs>
        <w:ind w:left="2160" w:hanging="360"/>
      </w:pPr>
      <w:rPr>
        <w:rFonts w:ascii="Times New Roman" w:hAnsi="Times New Roman" w:cs="Times New Roman"/>
        <w:u w:val="none"/>
      </w:rPr>
    </w:lvl>
    <w:lvl w:ilvl="3">
      <w:start w:val="1"/>
      <w:numFmt w:val="bullet"/>
      <w:lvlText w:val="●"/>
      <w:lvlJc w:val="left"/>
      <w:pPr>
        <w:tabs>
          <w:tab w:val="num" w:pos="0"/>
        </w:tabs>
        <w:ind w:left="2880" w:hanging="360"/>
      </w:pPr>
      <w:rPr>
        <w:rFonts w:ascii="Times New Roman" w:hAnsi="Times New Roman" w:cs="Times New Roman"/>
        <w:u w:val="none"/>
      </w:rPr>
    </w:lvl>
    <w:lvl w:ilvl="4">
      <w:start w:val="1"/>
      <w:numFmt w:val="bullet"/>
      <w:lvlText w:val="○"/>
      <w:lvlJc w:val="left"/>
      <w:pPr>
        <w:tabs>
          <w:tab w:val="num" w:pos="0"/>
        </w:tabs>
        <w:ind w:left="3600" w:hanging="360"/>
      </w:pPr>
      <w:rPr>
        <w:rFonts w:ascii="Times New Roman" w:hAnsi="Times New Roman" w:cs="Times New Roman"/>
        <w:u w:val="none"/>
      </w:rPr>
    </w:lvl>
    <w:lvl w:ilvl="5">
      <w:start w:val="1"/>
      <w:numFmt w:val="bullet"/>
      <w:lvlText w:val="■"/>
      <w:lvlJc w:val="left"/>
      <w:pPr>
        <w:tabs>
          <w:tab w:val="num" w:pos="0"/>
        </w:tabs>
        <w:ind w:left="4320" w:hanging="360"/>
      </w:pPr>
      <w:rPr>
        <w:rFonts w:ascii="Times New Roman" w:hAnsi="Times New Roman" w:cs="Times New Roman"/>
        <w:u w:val="none"/>
      </w:rPr>
    </w:lvl>
    <w:lvl w:ilvl="6">
      <w:start w:val="1"/>
      <w:numFmt w:val="bullet"/>
      <w:lvlText w:val="●"/>
      <w:lvlJc w:val="left"/>
      <w:pPr>
        <w:tabs>
          <w:tab w:val="num" w:pos="0"/>
        </w:tabs>
        <w:ind w:left="5040" w:hanging="360"/>
      </w:pPr>
      <w:rPr>
        <w:rFonts w:ascii="Times New Roman" w:hAnsi="Times New Roman" w:cs="Times New Roman"/>
        <w:u w:val="none"/>
      </w:rPr>
    </w:lvl>
    <w:lvl w:ilvl="7">
      <w:start w:val="1"/>
      <w:numFmt w:val="bullet"/>
      <w:lvlText w:val="○"/>
      <w:lvlJc w:val="left"/>
      <w:pPr>
        <w:tabs>
          <w:tab w:val="num" w:pos="0"/>
        </w:tabs>
        <w:ind w:left="5760" w:hanging="360"/>
      </w:pPr>
      <w:rPr>
        <w:rFonts w:ascii="Times New Roman" w:hAnsi="Times New Roman" w:cs="Times New Roman"/>
        <w:u w:val="none"/>
      </w:rPr>
    </w:lvl>
    <w:lvl w:ilvl="8">
      <w:start w:val="1"/>
      <w:numFmt w:val="bullet"/>
      <w:lvlText w:val="■"/>
      <w:lvlJc w:val="left"/>
      <w:pPr>
        <w:tabs>
          <w:tab w:val="num" w:pos="0"/>
        </w:tabs>
        <w:ind w:left="6480" w:hanging="360"/>
      </w:pPr>
      <w:rPr>
        <w:rFonts w:ascii="Times New Roman" w:hAnsi="Times New Roman" w:cs="Times New Roman"/>
        <w:u w:val="none"/>
      </w:rPr>
    </w:lvl>
  </w:abstractNum>
  <w:abstractNum w:abstractNumId="14" w15:restartNumberingAfterBreak="0">
    <w:nsid w:val="0000000F"/>
    <w:multiLevelType w:val="multilevel"/>
    <w:tmpl w:val="0000000F"/>
    <w:name w:val="WW8Num15"/>
    <w:lvl w:ilvl="0">
      <w:start w:val="1"/>
      <w:numFmt w:val="upperRoman"/>
      <w:lvlText w:val="%1."/>
      <w:lvlJc w:val="right"/>
      <w:pPr>
        <w:tabs>
          <w:tab w:val="num" w:pos="0"/>
        </w:tabs>
        <w:ind w:left="720" w:hanging="360"/>
      </w:pPr>
      <w:rPr>
        <w:rFonts w:ascii="Times New Roman" w:eastAsia="Times New Roman" w:hAnsi="Times New Roman" w:cs="Times New Roman"/>
        <w:b/>
        <w:color w:val="000000"/>
        <w:sz w:val="22"/>
        <w:szCs w:val="22"/>
        <w:u w:val="none"/>
      </w:rPr>
    </w:lvl>
    <w:lvl w:ilvl="1">
      <w:start w:val="1"/>
      <w:numFmt w:val="upperLetter"/>
      <w:lvlText w:val="%2."/>
      <w:lvlJc w:val="left"/>
      <w:pPr>
        <w:tabs>
          <w:tab w:val="num" w:pos="0"/>
        </w:tabs>
        <w:ind w:left="1440" w:hanging="360"/>
      </w:pPr>
      <w:rPr>
        <w:rFonts w:ascii="Times New Roman" w:eastAsia="Times New Roman" w:hAnsi="Times New Roman" w:cs="Times New Roman"/>
        <w:b/>
        <w:color w:val="000000"/>
        <w:sz w:val="22"/>
        <w:szCs w:val="22"/>
        <w:u w:val="none"/>
      </w:rPr>
    </w:lvl>
    <w:lvl w:ilvl="2">
      <w:start w:val="1"/>
      <w:numFmt w:val="decimal"/>
      <w:lvlText w:val="%3."/>
      <w:lvlJc w:val="left"/>
      <w:pPr>
        <w:tabs>
          <w:tab w:val="num" w:pos="0"/>
        </w:tabs>
        <w:ind w:left="2160" w:hanging="360"/>
      </w:pPr>
      <w:rPr>
        <w:rFonts w:ascii="Times New Roman" w:eastAsia="Times New Roman" w:hAnsi="Times New Roman" w:cs="Times New Roman"/>
        <w:b/>
        <w:color w:val="000000"/>
        <w:sz w:val="22"/>
        <w:szCs w:val="22"/>
        <w:u w:val="none"/>
      </w:rPr>
    </w:lvl>
    <w:lvl w:ilvl="3">
      <w:start w:val="1"/>
      <w:numFmt w:val="lowerLetter"/>
      <w:lvlText w:val="%4)"/>
      <w:lvlJc w:val="left"/>
      <w:pPr>
        <w:tabs>
          <w:tab w:val="num" w:pos="0"/>
        </w:tabs>
        <w:ind w:left="2880" w:hanging="360"/>
      </w:pPr>
      <w:rPr>
        <w:rFonts w:ascii="Times New Roman" w:eastAsia="Times New Roman" w:hAnsi="Times New Roman" w:cs="Times New Roman"/>
        <w:b/>
        <w:color w:val="000000"/>
        <w:sz w:val="22"/>
        <w:szCs w:val="22"/>
        <w:u w:val="none"/>
      </w:rPr>
    </w:lvl>
    <w:lvl w:ilvl="4">
      <w:start w:val="1"/>
      <w:numFmt w:val="decimal"/>
      <w:lvlText w:val="(%5)"/>
      <w:lvlJc w:val="left"/>
      <w:pPr>
        <w:tabs>
          <w:tab w:val="num" w:pos="0"/>
        </w:tabs>
        <w:ind w:left="3600" w:hanging="360"/>
      </w:pPr>
      <w:rPr>
        <w:rFonts w:ascii="Times New Roman" w:eastAsia="Times New Roman" w:hAnsi="Times New Roman" w:cs="Times New Roman"/>
        <w:b/>
        <w:color w:val="000000"/>
        <w:sz w:val="22"/>
        <w:szCs w:val="22"/>
        <w:u w:val="none"/>
      </w:rPr>
    </w:lvl>
    <w:lvl w:ilvl="5">
      <w:start w:val="1"/>
      <w:numFmt w:val="lowerLetter"/>
      <w:lvlText w:val="(%6)"/>
      <w:lvlJc w:val="left"/>
      <w:pPr>
        <w:tabs>
          <w:tab w:val="num" w:pos="0"/>
        </w:tabs>
        <w:ind w:left="4320" w:hanging="360"/>
      </w:pPr>
      <w:rPr>
        <w:rFonts w:ascii="Times New Roman" w:eastAsia="Times New Roman" w:hAnsi="Times New Roman" w:cs="Times New Roman"/>
        <w:b/>
        <w:color w:val="000000"/>
        <w:sz w:val="22"/>
        <w:szCs w:val="22"/>
        <w:u w:val="none"/>
      </w:rPr>
    </w:lvl>
    <w:lvl w:ilvl="6">
      <w:start w:val="1"/>
      <w:numFmt w:val="lowerRoman"/>
      <w:lvlText w:val="(%7)"/>
      <w:lvlJc w:val="right"/>
      <w:pPr>
        <w:tabs>
          <w:tab w:val="num" w:pos="0"/>
        </w:tabs>
        <w:ind w:left="5040" w:hanging="360"/>
      </w:pPr>
      <w:rPr>
        <w:rFonts w:ascii="Times New Roman" w:eastAsia="Times New Roman" w:hAnsi="Times New Roman" w:cs="Times New Roman"/>
        <w:b/>
        <w:color w:val="000000"/>
        <w:sz w:val="22"/>
        <w:szCs w:val="22"/>
        <w:u w:val="none"/>
      </w:rPr>
    </w:lvl>
    <w:lvl w:ilvl="7">
      <w:start w:val="1"/>
      <w:numFmt w:val="lowerLetter"/>
      <w:lvlText w:val="(%8)"/>
      <w:lvlJc w:val="left"/>
      <w:pPr>
        <w:tabs>
          <w:tab w:val="num" w:pos="0"/>
        </w:tabs>
        <w:ind w:left="5760" w:hanging="360"/>
      </w:pPr>
      <w:rPr>
        <w:rFonts w:ascii="Times New Roman" w:eastAsia="Times New Roman" w:hAnsi="Times New Roman" w:cs="Times New Roman"/>
        <w:b/>
        <w:color w:val="000000"/>
        <w:sz w:val="22"/>
        <w:szCs w:val="22"/>
        <w:u w:val="none"/>
      </w:rPr>
    </w:lvl>
    <w:lvl w:ilvl="8">
      <w:start w:val="1"/>
      <w:numFmt w:val="lowerRoman"/>
      <w:lvlText w:val="(%9)"/>
      <w:lvlJc w:val="right"/>
      <w:pPr>
        <w:tabs>
          <w:tab w:val="num" w:pos="0"/>
        </w:tabs>
        <w:ind w:left="6480" w:hanging="360"/>
      </w:pPr>
      <w:rPr>
        <w:rFonts w:ascii="Times New Roman" w:eastAsia="Times New Roman" w:hAnsi="Times New Roman" w:cs="Times New Roman"/>
        <w:b/>
        <w:color w:val="000000"/>
        <w:sz w:val="22"/>
        <w:szCs w:val="22"/>
        <w:u w:val="none"/>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Times New Roman" w:hAnsi="Times New Roman" w:cs="Times New Roman"/>
        <w:color w:val="000000"/>
        <w:sz w:val="22"/>
        <w:szCs w:val="22"/>
        <w:u w:val="none"/>
      </w:rPr>
    </w:lvl>
    <w:lvl w:ilvl="1">
      <w:start w:val="1"/>
      <w:numFmt w:val="bullet"/>
      <w:lvlText w:val="○"/>
      <w:lvlJc w:val="left"/>
      <w:pPr>
        <w:tabs>
          <w:tab w:val="num" w:pos="0"/>
        </w:tabs>
        <w:ind w:left="1440" w:hanging="360"/>
      </w:pPr>
      <w:rPr>
        <w:rFonts w:ascii="Times New Roman" w:hAnsi="Times New Roman" w:cs="Times New Roman"/>
        <w:color w:val="000000"/>
        <w:sz w:val="22"/>
        <w:szCs w:val="22"/>
        <w:u w:val="none"/>
      </w:rPr>
    </w:lvl>
    <w:lvl w:ilvl="2">
      <w:start w:val="1"/>
      <w:numFmt w:val="bullet"/>
      <w:lvlText w:val="■"/>
      <w:lvlJc w:val="left"/>
      <w:pPr>
        <w:tabs>
          <w:tab w:val="num" w:pos="0"/>
        </w:tabs>
        <w:ind w:left="2160" w:hanging="360"/>
      </w:pPr>
      <w:rPr>
        <w:rFonts w:ascii="Times New Roman" w:hAnsi="Times New Roman" w:cs="Times New Roman"/>
        <w:color w:val="000000"/>
        <w:sz w:val="22"/>
        <w:szCs w:val="22"/>
        <w:u w:val="none"/>
      </w:rPr>
    </w:lvl>
    <w:lvl w:ilvl="3">
      <w:start w:val="1"/>
      <w:numFmt w:val="bullet"/>
      <w:lvlText w:val="●"/>
      <w:lvlJc w:val="left"/>
      <w:pPr>
        <w:tabs>
          <w:tab w:val="num" w:pos="0"/>
        </w:tabs>
        <w:ind w:left="2880" w:hanging="360"/>
      </w:pPr>
      <w:rPr>
        <w:rFonts w:ascii="Times New Roman" w:hAnsi="Times New Roman" w:cs="Times New Roman"/>
        <w:color w:val="000000"/>
        <w:sz w:val="22"/>
        <w:szCs w:val="22"/>
        <w:u w:val="none"/>
      </w:rPr>
    </w:lvl>
    <w:lvl w:ilvl="4">
      <w:start w:val="1"/>
      <w:numFmt w:val="bullet"/>
      <w:lvlText w:val="○"/>
      <w:lvlJc w:val="left"/>
      <w:pPr>
        <w:tabs>
          <w:tab w:val="num" w:pos="0"/>
        </w:tabs>
        <w:ind w:left="3600" w:hanging="360"/>
      </w:pPr>
      <w:rPr>
        <w:rFonts w:ascii="Times New Roman" w:hAnsi="Times New Roman" w:cs="Times New Roman"/>
        <w:color w:val="000000"/>
        <w:sz w:val="22"/>
        <w:szCs w:val="22"/>
        <w:u w:val="none"/>
      </w:rPr>
    </w:lvl>
    <w:lvl w:ilvl="5">
      <w:start w:val="1"/>
      <w:numFmt w:val="bullet"/>
      <w:lvlText w:val="■"/>
      <w:lvlJc w:val="left"/>
      <w:pPr>
        <w:tabs>
          <w:tab w:val="num" w:pos="0"/>
        </w:tabs>
        <w:ind w:left="4320" w:hanging="360"/>
      </w:pPr>
      <w:rPr>
        <w:rFonts w:ascii="Times New Roman" w:hAnsi="Times New Roman" w:cs="Times New Roman"/>
        <w:color w:val="000000"/>
        <w:sz w:val="22"/>
        <w:szCs w:val="22"/>
        <w:u w:val="none"/>
      </w:rPr>
    </w:lvl>
    <w:lvl w:ilvl="6">
      <w:start w:val="1"/>
      <w:numFmt w:val="bullet"/>
      <w:lvlText w:val="●"/>
      <w:lvlJc w:val="left"/>
      <w:pPr>
        <w:tabs>
          <w:tab w:val="num" w:pos="0"/>
        </w:tabs>
        <w:ind w:left="5040" w:hanging="360"/>
      </w:pPr>
      <w:rPr>
        <w:rFonts w:ascii="Times New Roman" w:hAnsi="Times New Roman" w:cs="Times New Roman"/>
        <w:color w:val="000000"/>
        <w:sz w:val="22"/>
        <w:szCs w:val="22"/>
        <w:u w:val="none"/>
      </w:rPr>
    </w:lvl>
    <w:lvl w:ilvl="7">
      <w:start w:val="1"/>
      <w:numFmt w:val="bullet"/>
      <w:lvlText w:val="○"/>
      <w:lvlJc w:val="left"/>
      <w:pPr>
        <w:tabs>
          <w:tab w:val="num" w:pos="0"/>
        </w:tabs>
        <w:ind w:left="5760" w:hanging="360"/>
      </w:pPr>
      <w:rPr>
        <w:rFonts w:ascii="Times New Roman" w:hAnsi="Times New Roman" w:cs="Times New Roman"/>
        <w:color w:val="000000"/>
        <w:sz w:val="22"/>
        <w:szCs w:val="22"/>
        <w:u w:val="none"/>
      </w:rPr>
    </w:lvl>
    <w:lvl w:ilvl="8">
      <w:start w:val="1"/>
      <w:numFmt w:val="bullet"/>
      <w:lvlText w:val="■"/>
      <w:lvlJc w:val="left"/>
      <w:pPr>
        <w:tabs>
          <w:tab w:val="num" w:pos="0"/>
        </w:tabs>
        <w:ind w:left="6480" w:hanging="360"/>
      </w:pPr>
      <w:rPr>
        <w:rFonts w:ascii="Times New Roman" w:hAnsi="Times New Roman" w:cs="Times New Roman"/>
        <w:color w:val="000000"/>
        <w:sz w:val="22"/>
        <w:szCs w:val="22"/>
        <w:u w:val="none"/>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ind w:left="1440" w:hanging="360"/>
      </w:pPr>
      <w:rPr>
        <w:rFonts w:cs="Times New Roman"/>
        <w:u w:val="none"/>
      </w:rPr>
    </w:lvl>
    <w:lvl w:ilvl="1">
      <w:start w:val="1"/>
      <w:numFmt w:val="lowerRoman"/>
      <w:lvlText w:val="%2)"/>
      <w:lvlJc w:val="righ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lowerRoman"/>
      <w:lvlText w:val="(%5)"/>
      <w:lvlJc w:val="right"/>
      <w:pPr>
        <w:tabs>
          <w:tab w:val="num" w:pos="0"/>
        </w:tabs>
        <w:ind w:left="4320" w:hanging="360"/>
      </w:pPr>
      <w:rPr>
        <w:rFonts w:cs="Times New Roman"/>
        <w:u w:val="none"/>
      </w:rPr>
    </w:lvl>
    <w:lvl w:ilvl="5">
      <w:start w:val="1"/>
      <w:numFmt w:val="decimal"/>
      <w:lvlText w:val="(%6)"/>
      <w:lvlJc w:val="left"/>
      <w:pPr>
        <w:tabs>
          <w:tab w:val="num" w:pos="0"/>
        </w:tabs>
        <w:ind w:left="5040" w:hanging="360"/>
      </w:pPr>
      <w:rPr>
        <w:rFonts w:cs="Times New Roman"/>
        <w:u w:val="none"/>
      </w:rPr>
    </w:lvl>
    <w:lvl w:ilvl="6">
      <w:start w:val="1"/>
      <w:numFmt w:val="lowerLetter"/>
      <w:lvlText w:val="%7."/>
      <w:lvlJc w:val="left"/>
      <w:pPr>
        <w:tabs>
          <w:tab w:val="num" w:pos="0"/>
        </w:tabs>
        <w:ind w:left="5760" w:hanging="360"/>
      </w:pPr>
      <w:rPr>
        <w:rFonts w:cs="Times New Roman"/>
        <w:u w:val="none"/>
      </w:rPr>
    </w:lvl>
    <w:lvl w:ilvl="7">
      <w:start w:val="1"/>
      <w:numFmt w:val="lowerRoman"/>
      <w:lvlText w:val="%8."/>
      <w:lvlJc w:val="right"/>
      <w:pPr>
        <w:tabs>
          <w:tab w:val="num" w:pos="0"/>
        </w:tabs>
        <w:ind w:left="6480" w:hanging="360"/>
      </w:pPr>
      <w:rPr>
        <w:rFonts w:cs="Times New Roman"/>
        <w:u w:val="none"/>
      </w:rPr>
    </w:lvl>
    <w:lvl w:ilvl="8">
      <w:start w:val="1"/>
      <w:numFmt w:val="decimal"/>
      <w:lvlText w:val="%9."/>
      <w:lvlJc w:val="left"/>
      <w:pPr>
        <w:tabs>
          <w:tab w:val="num" w:pos="0"/>
        </w:tabs>
        <w:ind w:left="7200" w:hanging="360"/>
      </w:pPr>
      <w:rPr>
        <w:rFonts w:cs="Times New Roman"/>
        <w:u w:val="none"/>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2"/>
        <w:szCs w:val="22"/>
        <w:vertAlign w:val="baseline"/>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Times New Roman" w:hAnsi="Times New Roman"/>
        <w:u w:val="none"/>
      </w:rPr>
    </w:lvl>
    <w:lvl w:ilvl="1">
      <w:start w:val="1"/>
      <w:numFmt w:val="bullet"/>
      <w:lvlText w:val="○"/>
      <w:lvlJc w:val="left"/>
      <w:pPr>
        <w:tabs>
          <w:tab w:val="num" w:pos="0"/>
        </w:tabs>
        <w:ind w:left="1440" w:hanging="360"/>
      </w:pPr>
      <w:rPr>
        <w:rFonts w:ascii="Times New Roman" w:hAnsi="Times New Roman"/>
        <w:u w:val="none"/>
      </w:rPr>
    </w:lvl>
    <w:lvl w:ilvl="2">
      <w:start w:val="1"/>
      <w:numFmt w:val="bullet"/>
      <w:lvlText w:val="■"/>
      <w:lvlJc w:val="left"/>
      <w:pPr>
        <w:tabs>
          <w:tab w:val="num" w:pos="0"/>
        </w:tabs>
        <w:ind w:left="2160" w:hanging="360"/>
      </w:pPr>
      <w:rPr>
        <w:rFonts w:ascii="Times New Roman" w:hAnsi="Times New Roman"/>
        <w:u w:val="none"/>
      </w:rPr>
    </w:lvl>
    <w:lvl w:ilvl="3">
      <w:start w:val="1"/>
      <w:numFmt w:val="bullet"/>
      <w:lvlText w:val="●"/>
      <w:lvlJc w:val="left"/>
      <w:pPr>
        <w:tabs>
          <w:tab w:val="num" w:pos="0"/>
        </w:tabs>
        <w:ind w:left="2880" w:hanging="360"/>
      </w:pPr>
      <w:rPr>
        <w:rFonts w:ascii="Times New Roman" w:hAnsi="Times New Roman"/>
        <w:u w:val="none"/>
      </w:rPr>
    </w:lvl>
    <w:lvl w:ilvl="4">
      <w:start w:val="1"/>
      <w:numFmt w:val="bullet"/>
      <w:lvlText w:val="○"/>
      <w:lvlJc w:val="left"/>
      <w:pPr>
        <w:tabs>
          <w:tab w:val="num" w:pos="0"/>
        </w:tabs>
        <w:ind w:left="3600" w:hanging="360"/>
      </w:pPr>
      <w:rPr>
        <w:rFonts w:ascii="Times New Roman" w:hAnsi="Times New Roman"/>
        <w:u w:val="none"/>
      </w:rPr>
    </w:lvl>
    <w:lvl w:ilvl="5">
      <w:start w:val="1"/>
      <w:numFmt w:val="bullet"/>
      <w:lvlText w:val="■"/>
      <w:lvlJc w:val="left"/>
      <w:pPr>
        <w:tabs>
          <w:tab w:val="num" w:pos="0"/>
        </w:tabs>
        <w:ind w:left="4320" w:hanging="360"/>
      </w:pPr>
      <w:rPr>
        <w:rFonts w:ascii="Times New Roman" w:hAnsi="Times New Roman"/>
        <w:u w:val="none"/>
      </w:rPr>
    </w:lvl>
    <w:lvl w:ilvl="6">
      <w:start w:val="1"/>
      <w:numFmt w:val="bullet"/>
      <w:lvlText w:val="●"/>
      <w:lvlJc w:val="left"/>
      <w:pPr>
        <w:tabs>
          <w:tab w:val="num" w:pos="0"/>
        </w:tabs>
        <w:ind w:left="5040" w:hanging="360"/>
      </w:pPr>
      <w:rPr>
        <w:rFonts w:ascii="Times New Roman" w:hAnsi="Times New Roman"/>
        <w:u w:val="none"/>
      </w:rPr>
    </w:lvl>
    <w:lvl w:ilvl="7">
      <w:start w:val="1"/>
      <w:numFmt w:val="bullet"/>
      <w:lvlText w:val="○"/>
      <w:lvlJc w:val="left"/>
      <w:pPr>
        <w:tabs>
          <w:tab w:val="num" w:pos="0"/>
        </w:tabs>
        <w:ind w:left="5760" w:hanging="360"/>
      </w:pPr>
      <w:rPr>
        <w:rFonts w:ascii="Times New Roman" w:hAnsi="Times New Roman"/>
        <w:u w:val="none"/>
      </w:rPr>
    </w:lvl>
    <w:lvl w:ilvl="8">
      <w:start w:val="1"/>
      <w:numFmt w:val="bullet"/>
      <w:lvlText w:val="■"/>
      <w:lvlJc w:val="left"/>
      <w:pPr>
        <w:tabs>
          <w:tab w:val="num" w:pos="0"/>
        </w:tabs>
        <w:ind w:left="6480" w:hanging="360"/>
      </w:pPr>
      <w:rPr>
        <w:rFonts w:ascii="Times New Roman" w:hAnsi="Times New Roman"/>
        <w:u w:val="none"/>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ascii="Times New Roman" w:eastAsia="Times New Roman" w:hAnsi="Times New Roman" w:cs="Times New Roman"/>
        <w:b w:val="0"/>
        <w:color w:val="000000"/>
        <w:position w:val="0"/>
        <w:sz w:val="22"/>
        <w:szCs w:val="22"/>
        <w:vertAlign w:val="baseline"/>
      </w:rPr>
    </w:lvl>
    <w:lvl w:ilvl="1">
      <w:start w:val="1"/>
      <w:numFmt w:val="decimal"/>
      <w:lvlText w:val="%2."/>
      <w:lvlJc w:val="left"/>
      <w:pPr>
        <w:tabs>
          <w:tab w:val="num" w:pos="0"/>
        </w:tabs>
        <w:ind w:left="1080" w:hanging="360"/>
      </w:pPr>
      <w:rPr>
        <w:position w:val="0"/>
        <w:sz w:val="24"/>
        <w:vertAlign w:val="baseline"/>
      </w:rPr>
    </w:lvl>
    <w:lvl w:ilvl="2">
      <w:start w:val="1"/>
      <w:numFmt w:val="decimal"/>
      <w:lvlText w:val="%3."/>
      <w:lvlJc w:val="left"/>
      <w:pPr>
        <w:tabs>
          <w:tab w:val="num" w:pos="0"/>
        </w:tabs>
        <w:ind w:left="1440" w:hanging="360"/>
      </w:pPr>
      <w:rPr>
        <w:position w:val="0"/>
        <w:sz w:val="24"/>
        <w:vertAlign w:val="baseline"/>
      </w:rPr>
    </w:lvl>
    <w:lvl w:ilvl="3">
      <w:start w:val="1"/>
      <w:numFmt w:val="decimal"/>
      <w:lvlText w:val="%4."/>
      <w:lvlJc w:val="left"/>
      <w:pPr>
        <w:tabs>
          <w:tab w:val="num" w:pos="0"/>
        </w:tabs>
        <w:ind w:left="1800" w:hanging="360"/>
      </w:pPr>
      <w:rPr>
        <w:position w:val="0"/>
        <w:sz w:val="24"/>
        <w:vertAlign w:val="baseline"/>
      </w:rPr>
    </w:lvl>
    <w:lvl w:ilvl="4">
      <w:start w:val="1"/>
      <w:numFmt w:val="decimal"/>
      <w:lvlText w:val="%5."/>
      <w:lvlJc w:val="left"/>
      <w:pPr>
        <w:tabs>
          <w:tab w:val="num" w:pos="0"/>
        </w:tabs>
        <w:ind w:left="2160" w:hanging="360"/>
      </w:pPr>
      <w:rPr>
        <w:position w:val="0"/>
        <w:sz w:val="24"/>
        <w:vertAlign w:val="baseline"/>
      </w:rPr>
    </w:lvl>
    <w:lvl w:ilvl="5">
      <w:start w:val="1"/>
      <w:numFmt w:val="decimal"/>
      <w:lvlText w:val="%6."/>
      <w:lvlJc w:val="left"/>
      <w:pPr>
        <w:tabs>
          <w:tab w:val="num" w:pos="0"/>
        </w:tabs>
        <w:ind w:left="2520" w:hanging="360"/>
      </w:pPr>
      <w:rPr>
        <w:position w:val="0"/>
        <w:sz w:val="24"/>
        <w:vertAlign w:val="baseline"/>
      </w:rPr>
    </w:lvl>
    <w:lvl w:ilvl="6">
      <w:start w:val="1"/>
      <w:numFmt w:val="decimal"/>
      <w:lvlText w:val="%7."/>
      <w:lvlJc w:val="left"/>
      <w:pPr>
        <w:tabs>
          <w:tab w:val="num" w:pos="0"/>
        </w:tabs>
        <w:ind w:left="2880" w:hanging="360"/>
      </w:pPr>
      <w:rPr>
        <w:position w:val="0"/>
        <w:sz w:val="24"/>
        <w:vertAlign w:val="baseline"/>
      </w:rPr>
    </w:lvl>
    <w:lvl w:ilvl="7">
      <w:start w:val="1"/>
      <w:numFmt w:val="decimal"/>
      <w:lvlText w:val="%8."/>
      <w:lvlJc w:val="left"/>
      <w:pPr>
        <w:tabs>
          <w:tab w:val="num" w:pos="0"/>
        </w:tabs>
        <w:ind w:left="3240" w:hanging="360"/>
      </w:pPr>
      <w:rPr>
        <w:position w:val="0"/>
        <w:sz w:val="24"/>
        <w:vertAlign w:val="baseline"/>
      </w:rPr>
    </w:lvl>
    <w:lvl w:ilvl="8">
      <w:start w:val="1"/>
      <w:numFmt w:val="decimal"/>
      <w:lvlText w:val="%9."/>
      <w:lvlJc w:val="left"/>
      <w:pPr>
        <w:tabs>
          <w:tab w:val="num" w:pos="0"/>
        </w:tabs>
        <w:ind w:left="3600" w:hanging="360"/>
      </w:pPr>
      <w:rPr>
        <w:position w:val="0"/>
        <w:sz w:val="24"/>
        <w:vertAlign w:val="baseline"/>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4"/>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4"/>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4"/>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4"/>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4"/>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4"/>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4"/>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4"/>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4"/>
        <w:vertAlign w:val="baseline"/>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2"/>
        <w:szCs w:val="22"/>
        <w:vertAlign w:val="baseline"/>
      </w:rPr>
    </w:lvl>
  </w:abstractNum>
  <w:abstractNum w:abstractNumId="22" w15:restartNumberingAfterBreak="0">
    <w:nsid w:val="00000017"/>
    <w:multiLevelType w:val="multilevel"/>
    <w:tmpl w:val="00000017"/>
    <w:name w:val="WW8Num23"/>
    <w:lvl w:ilvl="0">
      <w:start w:val="1"/>
      <w:numFmt w:val="lowerLetter"/>
      <w:lvlText w:val="%1)"/>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1">
      <w:start w:val="1"/>
      <w:numFmt w:val="lowerRoman"/>
      <w:lvlText w:val="%2)"/>
      <w:lvlJc w:val="righ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lowerRoman"/>
      <w:lvlText w:val="(%5)"/>
      <w:lvlJc w:val="right"/>
      <w:pPr>
        <w:tabs>
          <w:tab w:val="num" w:pos="0"/>
        </w:tabs>
        <w:ind w:left="4320" w:hanging="360"/>
      </w:pPr>
      <w:rPr>
        <w:u w:val="none"/>
      </w:rPr>
    </w:lvl>
    <w:lvl w:ilvl="5">
      <w:start w:val="1"/>
      <w:numFmt w:val="decimal"/>
      <w:lvlText w:val="(%6)"/>
      <w:lvlJc w:val="left"/>
      <w:pPr>
        <w:tabs>
          <w:tab w:val="num" w:pos="0"/>
        </w:tabs>
        <w:ind w:left="5040" w:hanging="360"/>
      </w:pPr>
      <w:rPr>
        <w:u w:val="none"/>
      </w:rPr>
    </w:lvl>
    <w:lvl w:ilvl="6">
      <w:start w:val="1"/>
      <w:numFmt w:val="lowerLetter"/>
      <w:lvlText w:val="%7."/>
      <w:lvlJc w:val="left"/>
      <w:pPr>
        <w:tabs>
          <w:tab w:val="num" w:pos="0"/>
        </w:tabs>
        <w:ind w:left="5760" w:hanging="360"/>
      </w:pPr>
      <w:rPr>
        <w:u w:val="none"/>
      </w:rPr>
    </w:lvl>
    <w:lvl w:ilvl="7">
      <w:start w:val="1"/>
      <w:numFmt w:val="lowerRoman"/>
      <w:lvlText w:val="%8."/>
      <w:lvlJc w:val="right"/>
      <w:pPr>
        <w:tabs>
          <w:tab w:val="num" w:pos="0"/>
        </w:tabs>
        <w:ind w:left="6480" w:hanging="360"/>
      </w:pPr>
      <w:rPr>
        <w:u w:val="none"/>
      </w:rPr>
    </w:lvl>
    <w:lvl w:ilvl="8">
      <w:start w:val="1"/>
      <w:numFmt w:val="decimal"/>
      <w:lvlText w:val="%9."/>
      <w:lvlJc w:val="left"/>
      <w:pPr>
        <w:tabs>
          <w:tab w:val="num" w:pos="0"/>
        </w:tabs>
        <w:ind w:left="7200" w:hanging="360"/>
      </w:pPr>
      <w:rPr>
        <w:u w:val="none"/>
      </w:rPr>
    </w:lvl>
  </w:abstractNum>
  <w:abstractNum w:abstractNumId="23" w15:restartNumberingAfterBreak="0">
    <w:nsid w:val="00000018"/>
    <w:multiLevelType w:val="multilevel"/>
    <w:tmpl w:val="00000018"/>
    <w:name w:val="WW8Num24"/>
    <w:lvl w:ilvl="0">
      <w:start w:val="1"/>
      <w:numFmt w:val="bullet"/>
      <w:lvlText w:val="●"/>
      <w:lvlJc w:val="left"/>
      <w:pPr>
        <w:tabs>
          <w:tab w:val="num" w:pos="0"/>
        </w:tabs>
        <w:ind w:left="1440" w:hanging="360"/>
      </w:pPr>
      <w:rPr>
        <w:rFonts w:ascii="Times New Roman" w:hAnsi="Times New Roman" w:cs="Times New Roman"/>
        <w:position w:val="0"/>
        <w:sz w:val="22"/>
        <w:szCs w:val="22"/>
        <w:u w:val="none"/>
        <w:vertAlign w:val="baseline"/>
      </w:rPr>
    </w:lvl>
    <w:lvl w:ilvl="1">
      <w:start w:val="1"/>
      <w:numFmt w:val="bullet"/>
      <w:lvlText w:val="○"/>
      <w:lvlJc w:val="left"/>
      <w:pPr>
        <w:tabs>
          <w:tab w:val="num" w:pos="0"/>
        </w:tabs>
        <w:ind w:left="2160" w:hanging="360"/>
      </w:pPr>
      <w:rPr>
        <w:rFonts w:ascii="Times New Roman" w:hAnsi="Times New Roman" w:cs="Times New Roman"/>
        <w:position w:val="0"/>
        <w:sz w:val="22"/>
        <w:szCs w:val="22"/>
        <w:u w:val="none"/>
        <w:vertAlign w:val="baseline"/>
      </w:rPr>
    </w:lvl>
    <w:lvl w:ilvl="2">
      <w:start w:val="1"/>
      <w:numFmt w:val="bullet"/>
      <w:lvlText w:val="■"/>
      <w:lvlJc w:val="left"/>
      <w:pPr>
        <w:tabs>
          <w:tab w:val="num" w:pos="0"/>
        </w:tabs>
        <w:ind w:left="2880" w:hanging="360"/>
      </w:pPr>
      <w:rPr>
        <w:rFonts w:ascii="Times New Roman" w:hAnsi="Times New Roman" w:cs="Times New Roman"/>
        <w:position w:val="0"/>
        <w:sz w:val="22"/>
        <w:szCs w:val="22"/>
        <w:u w:val="none"/>
        <w:vertAlign w:val="baseline"/>
      </w:rPr>
    </w:lvl>
    <w:lvl w:ilvl="3">
      <w:start w:val="1"/>
      <w:numFmt w:val="bullet"/>
      <w:lvlText w:val="●"/>
      <w:lvlJc w:val="left"/>
      <w:pPr>
        <w:tabs>
          <w:tab w:val="num" w:pos="0"/>
        </w:tabs>
        <w:ind w:left="3600" w:hanging="360"/>
      </w:pPr>
      <w:rPr>
        <w:rFonts w:ascii="Times New Roman" w:hAnsi="Times New Roman" w:cs="Times New Roman"/>
        <w:position w:val="0"/>
        <w:sz w:val="22"/>
        <w:szCs w:val="22"/>
        <w:u w:val="none"/>
        <w:vertAlign w:val="baseline"/>
      </w:rPr>
    </w:lvl>
    <w:lvl w:ilvl="4">
      <w:start w:val="1"/>
      <w:numFmt w:val="bullet"/>
      <w:lvlText w:val="○"/>
      <w:lvlJc w:val="left"/>
      <w:pPr>
        <w:tabs>
          <w:tab w:val="num" w:pos="0"/>
        </w:tabs>
        <w:ind w:left="4320" w:hanging="360"/>
      </w:pPr>
      <w:rPr>
        <w:rFonts w:ascii="Times New Roman" w:hAnsi="Times New Roman" w:cs="Times New Roman"/>
        <w:position w:val="0"/>
        <w:sz w:val="22"/>
        <w:szCs w:val="22"/>
        <w:u w:val="none"/>
        <w:vertAlign w:val="baseline"/>
      </w:rPr>
    </w:lvl>
    <w:lvl w:ilvl="5">
      <w:start w:val="1"/>
      <w:numFmt w:val="bullet"/>
      <w:lvlText w:val="■"/>
      <w:lvlJc w:val="left"/>
      <w:pPr>
        <w:tabs>
          <w:tab w:val="num" w:pos="0"/>
        </w:tabs>
        <w:ind w:left="5040" w:hanging="360"/>
      </w:pPr>
      <w:rPr>
        <w:rFonts w:ascii="Times New Roman" w:hAnsi="Times New Roman" w:cs="Times New Roman"/>
        <w:position w:val="0"/>
        <w:sz w:val="22"/>
        <w:szCs w:val="22"/>
        <w:u w:val="none"/>
        <w:vertAlign w:val="baseline"/>
      </w:rPr>
    </w:lvl>
    <w:lvl w:ilvl="6">
      <w:start w:val="1"/>
      <w:numFmt w:val="bullet"/>
      <w:lvlText w:val="●"/>
      <w:lvlJc w:val="left"/>
      <w:pPr>
        <w:tabs>
          <w:tab w:val="num" w:pos="0"/>
        </w:tabs>
        <w:ind w:left="5760" w:hanging="360"/>
      </w:pPr>
      <w:rPr>
        <w:rFonts w:ascii="Times New Roman" w:hAnsi="Times New Roman" w:cs="Times New Roman"/>
        <w:position w:val="0"/>
        <w:sz w:val="22"/>
        <w:szCs w:val="22"/>
        <w:u w:val="none"/>
        <w:vertAlign w:val="baseline"/>
      </w:rPr>
    </w:lvl>
    <w:lvl w:ilvl="7">
      <w:start w:val="1"/>
      <w:numFmt w:val="bullet"/>
      <w:lvlText w:val="○"/>
      <w:lvlJc w:val="left"/>
      <w:pPr>
        <w:tabs>
          <w:tab w:val="num" w:pos="0"/>
        </w:tabs>
        <w:ind w:left="6480" w:hanging="360"/>
      </w:pPr>
      <w:rPr>
        <w:rFonts w:ascii="Times New Roman" w:hAnsi="Times New Roman" w:cs="Times New Roman"/>
        <w:position w:val="0"/>
        <w:sz w:val="22"/>
        <w:szCs w:val="22"/>
        <w:u w:val="none"/>
        <w:vertAlign w:val="baseline"/>
      </w:rPr>
    </w:lvl>
    <w:lvl w:ilvl="8">
      <w:start w:val="1"/>
      <w:numFmt w:val="bullet"/>
      <w:lvlText w:val="■"/>
      <w:lvlJc w:val="left"/>
      <w:pPr>
        <w:tabs>
          <w:tab w:val="num" w:pos="0"/>
        </w:tabs>
        <w:ind w:left="7200" w:hanging="360"/>
      </w:pPr>
      <w:rPr>
        <w:rFonts w:ascii="Times New Roman" w:hAnsi="Times New Roman" w:cs="Times New Roman"/>
        <w:position w:val="0"/>
        <w:sz w:val="22"/>
        <w:szCs w:val="22"/>
        <w:u w:val="none"/>
        <w:vertAlign w:val="baseline"/>
      </w:rPr>
    </w:lvl>
  </w:abstractNum>
  <w:abstractNum w:abstractNumId="24"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Times New Roman" w:hAnsi="Times New Roman" w:cs="Times New Roman"/>
        <w:position w:val="0"/>
        <w:sz w:val="24"/>
        <w:vertAlign w:val="baseline"/>
      </w:rPr>
    </w:lvl>
    <w:lvl w:ilvl="1">
      <w:start w:val="1"/>
      <w:numFmt w:val="bullet"/>
      <w:lvlText w:val="○"/>
      <w:lvlJc w:val="left"/>
      <w:pPr>
        <w:tabs>
          <w:tab w:val="num" w:pos="0"/>
        </w:tabs>
        <w:ind w:left="1440" w:hanging="360"/>
      </w:pPr>
      <w:rPr>
        <w:rFonts w:ascii="Times New Roman" w:hAnsi="Times New Roman" w:cs="Times New Roman"/>
        <w:position w:val="0"/>
        <w:sz w:val="24"/>
        <w:vertAlign w:val="baseline"/>
      </w:rPr>
    </w:lvl>
    <w:lvl w:ilvl="2">
      <w:start w:val="1"/>
      <w:numFmt w:val="bullet"/>
      <w:lvlText w:val="■"/>
      <w:lvlJc w:val="left"/>
      <w:pPr>
        <w:tabs>
          <w:tab w:val="num" w:pos="0"/>
        </w:tabs>
        <w:ind w:left="2160" w:hanging="360"/>
      </w:pPr>
      <w:rPr>
        <w:rFonts w:ascii="Times New Roman" w:hAnsi="Times New Roman" w:cs="Times New Roman"/>
        <w:position w:val="0"/>
        <w:sz w:val="24"/>
        <w:vertAlign w:val="baseline"/>
      </w:rPr>
    </w:lvl>
    <w:lvl w:ilvl="3">
      <w:start w:val="1"/>
      <w:numFmt w:val="bullet"/>
      <w:lvlText w:val="●"/>
      <w:lvlJc w:val="left"/>
      <w:pPr>
        <w:tabs>
          <w:tab w:val="num" w:pos="0"/>
        </w:tabs>
        <w:ind w:left="2880" w:hanging="360"/>
      </w:pPr>
      <w:rPr>
        <w:rFonts w:ascii="Times New Roman" w:hAnsi="Times New Roman" w:cs="Times New Roman"/>
        <w:position w:val="0"/>
        <w:sz w:val="24"/>
        <w:vertAlign w:val="baseline"/>
      </w:rPr>
    </w:lvl>
    <w:lvl w:ilvl="4">
      <w:start w:val="1"/>
      <w:numFmt w:val="bullet"/>
      <w:lvlText w:val="○"/>
      <w:lvlJc w:val="left"/>
      <w:pPr>
        <w:tabs>
          <w:tab w:val="num" w:pos="0"/>
        </w:tabs>
        <w:ind w:left="3600" w:hanging="360"/>
      </w:pPr>
      <w:rPr>
        <w:rFonts w:ascii="Times New Roman" w:hAnsi="Times New Roman" w:cs="Times New Roman"/>
        <w:position w:val="0"/>
        <w:sz w:val="24"/>
        <w:vertAlign w:val="baseline"/>
      </w:rPr>
    </w:lvl>
    <w:lvl w:ilvl="5">
      <w:start w:val="1"/>
      <w:numFmt w:val="bullet"/>
      <w:lvlText w:val="■"/>
      <w:lvlJc w:val="left"/>
      <w:pPr>
        <w:tabs>
          <w:tab w:val="num" w:pos="0"/>
        </w:tabs>
        <w:ind w:left="4320" w:hanging="360"/>
      </w:pPr>
      <w:rPr>
        <w:rFonts w:ascii="Times New Roman" w:hAnsi="Times New Roman" w:cs="Times New Roman"/>
        <w:position w:val="0"/>
        <w:sz w:val="24"/>
        <w:vertAlign w:val="baseline"/>
      </w:rPr>
    </w:lvl>
    <w:lvl w:ilvl="6">
      <w:start w:val="1"/>
      <w:numFmt w:val="bullet"/>
      <w:lvlText w:val="●"/>
      <w:lvlJc w:val="left"/>
      <w:pPr>
        <w:tabs>
          <w:tab w:val="num" w:pos="0"/>
        </w:tabs>
        <w:ind w:left="5040" w:hanging="360"/>
      </w:pPr>
      <w:rPr>
        <w:rFonts w:ascii="Times New Roman" w:hAnsi="Times New Roman" w:cs="Times New Roman"/>
        <w:position w:val="0"/>
        <w:sz w:val="24"/>
        <w:vertAlign w:val="baseline"/>
      </w:rPr>
    </w:lvl>
    <w:lvl w:ilvl="7">
      <w:start w:val="1"/>
      <w:numFmt w:val="bullet"/>
      <w:lvlText w:val="○"/>
      <w:lvlJc w:val="left"/>
      <w:pPr>
        <w:tabs>
          <w:tab w:val="num" w:pos="0"/>
        </w:tabs>
        <w:ind w:left="5760" w:hanging="360"/>
      </w:pPr>
      <w:rPr>
        <w:rFonts w:ascii="Times New Roman" w:hAnsi="Times New Roman" w:cs="Times New Roman"/>
        <w:position w:val="0"/>
        <w:sz w:val="24"/>
        <w:vertAlign w:val="baseline"/>
      </w:rPr>
    </w:lvl>
    <w:lvl w:ilvl="8">
      <w:start w:val="1"/>
      <w:numFmt w:val="bullet"/>
      <w:lvlText w:val="■"/>
      <w:lvlJc w:val="left"/>
      <w:pPr>
        <w:tabs>
          <w:tab w:val="num" w:pos="0"/>
        </w:tabs>
        <w:ind w:left="6480" w:hanging="360"/>
      </w:pPr>
      <w:rPr>
        <w:rFonts w:ascii="Times New Roman" w:hAnsi="Times New Roman" w:cs="Times New Roman"/>
        <w:position w:val="0"/>
        <w:sz w:val="24"/>
        <w:vertAlign w:val="baseline"/>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27"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Times New Roman" w:hAnsi="Times New Roman" w:cs="Noto Sans Symbols"/>
        <w:position w:val="0"/>
        <w:sz w:val="24"/>
        <w:vertAlign w:val="baseline"/>
      </w:rPr>
    </w:lvl>
    <w:lvl w:ilvl="1">
      <w:start w:val="1"/>
      <w:numFmt w:val="bullet"/>
      <w:lvlText w:val="○"/>
      <w:lvlJc w:val="left"/>
      <w:pPr>
        <w:tabs>
          <w:tab w:val="num" w:pos="0"/>
        </w:tabs>
        <w:ind w:left="1440" w:hanging="360"/>
      </w:pPr>
      <w:rPr>
        <w:rFonts w:ascii="Times New Roman" w:hAnsi="Times New Roman" w:cs="Noto Sans Symbols"/>
        <w:position w:val="0"/>
        <w:sz w:val="24"/>
        <w:vertAlign w:val="baseline"/>
      </w:rPr>
    </w:lvl>
    <w:lvl w:ilvl="2">
      <w:start w:val="1"/>
      <w:numFmt w:val="bullet"/>
      <w:lvlText w:val="■"/>
      <w:lvlJc w:val="left"/>
      <w:pPr>
        <w:tabs>
          <w:tab w:val="num" w:pos="0"/>
        </w:tabs>
        <w:ind w:left="2160" w:hanging="360"/>
      </w:pPr>
      <w:rPr>
        <w:rFonts w:ascii="Times New Roman" w:hAnsi="Times New Roman" w:cs="Noto Sans Symbols"/>
        <w:position w:val="0"/>
        <w:sz w:val="24"/>
        <w:vertAlign w:val="baseline"/>
      </w:rPr>
    </w:lvl>
    <w:lvl w:ilvl="3">
      <w:start w:val="1"/>
      <w:numFmt w:val="bullet"/>
      <w:lvlText w:val="●"/>
      <w:lvlJc w:val="left"/>
      <w:pPr>
        <w:tabs>
          <w:tab w:val="num" w:pos="0"/>
        </w:tabs>
        <w:ind w:left="2880" w:hanging="360"/>
      </w:pPr>
      <w:rPr>
        <w:rFonts w:ascii="Times New Roman" w:hAnsi="Times New Roman" w:cs="Noto Sans Symbols"/>
        <w:position w:val="0"/>
        <w:sz w:val="24"/>
        <w:vertAlign w:val="baseline"/>
      </w:rPr>
    </w:lvl>
    <w:lvl w:ilvl="4">
      <w:start w:val="1"/>
      <w:numFmt w:val="bullet"/>
      <w:lvlText w:val="○"/>
      <w:lvlJc w:val="left"/>
      <w:pPr>
        <w:tabs>
          <w:tab w:val="num" w:pos="0"/>
        </w:tabs>
        <w:ind w:left="3600" w:hanging="360"/>
      </w:pPr>
      <w:rPr>
        <w:rFonts w:ascii="Times New Roman" w:hAnsi="Times New Roman" w:cs="Noto Sans Symbols"/>
        <w:position w:val="0"/>
        <w:sz w:val="24"/>
        <w:vertAlign w:val="baseline"/>
      </w:rPr>
    </w:lvl>
    <w:lvl w:ilvl="5">
      <w:start w:val="1"/>
      <w:numFmt w:val="bullet"/>
      <w:lvlText w:val="■"/>
      <w:lvlJc w:val="left"/>
      <w:pPr>
        <w:tabs>
          <w:tab w:val="num" w:pos="0"/>
        </w:tabs>
        <w:ind w:left="4320" w:hanging="360"/>
      </w:pPr>
      <w:rPr>
        <w:rFonts w:ascii="Times New Roman" w:hAnsi="Times New Roman" w:cs="Noto Sans Symbols"/>
        <w:position w:val="0"/>
        <w:sz w:val="24"/>
        <w:vertAlign w:val="baseline"/>
      </w:rPr>
    </w:lvl>
    <w:lvl w:ilvl="6">
      <w:start w:val="1"/>
      <w:numFmt w:val="bullet"/>
      <w:lvlText w:val="●"/>
      <w:lvlJc w:val="left"/>
      <w:pPr>
        <w:tabs>
          <w:tab w:val="num" w:pos="0"/>
        </w:tabs>
        <w:ind w:left="5040" w:hanging="360"/>
      </w:pPr>
      <w:rPr>
        <w:rFonts w:ascii="Times New Roman" w:hAnsi="Times New Roman" w:cs="Noto Sans Symbols"/>
        <w:position w:val="0"/>
        <w:sz w:val="24"/>
        <w:vertAlign w:val="baseline"/>
      </w:rPr>
    </w:lvl>
    <w:lvl w:ilvl="7">
      <w:start w:val="1"/>
      <w:numFmt w:val="bullet"/>
      <w:lvlText w:val="○"/>
      <w:lvlJc w:val="left"/>
      <w:pPr>
        <w:tabs>
          <w:tab w:val="num" w:pos="0"/>
        </w:tabs>
        <w:ind w:left="5760" w:hanging="360"/>
      </w:pPr>
      <w:rPr>
        <w:rFonts w:ascii="Times New Roman" w:hAnsi="Times New Roman" w:cs="Noto Sans Symbols"/>
        <w:position w:val="0"/>
        <w:sz w:val="24"/>
        <w:vertAlign w:val="baseline"/>
      </w:rPr>
    </w:lvl>
    <w:lvl w:ilvl="8">
      <w:start w:val="1"/>
      <w:numFmt w:val="bullet"/>
      <w:lvlText w:val="■"/>
      <w:lvlJc w:val="left"/>
      <w:pPr>
        <w:tabs>
          <w:tab w:val="num" w:pos="0"/>
        </w:tabs>
        <w:ind w:left="6480" w:hanging="360"/>
      </w:pPr>
      <w:rPr>
        <w:rFonts w:ascii="Times New Roman" w:hAnsi="Times New Roman" w:cs="Noto Sans Symbols"/>
        <w:position w:val="0"/>
        <w:sz w:val="24"/>
        <w:vertAlign w:val="baseline"/>
      </w:r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 w15:restartNumberingAfterBreak="0">
    <w:nsid w:val="0000001E"/>
    <w:multiLevelType w:val="multilevel"/>
    <w:tmpl w:val="124E9010"/>
    <w:name w:val="WW8Num30"/>
    <w:lvl w:ilvl="0">
      <w:start w:val="1"/>
      <w:numFmt w:val="decimal"/>
      <w:lvlText w:val="%1."/>
      <w:lvlJc w:val="left"/>
      <w:pPr>
        <w:tabs>
          <w:tab w:val="num" w:pos="0"/>
        </w:tabs>
        <w:ind w:left="720" w:hanging="360"/>
      </w:pPr>
      <w:rPr>
        <w:rFonts w:ascii="Times New Roman" w:eastAsia="Times New Roman" w:hAnsi="Times New Roman" w:cs="Times New Roman"/>
        <w:b w:val="0"/>
        <w:bCs/>
        <w:color w:val="000000"/>
        <w:sz w:val="22"/>
        <w:szCs w:val="22"/>
        <w:u w:val="none"/>
      </w:rPr>
    </w:lvl>
    <w:lvl w:ilvl="1">
      <w:start w:val="1"/>
      <w:numFmt w:val="decimal"/>
      <w:lvlText w:val="%2)"/>
      <w:lvlJc w:val="left"/>
      <w:pPr>
        <w:tabs>
          <w:tab w:val="num" w:pos="0"/>
        </w:tabs>
        <w:ind w:left="1440" w:hanging="360"/>
      </w:pPr>
      <w:rPr>
        <w:rFonts w:ascii="Times New Roman" w:eastAsia="Times New Roman" w:hAnsi="Times New Roman" w:cs="Times New Roman"/>
        <w:b w:val="0"/>
        <w:position w:val="0"/>
        <w:sz w:val="24"/>
        <w:vertAlign w:val="baseline"/>
      </w:rPr>
    </w:lvl>
    <w:lvl w:ilvl="2">
      <w:start w:val="1"/>
      <w:numFmt w:val="lowerLetter"/>
      <w:lvlText w:val="%3)"/>
      <w:lvlJc w:val="left"/>
      <w:pPr>
        <w:tabs>
          <w:tab w:val="num" w:pos="0"/>
        </w:tabs>
        <w:ind w:left="2340" w:hanging="360"/>
      </w:pPr>
      <w:rPr>
        <w:rFonts w:ascii="Times New Roman" w:eastAsia="Times New Roman" w:hAnsi="Times New Roman" w:cs="Times New Roman"/>
        <w:b/>
        <w:color w:val="000000"/>
        <w:sz w:val="22"/>
        <w:szCs w:val="22"/>
        <w:u w:val="none"/>
      </w:rPr>
    </w:lvl>
    <w:lvl w:ilvl="3">
      <w:start w:val="1"/>
      <w:numFmt w:val="decimal"/>
      <w:lvlText w:val="%4."/>
      <w:lvlJc w:val="left"/>
      <w:pPr>
        <w:tabs>
          <w:tab w:val="num" w:pos="0"/>
        </w:tabs>
        <w:ind w:left="2880" w:hanging="360"/>
      </w:pPr>
      <w:rPr>
        <w:rFonts w:ascii="Times New Roman" w:eastAsia="Times New Roman" w:hAnsi="Times New Roman" w:cs="Times New Roman"/>
        <w:b/>
        <w:color w:val="000000"/>
        <w:sz w:val="22"/>
        <w:szCs w:val="22"/>
        <w:u w:val="none"/>
      </w:rPr>
    </w:lvl>
    <w:lvl w:ilvl="4">
      <w:start w:val="1"/>
      <w:numFmt w:val="lowerLetter"/>
      <w:lvlText w:val="%5."/>
      <w:lvlJc w:val="left"/>
      <w:pPr>
        <w:tabs>
          <w:tab w:val="num" w:pos="0"/>
        </w:tabs>
        <w:ind w:left="3600" w:hanging="360"/>
      </w:pPr>
      <w:rPr>
        <w:rFonts w:ascii="Times New Roman" w:eastAsia="Times New Roman" w:hAnsi="Times New Roman" w:cs="Times New Roman"/>
        <w:b/>
        <w:color w:val="000000"/>
        <w:sz w:val="22"/>
        <w:szCs w:val="22"/>
        <w:u w:val="none"/>
      </w:rPr>
    </w:lvl>
    <w:lvl w:ilvl="5">
      <w:start w:val="1"/>
      <w:numFmt w:val="lowerRoman"/>
      <w:lvlText w:val="%6."/>
      <w:lvlJc w:val="left"/>
      <w:pPr>
        <w:tabs>
          <w:tab w:val="num" w:pos="0"/>
        </w:tabs>
        <w:ind w:left="4320" w:hanging="180"/>
      </w:pPr>
      <w:rPr>
        <w:rFonts w:ascii="Times New Roman" w:eastAsia="Times New Roman" w:hAnsi="Times New Roman" w:cs="Times New Roman"/>
        <w:b/>
        <w:color w:val="000000"/>
        <w:sz w:val="22"/>
        <w:szCs w:val="22"/>
        <w:u w:val="none"/>
      </w:rPr>
    </w:lvl>
    <w:lvl w:ilvl="6">
      <w:start w:val="1"/>
      <w:numFmt w:val="decimal"/>
      <w:lvlText w:val="%7."/>
      <w:lvlJc w:val="left"/>
      <w:pPr>
        <w:tabs>
          <w:tab w:val="num" w:pos="0"/>
        </w:tabs>
        <w:ind w:left="5040" w:hanging="360"/>
      </w:pPr>
      <w:rPr>
        <w:rFonts w:ascii="Times New Roman" w:eastAsia="Times New Roman" w:hAnsi="Times New Roman" w:cs="Times New Roman"/>
        <w:b/>
        <w:color w:val="000000"/>
        <w:sz w:val="22"/>
        <w:szCs w:val="22"/>
        <w:u w:val="none"/>
      </w:rPr>
    </w:lvl>
    <w:lvl w:ilvl="7">
      <w:start w:val="1"/>
      <w:numFmt w:val="lowerLetter"/>
      <w:lvlText w:val="%8."/>
      <w:lvlJc w:val="left"/>
      <w:pPr>
        <w:tabs>
          <w:tab w:val="num" w:pos="0"/>
        </w:tabs>
        <w:ind w:left="5760" w:hanging="360"/>
      </w:pPr>
      <w:rPr>
        <w:rFonts w:ascii="Times New Roman" w:eastAsia="Times New Roman" w:hAnsi="Times New Roman" w:cs="Times New Roman"/>
        <w:b/>
        <w:color w:val="000000"/>
        <w:sz w:val="22"/>
        <w:szCs w:val="22"/>
        <w:u w:val="none"/>
      </w:rPr>
    </w:lvl>
    <w:lvl w:ilvl="8">
      <w:start w:val="1"/>
      <w:numFmt w:val="lowerRoman"/>
      <w:lvlText w:val="%9."/>
      <w:lvlJc w:val="left"/>
      <w:pPr>
        <w:tabs>
          <w:tab w:val="num" w:pos="0"/>
        </w:tabs>
        <w:ind w:left="6480" w:hanging="180"/>
      </w:pPr>
      <w:rPr>
        <w:rFonts w:ascii="Times New Roman" w:eastAsia="Times New Roman" w:hAnsi="Times New Roman" w:cs="Times New Roman"/>
        <w:b/>
        <w:color w:val="000000"/>
        <w:sz w:val="22"/>
        <w:szCs w:val="22"/>
        <w:u w:val="none"/>
      </w:rPr>
    </w:lvl>
  </w:abstractNum>
  <w:abstractNum w:abstractNumId="30" w15:restartNumberingAfterBreak="0">
    <w:nsid w:val="02A35363"/>
    <w:multiLevelType w:val="multilevel"/>
    <w:tmpl w:val="A8EAB722"/>
    <w:styleLink w:val="WWNum52"/>
    <w:lvl w:ilvl="0">
      <w:start w:val="1"/>
      <w:numFmt w:val="decimal"/>
      <w:lvlText w:val="%1."/>
      <w:lvlJc w:val="left"/>
      <w:pPr>
        <w:ind w:left="63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03A45B8A"/>
    <w:multiLevelType w:val="multilevel"/>
    <w:tmpl w:val="FFFFFFFF"/>
    <w:lvl w:ilvl="0">
      <w:start w:val="1"/>
      <w:numFmt w:val="decimal"/>
      <w:lvlText w:val="%1."/>
      <w:lvlJc w:val="left"/>
      <w:pPr>
        <w:ind w:left="663" w:hanging="663"/>
      </w:pPr>
      <w:rPr>
        <w:rFonts w:eastAsia="Times New Roman" w:cs="Times New Roman"/>
        <w:sz w:val="20"/>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32" w15:restartNumberingAfterBreak="0">
    <w:nsid w:val="08641A8A"/>
    <w:multiLevelType w:val="multilevel"/>
    <w:tmpl w:val="B8B47C7C"/>
    <w:styleLink w:val="WW8Num38"/>
    <w:lvl w:ilvl="0">
      <w:start w:val="4"/>
      <w:numFmt w:val="decimal"/>
      <w:lvlText w:val="%1)"/>
      <w:lvlJc w:val="left"/>
      <w:pPr>
        <w:ind w:left="360" w:hanging="360"/>
      </w:pPr>
      <w:rPr>
        <w:rFonts w:cs="Times New Roman"/>
        <w:b/>
        <w:kern w:val="3"/>
        <w:sz w:val="22"/>
        <w:szCs w:val="22"/>
        <w:lang w:eastAsia="zh-CN"/>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 w15:restartNumberingAfterBreak="0">
    <w:nsid w:val="0A410621"/>
    <w:multiLevelType w:val="multilevel"/>
    <w:tmpl w:val="BB7ABA8C"/>
    <w:styleLink w:val="WWNum60"/>
    <w:lvl w:ilvl="0">
      <w:start w:val="1"/>
      <w:numFmt w:val="upperRoman"/>
      <w:lvlText w:val="%1."/>
      <w:lvlJc w:val="right"/>
      <w:pPr>
        <w:ind w:left="720" w:hanging="360"/>
      </w:pPr>
      <w:rPr>
        <w:rFonts w:eastAsia="Times New Roman" w:cs="Times New Roman"/>
        <w:b/>
        <w:color w:val="000000"/>
        <w:sz w:val="22"/>
        <w:szCs w:val="22"/>
        <w:u w:val="none"/>
      </w:rPr>
    </w:lvl>
    <w:lvl w:ilvl="1">
      <w:start w:val="1"/>
      <w:numFmt w:val="upperLetter"/>
      <w:lvlText w:val="%2."/>
      <w:lvlJc w:val="left"/>
      <w:pPr>
        <w:ind w:left="1440" w:hanging="360"/>
      </w:pPr>
      <w:rPr>
        <w:rFonts w:eastAsia="Times New Roman" w:cs="Times New Roman"/>
        <w:b/>
        <w:color w:val="000000"/>
        <w:sz w:val="22"/>
        <w:szCs w:val="22"/>
        <w:u w:val="none"/>
      </w:rPr>
    </w:lvl>
    <w:lvl w:ilvl="2">
      <w:start w:val="1"/>
      <w:numFmt w:val="decimal"/>
      <w:lvlText w:val="%1.%2.%3."/>
      <w:lvlJc w:val="left"/>
      <w:pPr>
        <w:ind w:left="2160" w:hanging="360"/>
      </w:pPr>
      <w:rPr>
        <w:rFonts w:eastAsia="Times New Roman" w:cs="Times New Roman"/>
        <w:b/>
        <w:color w:val="000000"/>
        <w:sz w:val="22"/>
        <w:szCs w:val="22"/>
        <w:u w:val="none"/>
      </w:rPr>
    </w:lvl>
    <w:lvl w:ilvl="3">
      <w:start w:val="1"/>
      <w:numFmt w:val="lowerLetter"/>
      <w:lvlText w:val="%1.%2.%3.%4)"/>
      <w:lvlJc w:val="left"/>
      <w:pPr>
        <w:ind w:left="2880" w:hanging="360"/>
      </w:pPr>
      <w:rPr>
        <w:rFonts w:eastAsia="Times New Roman" w:cs="Times New Roman"/>
        <w:b/>
        <w:color w:val="000000"/>
        <w:sz w:val="22"/>
        <w:szCs w:val="22"/>
        <w:u w:val="none"/>
      </w:rPr>
    </w:lvl>
    <w:lvl w:ilvl="4">
      <w:start w:val="1"/>
      <w:numFmt w:val="decimal"/>
      <w:lvlText w:val="(%1.%2.%3.%4.%5)"/>
      <w:lvlJc w:val="left"/>
      <w:pPr>
        <w:ind w:left="3600" w:hanging="360"/>
      </w:pPr>
      <w:rPr>
        <w:rFonts w:eastAsia="Times New Roman" w:cs="Times New Roman"/>
        <w:b/>
        <w:color w:val="000000"/>
        <w:sz w:val="22"/>
        <w:szCs w:val="22"/>
        <w:u w:val="none"/>
      </w:rPr>
    </w:lvl>
    <w:lvl w:ilvl="5">
      <w:start w:val="1"/>
      <w:numFmt w:val="lowerLetter"/>
      <w:lvlText w:val="(%1.%2.%3.%4.%5.%6)"/>
      <w:lvlJc w:val="left"/>
      <w:pPr>
        <w:ind w:left="4320" w:hanging="360"/>
      </w:pPr>
      <w:rPr>
        <w:rFonts w:eastAsia="Times New Roman" w:cs="Times New Roman"/>
        <w:b/>
        <w:color w:val="000000"/>
        <w:sz w:val="22"/>
        <w:szCs w:val="22"/>
        <w:u w:val="none"/>
      </w:rPr>
    </w:lvl>
    <w:lvl w:ilvl="6">
      <w:start w:val="1"/>
      <w:numFmt w:val="lowerRoman"/>
      <w:lvlText w:val="(%1.%2.%3.%4.%5.%6.%7)"/>
      <w:lvlJc w:val="right"/>
      <w:pPr>
        <w:ind w:left="5040" w:hanging="360"/>
      </w:pPr>
      <w:rPr>
        <w:rFonts w:eastAsia="Times New Roman" w:cs="Times New Roman"/>
        <w:b/>
        <w:color w:val="000000"/>
        <w:sz w:val="22"/>
        <w:szCs w:val="22"/>
        <w:u w:val="none"/>
      </w:rPr>
    </w:lvl>
    <w:lvl w:ilvl="7">
      <w:start w:val="1"/>
      <w:numFmt w:val="lowerLetter"/>
      <w:lvlText w:val="(%1.%2.%3.%4.%5.%6.%7.%8)"/>
      <w:lvlJc w:val="left"/>
      <w:pPr>
        <w:ind w:left="5760" w:hanging="360"/>
      </w:pPr>
      <w:rPr>
        <w:rFonts w:eastAsia="Times New Roman" w:cs="Times New Roman"/>
        <w:b/>
        <w:color w:val="000000"/>
        <w:sz w:val="22"/>
        <w:szCs w:val="22"/>
        <w:u w:val="none"/>
      </w:rPr>
    </w:lvl>
    <w:lvl w:ilvl="8">
      <w:start w:val="1"/>
      <w:numFmt w:val="lowerRoman"/>
      <w:lvlText w:val="(%1.%2.%3.%4.%5.%6.%7.%8.%9)"/>
      <w:lvlJc w:val="right"/>
      <w:pPr>
        <w:ind w:left="6480" w:hanging="360"/>
      </w:pPr>
      <w:rPr>
        <w:rFonts w:eastAsia="Times New Roman" w:cs="Times New Roman"/>
        <w:b/>
        <w:color w:val="000000"/>
        <w:sz w:val="22"/>
        <w:szCs w:val="22"/>
        <w:u w:val="none"/>
      </w:rPr>
    </w:lvl>
  </w:abstractNum>
  <w:abstractNum w:abstractNumId="34" w15:restartNumberingAfterBreak="0">
    <w:nsid w:val="0CC91DBA"/>
    <w:multiLevelType w:val="multilevel"/>
    <w:tmpl w:val="4AF28372"/>
    <w:styleLink w:val="WWNum3"/>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5" w15:restartNumberingAfterBreak="0">
    <w:nsid w:val="0EA63159"/>
    <w:multiLevelType w:val="multilevel"/>
    <w:tmpl w:val="BDA2693A"/>
    <w:styleLink w:val="WWNum62"/>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rFonts w:ascii="Times New Roman" w:hAnsi="Times New Roman"/>
        <w:u w:val="none"/>
      </w:rPr>
    </w:lvl>
    <w:lvl w:ilvl="2">
      <w:numFmt w:val="bullet"/>
      <w:lvlText w:val="■"/>
      <w:lvlJc w:val="left"/>
      <w:pPr>
        <w:ind w:left="2160" w:hanging="360"/>
      </w:pPr>
      <w:rPr>
        <w:rFonts w:ascii="Times New Roman" w:hAnsi="Times New Roman"/>
        <w:u w:val="none"/>
      </w:rPr>
    </w:lvl>
    <w:lvl w:ilvl="3">
      <w:numFmt w:val="bullet"/>
      <w:lvlText w:val="●"/>
      <w:lvlJc w:val="left"/>
      <w:pPr>
        <w:ind w:left="2880" w:hanging="360"/>
      </w:pPr>
      <w:rPr>
        <w:rFonts w:ascii="Times New Roman" w:hAnsi="Times New Roman"/>
        <w:u w:val="none"/>
      </w:rPr>
    </w:lvl>
    <w:lvl w:ilvl="4">
      <w:numFmt w:val="bullet"/>
      <w:lvlText w:val="○"/>
      <w:lvlJc w:val="left"/>
      <w:pPr>
        <w:ind w:left="3600" w:hanging="360"/>
      </w:pPr>
      <w:rPr>
        <w:rFonts w:ascii="Times New Roman" w:hAnsi="Times New Roman"/>
        <w:u w:val="none"/>
      </w:rPr>
    </w:lvl>
    <w:lvl w:ilvl="5">
      <w:numFmt w:val="bullet"/>
      <w:lvlText w:val="■"/>
      <w:lvlJc w:val="left"/>
      <w:pPr>
        <w:ind w:left="4320" w:hanging="360"/>
      </w:pPr>
      <w:rPr>
        <w:rFonts w:ascii="Times New Roman" w:hAnsi="Times New Roman"/>
        <w:u w:val="none"/>
      </w:rPr>
    </w:lvl>
    <w:lvl w:ilvl="6">
      <w:numFmt w:val="bullet"/>
      <w:lvlText w:val="●"/>
      <w:lvlJc w:val="left"/>
      <w:pPr>
        <w:ind w:left="5040" w:hanging="360"/>
      </w:pPr>
      <w:rPr>
        <w:rFonts w:ascii="Times New Roman" w:hAnsi="Times New Roman"/>
        <w:u w:val="none"/>
      </w:rPr>
    </w:lvl>
    <w:lvl w:ilvl="7">
      <w:numFmt w:val="bullet"/>
      <w:lvlText w:val="○"/>
      <w:lvlJc w:val="left"/>
      <w:pPr>
        <w:ind w:left="5760" w:hanging="360"/>
      </w:pPr>
      <w:rPr>
        <w:rFonts w:ascii="Times New Roman" w:hAnsi="Times New Roman"/>
        <w:u w:val="none"/>
      </w:rPr>
    </w:lvl>
    <w:lvl w:ilvl="8">
      <w:numFmt w:val="bullet"/>
      <w:lvlText w:val="■"/>
      <w:lvlJc w:val="left"/>
      <w:pPr>
        <w:ind w:left="6480" w:hanging="360"/>
      </w:pPr>
      <w:rPr>
        <w:rFonts w:ascii="Times New Roman" w:hAnsi="Times New Roman"/>
        <w:u w:val="none"/>
      </w:rPr>
    </w:lvl>
  </w:abstractNum>
  <w:abstractNum w:abstractNumId="36" w15:restartNumberingAfterBreak="0">
    <w:nsid w:val="101228C3"/>
    <w:multiLevelType w:val="multilevel"/>
    <w:tmpl w:val="18C826C0"/>
    <w:styleLink w:val="WWNum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7" w15:restartNumberingAfterBreak="0">
    <w:nsid w:val="12590109"/>
    <w:multiLevelType w:val="multilevel"/>
    <w:tmpl w:val="D0D2BF8E"/>
    <w:styleLink w:val="WW8Num28"/>
    <w:lvl w:ilvl="0">
      <w:start w:val="1"/>
      <w:numFmt w:val="decimal"/>
      <w:lvlText w:val="%1."/>
      <w:lvlJc w:val="left"/>
      <w:pPr>
        <w:ind w:left="720" w:hanging="360"/>
      </w:pPr>
      <w:rPr>
        <w:rFonts w:cs="Times New Roman"/>
        <w:color w:val="000000"/>
        <w:spacing w:val="-4"/>
        <w:sz w:val="22"/>
        <w:szCs w:val="22"/>
      </w:rPr>
    </w:lvl>
    <w:lvl w:ilvl="1">
      <w:start w:val="1"/>
      <w:numFmt w:val="lowerLetter"/>
      <w:lvlText w:val="%2)"/>
      <w:lvlJc w:val="left"/>
      <w:pPr>
        <w:ind w:left="1440" w:hanging="360"/>
      </w:pPr>
      <w:rPr>
        <w:kern w:val="3"/>
        <w:sz w:val="24"/>
        <w:szCs w:val="24"/>
        <w:lang w:eastAsia="zh-C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15772C75"/>
    <w:multiLevelType w:val="multilevel"/>
    <w:tmpl w:val="8E4A0FA6"/>
    <w:styleLink w:val="WWNum48"/>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rFonts w:ascii="Times New Roman" w:hAnsi="Times New Roman"/>
        <w:u w:val="none"/>
      </w:rPr>
    </w:lvl>
    <w:lvl w:ilvl="2">
      <w:numFmt w:val="bullet"/>
      <w:lvlText w:val="■"/>
      <w:lvlJc w:val="left"/>
      <w:pPr>
        <w:ind w:left="2160" w:hanging="360"/>
      </w:pPr>
      <w:rPr>
        <w:rFonts w:ascii="Times New Roman" w:hAnsi="Times New Roman"/>
        <w:u w:val="none"/>
      </w:rPr>
    </w:lvl>
    <w:lvl w:ilvl="3">
      <w:numFmt w:val="bullet"/>
      <w:lvlText w:val="●"/>
      <w:lvlJc w:val="left"/>
      <w:pPr>
        <w:ind w:left="2880" w:hanging="360"/>
      </w:pPr>
      <w:rPr>
        <w:rFonts w:ascii="Times New Roman" w:hAnsi="Times New Roman"/>
        <w:u w:val="none"/>
      </w:rPr>
    </w:lvl>
    <w:lvl w:ilvl="4">
      <w:numFmt w:val="bullet"/>
      <w:lvlText w:val="○"/>
      <w:lvlJc w:val="left"/>
      <w:pPr>
        <w:ind w:left="3600" w:hanging="360"/>
      </w:pPr>
      <w:rPr>
        <w:rFonts w:ascii="Times New Roman" w:hAnsi="Times New Roman"/>
        <w:u w:val="none"/>
      </w:rPr>
    </w:lvl>
    <w:lvl w:ilvl="5">
      <w:numFmt w:val="bullet"/>
      <w:lvlText w:val="■"/>
      <w:lvlJc w:val="left"/>
      <w:pPr>
        <w:ind w:left="4320" w:hanging="360"/>
      </w:pPr>
      <w:rPr>
        <w:rFonts w:ascii="Times New Roman" w:hAnsi="Times New Roman"/>
        <w:u w:val="none"/>
      </w:rPr>
    </w:lvl>
    <w:lvl w:ilvl="6">
      <w:numFmt w:val="bullet"/>
      <w:lvlText w:val="●"/>
      <w:lvlJc w:val="left"/>
      <w:pPr>
        <w:ind w:left="5040" w:hanging="360"/>
      </w:pPr>
      <w:rPr>
        <w:rFonts w:ascii="Times New Roman" w:hAnsi="Times New Roman"/>
        <w:u w:val="none"/>
      </w:rPr>
    </w:lvl>
    <w:lvl w:ilvl="7">
      <w:numFmt w:val="bullet"/>
      <w:lvlText w:val="○"/>
      <w:lvlJc w:val="left"/>
      <w:pPr>
        <w:ind w:left="5760" w:hanging="360"/>
      </w:pPr>
      <w:rPr>
        <w:rFonts w:ascii="Times New Roman" w:hAnsi="Times New Roman"/>
        <w:u w:val="none"/>
      </w:rPr>
    </w:lvl>
    <w:lvl w:ilvl="8">
      <w:numFmt w:val="bullet"/>
      <w:lvlText w:val="■"/>
      <w:lvlJc w:val="left"/>
      <w:pPr>
        <w:ind w:left="6480" w:hanging="360"/>
      </w:pPr>
      <w:rPr>
        <w:rFonts w:ascii="Times New Roman" w:hAnsi="Times New Roman"/>
        <w:u w:val="none"/>
      </w:rPr>
    </w:lvl>
  </w:abstractNum>
  <w:abstractNum w:abstractNumId="39" w15:restartNumberingAfterBreak="0">
    <w:nsid w:val="19E81DAD"/>
    <w:multiLevelType w:val="multilevel"/>
    <w:tmpl w:val="5A0A876E"/>
    <w:styleLink w:val="WWNum15"/>
    <w:lvl w:ilvl="0">
      <w:start w:val="15"/>
      <w:numFmt w:val="decimal"/>
      <w:lvlText w:val="%1."/>
      <w:lvlJc w:val="left"/>
      <w:pPr>
        <w:ind w:left="480" w:hanging="480"/>
      </w:pPr>
    </w:lvl>
    <w:lvl w:ilvl="1">
      <w:start w:val="1"/>
      <w:numFmt w:val="decimal"/>
      <w:lvlText w:val="%1.%2."/>
      <w:lvlJc w:val="left"/>
      <w:pPr>
        <w:ind w:left="480" w:hanging="48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1AEF01B5"/>
    <w:multiLevelType w:val="multilevel"/>
    <w:tmpl w:val="43E632CA"/>
    <w:styleLink w:val="WW8Num24"/>
    <w:lvl w:ilvl="0">
      <w:start w:val="1"/>
      <w:numFmt w:val="decimal"/>
      <w:lvlText w:val="%1."/>
      <w:lvlJc w:val="left"/>
      <w:pPr>
        <w:ind w:left="720" w:hanging="360"/>
      </w:pPr>
      <w:rPr>
        <w:rFonts w:cs="Times New Roman"/>
        <w:bCs/>
        <w:color w:val="000000"/>
        <w:kern w:val="3"/>
        <w:sz w:val="22"/>
        <w:szCs w:val="22"/>
        <w:lang w:eastAsia="fa-IR" w:bidi="fa-IR"/>
      </w:rPr>
    </w:lvl>
    <w:lvl w:ilvl="1">
      <w:start w:val="1"/>
      <w:numFmt w:val="decimal"/>
      <w:lvlText w:val="%2."/>
      <w:lvlJc w:val="left"/>
      <w:pPr>
        <w:ind w:left="1080" w:hanging="360"/>
      </w:pPr>
      <w:rPr>
        <w:i/>
      </w:rPr>
    </w:lvl>
    <w:lvl w:ilvl="2">
      <w:start w:val="1"/>
      <w:numFmt w:val="decimal"/>
      <w:lvlText w:val="%3."/>
      <w:lvlJc w:val="left"/>
      <w:pPr>
        <w:ind w:left="1440" w:hanging="360"/>
      </w:pPr>
      <w:rPr>
        <w:rFonts w:ascii="Trebuchet MS" w:eastAsia="Times New Roman" w:hAnsi="Trebuchet MS" w:cs="Times New Roman"/>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rPr>
        <w:b/>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BF24057"/>
    <w:multiLevelType w:val="multilevel"/>
    <w:tmpl w:val="39EC6F02"/>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b/>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2" w15:restartNumberingAfterBreak="0">
    <w:nsid w:val="1E083F31"/>
    <w:multiLevelType w:val="multilevel"/>
    <w:tmpl w:val="D766E086"/>
    <w:styleLink w:val="WW8Num29"/>
    <w:lvl w:ilvl="0">
      <w:start w:val="1"/>
      <w:numFmt w:val="decimal"/>
      <w:lvlText w:val="%1."/>
      <w:lvlJc w:val="left"/>
      <w:pPr>
        <w:ind w:left="720" w:hanging="360"/>
      </w:pPr>
      <w:rPr>
        <w:rFonts w:ascii="Sylfaen" w:eastAsia="Andale Sans UI" w:hAnsi="Sylfaen" w:cs="Times New Roman"/>
        <w:bCs/>
        <w:spacing w:val="-4"/>
        <w:kern w:val="3"/>
        <w:sz w:val="22"/>
        <w:szCs w:val="22"/>
        <w:lang w:eastAsia="fa-IR" w:bidi="fa-IR"/>
      </w:rPr>
    </w:lvl>
    <w:lvl w:ilvl="1">
      <w:start w:val="1"/>
      <w:numFmt w:val="decimal"/>
      <w:lvlText w:val="%2."/>
      <w:lvlJc w:val="left"/>
      <w:pPr>
        <w:ind w:left="1080" w:hanging="360"/>
      </w:pPr>
      <w:rPr>
        <w:rFonts w:ascii="Times New Roman" w:eastAsia="Times New Roman" w:hAnsi="Times New Roman" w:cs="Times New Roman"/>
        <w:bCs/>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10E4FB7"/>
    <w:multiLevelType w:val="multilevel"/>
    <w:tmpl w:val="BE381394"/>
    <w:styleLink w:val="WWNum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4" w15:restartNumberingAfterBreak="0">
    <w:nsid w:val="22E01D5E"/>
    <w:multiLevelType w:val="hybridMultilevel"/>
    <w:tmpl w:val="BBBC89FA"/>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45" w15:restartNumberingAfterBreak="0">
    <w:nsid w:val="238D2090"/>
    <w:multiLevelType w:val="hybridMultilevel"/>
    <w:tmpl w:val="FD984E24"/>
    <w:lvl w:ilvl="0" w:tplc="4064CED8">
      <w:start w:val="1"/>
      <w:numFmt w:val="decimal"/>
      <w:lvlText w:val="%1)"/>
      <w:lvlJc w:val="left"/>
      <w:pPr>
        <w:ind w:left="722" w:hanging="360"/>
        <w:jc w:val="right"/>
      </w:pPr>
      <w:rPr>
        <w:rFonts w:ascii="Times New Roman" w:eastAsia="Arial" w:hAnsi="Times New Roman" w:cs="Times New Roman" w:hint="default"/>
        <w:spacing w:val="-1"/>
        <w:w w:val="100"/>
        <w:sz w:val="22"/>
        <w:szCs w:val="22"/>
        <w:lang w:val="pl-PL" w:eastAsia="en-US" w:bidi="ar-SA"/>
      </w:rPr>
    </w:lvl>
    <w:lvl w:ilvl="1" w:tplc="5BA65B92">
      <w:numFmt w:val="bullet"/>
      <w:lvlText w:val="•"/>
      <w:lvlJc w:val="left"/>
      <w:pPr>
        <w:ind w:left="1648" w:hanging="360"/>
      </w:pPr>
      <w:rPr>
        <w:rFonts w:hint="default"/>
        <w:lang w:val="pl-PL" w:eastAsia="en-US" w:bidi="ar-SA"/>
      </w:rPr>
    </w:lvl>
    <w:lvl w:ilvl="2" w:tplc="4D10D144">
      <w:numFmt w:val="bullet"/>
      <w:pStyle w:val="Nagwek3"/>
      <w:lvlText w:val="•"/>
      <w:lvlJc w:val="left"/>
      <w:pPr>
        <w:ind w:left="2577" w:hanging="360"/>
      </w:pPr>
      <w:rPr>
        <w:rFonts w:hint="default"/>
        <w:lang w:val="pl-PL" w:eastAsia="en-US" w:bidi="ar-SA"/>
      </w:rPr>
    </w:lvl>
    <w:lvl w:ilvl="3" w:tplc="94BEBD02">
      <w:numFmt w:val="bullet"/>
      <w:lvlText w:val="•"/>
      <w:lvlJc w:val="left"/>
      <w:pPr>
        <w:ind w:left="3505" w:hanging="360"/>
      </w:pPr>
      <w:rPr>
        <w:rFonts w:hint="default"/>
        <w:lang w:val="pl-PL" w:eastAsia="en-US" w:bidi="ar-SA"/>
      </w:rPr>
    </w:lvl>
    <w:lvl w:ilvl="4" w:tplc="B05E7736">
      <w:numFmt w:val="bullet"/>
      <w:lvlText w:val="•"/>
      <w:lvlJc w:val="left"/>
      <w:pPr>
        <w:ind w:left="4434" w:hanging="360"/>
      </w:pPr>
      <w:rPr>
        <w:rFonts w:hint="default"/>
        <w:lang w:val="pl-PL" w:eastAsia="en-US" w:bidi="ar-SA"/>
      </w:rPr>
    </w:lvl>
    <w:lvl w:ilvl="5" w:tplc="C43EF2EC">
      <w:numFmt w:val="bullet"/>
      <w:lvlText w:val="•"/>
      <w:lvlJc w:val="left"/>
      <w:pPr>
        <w:ind w:left="5363" w:hanging="360"/>
      </w:pPr>
      <w:rPr>
        <w:rFonts w:hint="default"/>
        <w:lang w:val="pl-PL" w:eastAsia="en-US" w:bidi="ar-SA"/>
      </w:rPr>
    </w:lvl>
    <w:lvl w:ilvl="6" w:tplc="F8D0D0B6">
      <w:numFmt w:val="bullet"/>
      <w:lvlText w:val="•"/>
      <w:lvlJc w:val="left"/>
      <w:pPr>
        <w:ind w:left="6291" w:hanging="360"/>
      </w:pPr>
      <w:rPr>
        <w:rFonts w:hint="default"/>
        <w:lang w:val="pl-PL" w:eastAsia="en-US" w:bidi="ar-SA"/>
      </w:rPr>
    </w:lvl>
    <w:lvl w:ilvl="7" w:tplc="6D143956">
      <w:numFmt w:val="bullet"/>
      <w:lvlText w:val="•"/>
      <w:lvlJc w:val="left"/>
      <w:pPr>
        <w:ind w:left="7220" w:hanging="360"/>
      </w:pPr>
      <w:rPr>
        <w:rFonts w:hint="default"/>
        <w:lang w:val="pl-PL" w:eastAsia="en-US" w:bidi="ar-SA"/>
      </w:rPr>
    </w:lvl>
    <w:lvl w:ilvl="8" w:tplc="0CFCA26C">
      <w:numFmt w:val="bullet"/>
      <w:lvlText w:val="•"/>
      <w:lvlJc w:val="left"/>
      <w:pPr>
        <w:ind w:left="8149" w:hanging="360"/>
      </w:pPr>
      <w:rPr>
        <w:rFonts w:hint="default"/>
        <w:lang w:val="pl-PL" w:eastAsia="en-US" w:bidi="ar-SA"/>
      </w:rPr>
    </w:lvl>
  </w:abstractNum>
  <w:abstractNum w:abstractNumId="46" w15:restartNumberingAfterBreak="0">
    <w:nsid w:val="28E16A64"/>
    <w:multiLevelType w:val="multilevel"/>
    <w:tmpl w:val="891EC090"/>
    <w:styleLink w:val="WWNum65"/>
    <w:lvl w:ilvl="0">
      <w:numFmt w:val="bullet"/>
      <w:lvlText w:val="●"/>
      <w:lvlJc w:val="left"/>
      <w:pPr>
        <w:ind w:left="1440" w:hanging="360"/>
      </w:pPr>
      <w:rPr>
        <w:rFonts w:ascii="Times New Roman" w:hAnsi="Times New Roman" w:cs="Times New Roman"/>
        <w:position w:val="0"/>
        <w:sz w:val="22"/>
        <w:szCs w:val="22"/>
        <w:u w:val="none"/>
        <w:vertAlign w:val="baseline"/>
      </w:rPr>
    </w:lvl>
    <w:lvl w:ilvl="1">
      <w:numFmt w:val="bullet"/>
      <w:lvlText w:val="○"/>
      <w:lvlJc w:val="left"/>
      <w:pPr>
        <w:ind w:left="2160" w:hanging="360"/>
      </w:pPr>
      <w:rPr>
        <w:rFonts w:ascii="Times New Roman" w:hAnsi="Times New Roman" w:cs="Times New Roman"/>
        <w:position w:val="0"/>
        <w:sz w:val="22"/>
        <w:szCs w:val="22"/>
        <w:u w:val="none"/>
        <w:vertAlign w:val="baseline"/>
      </w:rPr>
    </w:lvl>
    <w:lvl w:ilvl="2">
      <w:numFmt w:val="bullet"/>
      <w:lvlText w:val="■"/>
      <w:lvlJc w:val="left"/>
      <w:pPr>
        <w:ind w:left="2880" w:hanging="360"/>
      </w:pPr>
      <w:rPr>
        <w:rFonts w:ascii="Times New Roman" w:hAnsi="Times New Roman" w:cs="Times New Roman"/>
        <w:position w:val="0"/>
        <w:sz w:val="22"/>
        <w:szCs w:val="22"/>
        <w:u w:val="none"/>
        <w:vertAlign w:val="baseline"/>
      </w:rPr>
    </w:lvl>
    <w:lvl w:ilvl="3">
      <w:numFmt w:val="bullet"/>
      <w:lvlText w:val="●"/>
      <w:lvlJc w:val="left"/>
      <w:pPr>
        <w:ind w:left="3600" w:hanging="360"/>
      </w:pPr>
      <w:rPr>
        <w:rFonts w:ascii="Times New Roman" w:hAnsi="Times New Roman" w:cs="Times New Roman"/>
        <w:position w:val="0"/>
        <w:sz w:val="22"/>
        <w:szCs w:val="22"/>
        <w:u w:val="none"/>
        <w:vertAlign w:val="baseline"/>
      </w:rPr>
    </w:lvl>
    <w:lvl w:ilvl="4">
      <w:numFmt w:val="bullet"/>
      <w:lvlText w:val="○"/>
      <w:lvlJc w:val="left"/>
      <w:pPr>
        <w:ind w:left="4320" w:hanging="360"/>
      </w:pPr>
      <w:rPr>
        <w:rFonts w:ascii="Times New Roman" w:hAnsi="Times New Roman" w:cs="Times New Roman"/>
        <w:position w:val="0"/>
        <w:sz w:val="22"/>
        <w:szCs w:val="22"/>
        <w:u w:val="none"/>
        <w:vertAlign w:val="baseline"/>
      </w:rPr>
    </w:lvl>
    <w:lvl w:ilvl="5">
      <w:numFmt w:val="bullet"/>
      <w:lvlText w:val="■"/>
      <w:lvlJc w:val="left"/>
      <w:pPr>
        <w:ind w:left="5040" w:hanging="360"/>
      </w:pPr>
      <w:rPr>
        <w:rFonts w:ascii="Times New Roman" w:hAnsi="Times New Roman" w:cs="Times New Roman"/>
        <w:position w:val="0"/>
        <w:sz w:val="22"/>
        <w:szCs w:val="22"/>
        <w:u w:val="none"/>
        <w:vertAlign w:val="baseline"/>
      </w:rPr>
    </w:lvl>
    <w:lvl w:ilvl="6">
      <w:numFmt w:val="bullet"/>
      <w:lvlText w:val="●"/>
      <w:lvlJc w:val="left"/>
      <w:pPr>
        <w:ind w:left="5760" w:hanging="360"/>
      </w:pPr>
      <w:rPr>
        <w:rFonts w:ascii="Times New Roman" w:hAnsi="Times New Roman" w:cs="Times New Roman"/>
        <w:position w:val="0"/>
        <w:sz w:val="22"/>
        <w:szCs w:val="22"/>
        <w:u w:val="none"/>
        <w:vertAlign w:val="baseline"/>
      </w:rPr>
    </w:lvl>
    <w:lvl w:ilvl="7">
      <w:numFmt w:val="bullet"/>
      <w:lvlText w:val="○"/>
      <w:lvlJc w:val="left"/>
      <w:pPr>
        <w:ind w:left="6480" w:hanging="360"/>
      </w:pPr>
      <w:rPr>
        <w:rFonts w:ascii="Times New Roman" w:hAnsi="Times New Roman" w:cs="Times New Roman"/>
        <w:position w:val="0"/>
        <w:sz w:val="22"/>
        <w:szCs w:val="22"/>
        <w:u w:val="none"/>
        <w:vertAlign w:val="baseline"/>
      </w:rPr>
    </w:lvl>
    <w:lvl w:ilvl="8">
      <w:numFmt w:val="bullet"/>
      <w:lvlText w:val="■"/>
      <w:lvlJc w:val="left"/>
      <w:pPr>
        <w:ind w:left="7200" w:hanging="360"/>
      </w:pPr>
      <w:rPr>
        <w:rFonts w:ascii="Times New Roman" w:hAnsi="Times New Roman" w:cs="Times New Roman"/>
        <w:position w:val="0"/>
        <w:sz w:val="22"/>
        <w:szCs w:val="22"/>
        <w:u w:val="none"/>
        <w:vertAlign w:val="baseline"/>
      </w:rPr>
    </w:lvl>
  </w:abstractNum>
  <w:abstractNum w:abstractNumId="47" w15:restartNumberingAfterBreak="0">
    <w:nsid w:val="29375904"/>
    <w:multiLevelType w:val="multilevel"/>
    <w:tmpl w:val="4A48044E"/>
    <w:styleLink w:val="WWNum72"/>
    <w:lvl w:ilvl="0">
      <w:numFmt w:val="bullet"/>
      <w:lvlText w:val="●"/>
      <w:lvlJc w:val="left"/>
      <w:pPr>
        <w:ind w:left="720" w:hanging="360"/>
      </w:pPr>
      <w:rPr>
        <w:rFonts w:ascii="Times New Roman" w:hAnsi="Times New Roman" w:cs="Times New Roman"/>
        <w:color w:val="000000"/>
        <w:sz w:val="22"/>
        <w:szCs w:val="22"/>
        <w:u w:val="none"/>
      </w:rPr>
    </w:lvl>
    <w:lvl w:ilvl="1">
      <w:numFmt w:val="bullet"/>
      <w:lvlText w:val="○"/>
      <w:lvlJc w:val="left"/>
      <w:pPr>
        <w:ind w:left="1440" w:hanging="360"/>
      </w:pPr>
      <w:rPr>
        <w:rFonts w:ascii="Times New Roman" w:hAnsi="Times New Roman" w:cs="Times New Roman"/>
        <w:color w:val="000000"/>
        <w:sz w:val="22"/>
        <w:szCs w:val="22"/>
        <w:u w:val="none"/>
      </w:rPr>
    </w:lvl>
    <w:lvl w:ilvl="2">
      <w:numFmt w:val="bullet"/>
      <w:lvlText w:val="■"/>
      <w:lvlJc w:val="left"/>
      <w:pPr>
        <w:ind w:left="2160" w:hanging="360"/>
      </w:pPr>
      <w:rPr>
        <w:rFonts w:ascii="Times New Roman" w:hAnsi="Times New Roman" w:cs="Times New Roman"/>
        <w:color w:val="000000"/>
        <w:sz w:val="22"/>
        <w:szCs w:val="22"/>
        <w:u w:val="none"/>
      </w:rPr>
    </w:lvl>
    <w:lvl w:ilvl="3">
      <w:numFmt w:val="bullet"/>
      <w:lvlText w:val="●"/>
      <w:lvlJc w:val="left"/>
      <w:pPr>
        <w:ind w:left="2880" w:hanging="360"/>
      </w:pPr>
      <w:rPr>
        <w:rFonts w:ascii="Times New Roman" w:hAnsi="Times New Roman" w:cs="Times New Roman"/>
        <w:color w:val="000000"/>
        <w:sz w:val="22"/>
        <w:szCs w:val="22"/>
        <w:u w:val="none"/>
      </w:rPr>
    </w:lvl>
    <w:lvl w:ilvl="4">
      <w:numFmt w:val="bullet"/>
      <w:lvlText w:val="○"/>
      <w:lvlJc w:val="left"/>
      <w:pPr>
        <w:ind w:left="3600" w:hanging="360"/>
      </w:pPr>
      <w:rPr>
        <w:rFonts w:ascii="Times New Roman" w:hAnsi="Times New Roman" w:cs="Times New Roman"/>
        <w:color w:val="000000"/>
        <w:sz w:val="22"/>
        <w:szCs w:val="22"/>
        <w:u w:val="none"/>
      </w:rPr>
    </w:lvl>
    <w:lvl w:ilvl="5">
      <w:numFmt w:val="bullet"/>
      <w:lvlText w:val="■"/>
      <w:lvlJc w:val="left"/>
      <w:pPr>
        <w:ind w:left="4320" w:hanging="360"/>
      </w:pPr>
      <w:rPr>
        <w:rFonts w:ascii="Times New Roman" w:hAnsi="Times New Roman" w:cs="Times New Roman"/>
        <w:color w:val="000000"/>
        <w:sz w:val="22"/>
        <w:szCs w:val="22"/>
        <w:u w:val="none"/>
      </w:rPr>
    </w:lvl>
    <w:lvl w:ilvl="6">
      <w:numFmt w:val="bullet"/>
      <w:lvlText w:val="●"/>
      <w:lvlJc w:val="left"/>
      <w:pPr>
        <w:ind w:left="5040" w:hanging="360"/>
      </w:pPr>
      <w:rPr>
        <w:rFonts w:ascii="Times New Roman" w:hAnsi="Times New Roman" w:cs="Times New Roman"/>
        <w:color w:val="000000"/>
        <w:sz w:val="22"/>
        <w:szCs w:val="22"/>
        <w:u w:val="none"/>
      </w:rPr>
    </w:lvl>
    <w:lvl w:ilvl="7">
      <w:numFmt w:val="bullet"/>
      <w:lvlText w:val="○"/>
      <w:lvlJc w:val="left"/>
      <w:pPr>
        <w:ind w:left="5760" w:hanging="360"/>
      </w:pPr>
      <w:rPr>
        <w:rFonts w:ascii="Times New Roman" w:hAnsi="Times New Roman" w:cs="Times New Roman"/>
        <w:color w:val="000000"/>
        <w:sz w:val="22"/>
        <w:szCs w:val="22"/>
        <w:u w:val="none"/>
      </w:rPr>
    </w:lvl>
    <w:lvl w:ilvl="8">
      <w:numFmt w:val="bullet"/>
      <w:lvlText w:val="■"/>
      <w:lvlJc w:val="left"/>
      <w:pPr>
        <w:ind w:left="6480" w:hanging="360"/>
      </w:pPr>
      <w:rPr>
        <w:rFonts w:ascii="Times New Roman" w:hAnsi="Times New Roman" w:cs="Times New Roman"/>
        <w:color w:val="000000"/>
        <w:sz w:val="22"/>
        <w:szCs w:val="22"/>
        <w:u w:val="none"/>
      </w:rPr>
    </w:lvl>
  </w:abstractNum>
  <w:abstractNum w:abstractNumId="48" w15:restartNumberingAfterBreak="0">
    <w:nsid w:val="29EF614A"/>
    <w:multiLevelType w:val="multilevel"/>
    <w:tmpl w:val="4BD6A420"/>
    <w:styleLink w:val="WW8Num32"/>
    <w:lvl w:ilvl="0">
      <w:start w:val="1"/>
      <w:numFmt w:val="lowerLetter"/>
      <w:lvlText w:val="%1)"/>
      <w:lvlJc w:val="left"/>
      <w:pPr>
        <w:ind w:left="720" w:hanging="360"/>
      </w:pPr>
      <w:rPr>
        <w:rFonts w:ascii="Sylfaen" w:eastAsia="Andale Sans UI" w:hAnsi="Sylfaen" w:cs="Times New Roman"/>
        <w:kern w:val="3"/>
        <w:sz w:val="22"/>
        <w:szCs w:val="22"/>
        <w:lang w:eastAsia="fa-IR" w:bidi="fa-I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A0B3430"/>
    <w:multiLevelType w:val="multilevel"/>
    <w:tmpl w:val="872C413A"/>
    <w:styleLink w:val="WWNum69"/>
    <w:lvl w:ilvl="0">
      <w:start w:val="1"/>
      <w:numFmt w:val="lowerLetter"/>
      <w:lvlText w:val="%1)"/>
      <w:lvlJc w:val="left"/>
      <w:pPr>
        <w:ind w:left="1440" w:hanging="360"/>
      </w:pPr>
      <w:rPr>
        <w:rFonts w:eastAsia="Times New Roman" w:cs="Times New Roman"/>
        <w:color w:val="000000"/>
        <w:position w:val="0"/>
        <w:sz w:val="22"/>
        <w:szCs w:val="22"/>
        <w:vertAlign w:val="baseline"/>
      </w:rPr>
    </w:lvl>
    <w:lvl w:ilvl="1">
      <w:start w:val="1"/>
      <w:numFmt w:val="lowerRoman"/>
      <w:lvlText w:val="%2)"/>
      <w:lvlJc w:val="right"/>
      <w:pPr>
        <w:ind w:left="2160" w:hanging="360"/>
      </w:pPr>
      <w:rPr>
        <w:u w:val="none"/>
      </w:rPr>
    </w:lvl>
    <w:lvl w:ilvl="2">
      <w:start w:val="1"/>
      <w:numFmt w:val="decimal"/>
      <w:lvlText w:val="%1.%2.%3)"/>
      <w:lvlJc w:val="left"/>
      <w:pPr>
        <w:ind w:left="2880" w:hanging="360"/>
      </w:pPr>
      <w:rPr>
        <w:u w:val="none"/>
      </w:rPr>
    </w:lvl>
    <w:lvl w:ilvl="3">
      <w:start w:val="1"/>
      <w:numFmt w:val="lowerLetter"/>
      <w:lvlText w:val="(%1.%2.%3.%4)"/>
      <w:lvlJc w:val="left"/>
      <w:pPr>
        <w:ind w:left="3600" w:hanging="360"/>
      </w:pPr>
      <w:rPr>
        <w:u w:val="none"/>
      </w:rPr>
    </w:lvl>
    <w:lvl w:ilvl="4">
      <w:start w:val="1"/>
      <w:numFmt w:val="lowerRoman"/>
      <w:lvlText w:val="(%1.%2.%3.%4.%5)"/>
      <w:lvlJc w:val="right"/>
      <w:pPr>
        <w:ind w:left="4320" w:hanging="360"/>
      </w:pPr>
      <w:rPr>
        <w:u w:val="none"/>
      </w:rPr>
    </w:lvl>
    <w:lvl w:ilvl="5">
      <w:start w:val="1"/>
      <w:numFmt w:val="decimal"/>
      <w:lvlText w:val="(%1.%2.%3.%4.%5.%6)"/>
      <w:lvlJc w:val="left"/>
      <w:pPr>
        <w:ind w:left="5040" w:hanging="360"/>
      </w:pPr>
      <w:rPr>
        <w:u w:val="none"/>
      </w:rPr>
    </w:lvl>
    <w:lvl w:ilvl="6">
      <w:start w:val="1"/>
      <w:numFmt w:val="lowerLetter"/>
      <w:lvlText w:val="%1.%2.%3.%4.%5.%6.%7."/>
      <w:lvlJc w:val="left"/>
      <w:pPr>
        <w:ind w:left="5760" w:hanging="360"/>
      </w:pPr>
      <w:rPr>
        <w:u w:val="none"/>
      </w:rPr>
    </w:lvl>
    <w:lvl w:ilvl="7">
      <w:start w:val="1"/>
      <w:numFmt w:val="lowerRoman"/>
      <w:lvlText w:val="%1.%2.%3.%4.%5.%6.%7.%8."/>
      <w:lvlJc w:val="right"/>
      <w:pPr>
        <w:ind w:left="6480" w:hanging="360"/>
      </w:pPr>
      <w:rPr>
        <w:u w:val="none"/>
      </w:rPr>
    </w:lvl>
    <w:lvl w:ilvl="8">
      <w:start w:val="1"/>
      <w:numFmt w:val="decimal"/>
      <w:lvlText w:val="%1.%2.%3.%4.%5.%6.%7.%8.%9."/>
      <w:lvlJc w:val="left"/>
      <w:pPr>
        <w:ind w:left="7200" w:hanging="360"/>
      </w:pPr>
      <w:rPr>
        <w:u w:val="none"/>
      </w:rPr>
    </w:lvl>
  </w:abstractNum>
  <w:abstractNum w:abstractNumId="50" w15:restartNumberingAfterBreak="0">
    <w:nsid w:val="2A3C0252"/>
    <w:multiLevelType w:val="hybridMultilevel"/>
    <w:tmpl w:val="6A42C754"/>
    <w:lvl w:ilvl="0" w:tplc="8C0E5BC8">
      <w:start w:val="1"/>
      <w:numFmt w:val="decimal"/>
      <w:lvlText w:val="%1."/>
      <w:lvlJc w:val="left"/>
      <w:pPr>
        <w:ind w:left="927" w:hanging="360"/>
      </w:pPr>
      <w:rPr>
        <w:rFonts w:ascii="Times New Roman" w:hAnsi="Times New Roman" w:cs="Times New Roman" w:hint="default"/>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2D711094"/>
    <w:multiLevelType w:val="multilevel"/>
    <w:tmpl w:val="54F0F6CC"/>
    <w:styleLink w:val="WWNum71"/>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1.%2.%3."/>
      <w:lvlJc w:val="right"/>
      <w:pPr>
        <w:ind w:left="2160" w:hanging="360"/>
      </w:pPr>
      <w:rPr>
        <w:rFonts w:cs="Times New Roman"/>
        <w:u w:val="none"/>
      </w:rPr>
    </w:lvl>
    <w:lvl w:ilvl="3">
      <w:start w:val="1"/>
      <w:numFmt w:val="decimal"/>
      <w:lvlText w:val="%1.%2.%3.%4."/>
      <w:lvlJc w:val="left"/>
      <w:pPr>
        <w:ind w:left="2880" w:hanging="360"/>
      </w:pPr>
      <w:rPr>
        <w:rFonts w:cs="Times New Roman"/>
        <w:u w:val="none"/>
      </w:rPr>
    </w:lvl>
    <w:lvl w:ilvl="4">
      <w:start w:val="1"/>
      <w:numFmt w:val="lowerLetter"/>
      <w:lvlText w:val="%1.%2.%3.%4.%5."/>
      <w:lvlJc w:val="left"/>
      <w:pPr>
        <w:ind w:left="3600" w:hanging="360"/>
      </w:pPr>
      <w:rPr>
        <w:rFonts w:cs="Times New Roman"/>
        <w:u w:val="none"/>
      </w:rPr>
    </w:lvl>
    <w:lvl w:ilvl="5">
      <w:start w:val="1"/>
      <w:numFmt w:val="lowerRoman"/>
      <w:lvlText w:val="%1.%2.%3.%4.%5.%6."/>
      <w:lvlJc w:val="right"/>
      <w:pPr>
        <w:ind w:left="4320" w:hanging="360"/>
      </w:pPr>
      <w:rPr>
        <w:rFonts w:cs="Times New Roman"/>
        <w:u w:val="none"/>
      </w:rPr>
    </w:lvl>
    <w:lvl w:ilvl="6">
      <w:start w:val="1"/>
      <w:numFmt w:val="decimal"/>
      <w:lvlText w:val="%1.%2.%3.%4.%5.%6.%7."/>
      <w:lvlJc w:val="left"/>
      <w:pPr>
        <w:ind w:left="5040" w:hanging="360"/>
      </w:pPr>
      <w:rPr>
        <w:rFonts w:cs="Times New Roman"/>
        <w:u w:val="none"/>
      </w:rPr>
    </w:lvl>
    <w:lvl w:ilvl="7">
      <w:start w:val="1"/>
      <w:numFmt w:val="lowerLetter"/>
      <w:lvlText w:val="%1.%2.%3.%4.%5.%6.%7.%8."/>
      <w:lvlJc w:val="left"/>
      <w:pPr>
        <w:ind w:left="5760" w:hanging="360"/>
      </w:pPr>
      <w:rPr>
        <w:rFonts w:cs="Times New Roman"/>
        <w:u w:val="none"/>
      </w:rPr>
    </w:lvl>
    <w:lvl w:ilvl="8">
      <w:start w:val="1"/>
      <w:numFmt w:val="lowerRoman"/>
      <w:lvlText w:val="%1.%2.%3.%4.%5.%6.%7.%8.%9."/>
      <w:lvlJc w:val="right"/>
      <w:pPr>
        <w:ind w:left="6480" w:hanging="360"/>
      </w:pPr>
      <w:rPr>
        <w:rFonts w:cs="Times New Roman"/>
        <w:u w:val="none"/>
      </w:rPr>
    </w:lvl>
  </w:abstractNum>
  <w:abstractNum w:abstractNumId="52" w15:restartNumberingAfterBreak="0">
    <w:nsid w:val="2E3854E8"/>
    <w:multiLevelType w:val="multilevel"/>
    <w:tmpl w:val="3FF6457C"/>
    <w:styleLink w:val="WWNum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3" w15:restartNumberingAfterBreak="0">
    <w:nsid w:val="32232D95"/>
    <w:multiLevelType w:val="hybridMultilevel"/>
    <w:tmpl w:val="5F2EE460"/>
    <w:lvl w:ilvl="0" w:tplc="EA264DA0">
      <w:start w:val="1"/>
      <w:numFmt w:val="decimal"/>
      <w:pStyle w:val="NumPar4"/>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34ED221B"/>
    <w:multiLevelType w:val="multilevel"/>
    <w:tmpl w:val="2FA2E1CE"/>
    <w:styleLink w:val="WW8Num42"/>
    <w:lvl w:ilvl="0">
      <w:start w:val="1"/>
      <w:numFmt w:val="decimal"/>
      <w:lvlText w:val="%1."/>
      <w:lvlJc w:val="left"/>
      <w:pPr>
        <w:ind w:left="720" w:hanging="360"/>
      </w:pPr>
      <w:rPr>
        <w:rFonts w:ascii="Sylfaen" w:eastAsia="Andale Sans UI" w:hAnsi="Sylfaen" w:cs="Times New Roman"/>
        <w:bCs/>
        <w:color w:val="000000"/>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B2D7C1B"/>
    <w:multiLevelType w:val="multilevel"/>
    <w:tmpl w:val="F89E730A"/>
    <w:styleLink w:val="WW8Num40"/>
    <w:lvl w:ilvl="0">
      <w:start w:val="1"/>
      <w:numFmt w:val="none"/>
      <w:suff w:val="nothing"/>
      <w:lvlText w:val="%1"/>
      <w:lvlJc w:val="left"/>
      <w:pPr>
        <w:ind w:left="432" w:hanging="432"/>
      </w:pPr>
      <w:rPr>
        <w:rFonts w:ascii="Times New Roman" w:eastAsia="Andale Sans UI" w:hAnsi="Times New Roman" w:cs="Times New Roman"/>
        <w:b/>
        <w:color w:val="000000"/>
        <w:sz w:val="23"/>
        <w:szCs w:val="23"/>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6" w15:restartNumberingAfterBreak="0">
    <w:nsid w:val="3B4F07B7"/>
    <w:multiLevelType w:val="multilevel"/>
    <w:tmpl w:val="52FC08CE"/>
    <w:styleLink w:val="WWNum66"/>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rFonts w:ascii="Times New Roman" w:hAnsi="Times New Roman"/>
        <w:u w:val="none"/>
      </w:rPr>
    </w:lvl>
    <w:lvl w:ilvl="2">
      <w:numFmt w:val="bullet"/>
      <w:lvlText w:val="■"/>
      <w:lvlJc w:val="left"/>
      <w:pPr>
        <w:ind w:left="2160" w:hanging="360"/>
      </w:pPr>
      <w:rPr>
        <w:rFonts w:ascii="Times New Roman" w:hAnsi="Times New Roman"/>
        <w:u w:val="none"/>
      </w:rPr>
    </w:lvl>
    <w:lvl w:ilvl="3">
      <w:numFmt w:val="bullet"/>
      <w:lvlText w:val="●"/>
      <w:lvlJc w:val="left"/>
      <w:pPr>
        <w:ind w:left="2880" w:hanging="360"/>
      </w:pPr>
      <w:rPr>
        <w:rFonts w:ascii="Times New Roman" w:hAnsi="Times New Roman"/>
        <w:u w:val="none"/>
      </w:rPr>
    </w:lvl>
    <w:lvl w:ilvl="4">
      <w:numFmt w:val="bullet"/>
      <w:lvlText w:val="○"/>
      <w:lvlJc w:val="left"/>
      <w:pPr>
        <w:ind w:left="3600" w:hanging="360"/>
      </w:pPr>
      <w:rPr>
        <w:rFonts w:ascii="Times New Roman" w:hAnsi="Times New Roman"/>
        <w:u w:val="none"/>
      </w:rPr>
    </w:lvl>
    <w:lvl w:ilvl="5">
      <w:numFmt w:val="bullet"/>
      <w:lvlText w:val="■"/>
      <w:lvlJc w:val="left"/>
      <w:pPr>
        <w:ind w:left="4320" w:hanging="360"/>
      </w:pPr>
      <w:rPr>
        <w:rFonts w:ascii="Times New Roman" w:hAnsi="Times New Roman"/>
        <w:u w:val="none"/>
      </w:rPr>
    </w:lvl>
    <w:lvl w:ilvl="6">
      <w:numFmt w:val="bullet"/>
      <w:lvlText w:val="●"/>
      <w:lvlJc w:val="left"/>
      <w:pPr>
        <w:ind w:left="5040" w:hanging="360"/>
      </w:pPr>
      <w:rPr>
        <w:rFonts w:ascii="Times New Roman" w:hAnsi="Times New Roman"/>
        <w:u w:val="none"/>
      </w:rPr>
    </w:lvl>
    <w:lvl w:ilvl="7">
      <w:numFmt w:val="bullet"/>
      <w:lvlText w:val="○"/>
      <w:lvlJc w:val="left"/>
      <w:pPr>
        <w:ind w:left="5760" w:hanging="360"/>
      </w:pPr>
      <w:rPr>
        <w:rFonts w:ascii="Times New Roman" w:hAnsi="Times New Roman"/>
        <w:u w:val="none"/>
      </w:rPr>
    </w:lvl>
    <w:lvl w:ilvl="8">
      <w:numFmt w:val="bullet"/>
      <w:lvlText w:val="■"/>
      <w:lvlJc w:val="left"/>
      <w:pPr>
        <w:ind w:left="6480" w:hanging="360"/>
      </w:pPr>
      <w:rPr>
        <w:rFonts w:ascii="Times New Roman" w:hAnsi="Times New Roman"/>
        <w:u w:val="none"/>
      </w:rPr>
    </w:lvl>
  </w:abstractNum>
  <w:abstractNum w:abstractNumId="57" w15:restartNumberingAfterBreak="0">
    <w:nsid w:val="3DBD2F97"/>
    <w:multiLevelType w:val="multilevel"/>
    <w:tmpl w:val="FC364CCC"/>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03B5415"/>
    <w:multiLevelType w:val="multilevel"/>
    <w:tmpl w:val="E87A3E48"/>
    <w:styleLink w:val="WWNum67"/>
    <w:lvl w:ilvl="0">
      <w:numFmt w:val="bullet"/>
      <w:lvlText w:val="●"/>
      <w:lvlJc w:val="left"/>
      <w:pPr>
        <w:ind w:left="720" w:hanging="360"/>
      </w:pPr>
      <w:rPr>
        <w:rFonts w:ascii="Times New Roman" w:hAnsi="Times New Roman" w:cs="Noto Sans Symbols"/>
        <w:position w:val="0"/>
        <w:sz w:val="24"/>
        <w:vertAlign w:val="baseline"/>
      </w:rPr>
    </w:lvl>
    <w:lvl w:ilvl="1">
      <w:numFmt w:val="bullet"/>
      <w:lvlText w:val="○"/>
      <w:lvlJc w:val="left"/>
      <w:pPr>
        <w:ind w:left="1440" w:hanging="360"/>
      </w:pPr>
      <w:rPr>
        <w:rFonts w:ascii="Times New Roman" w:hAnsi="Times New Roman" w:cs="Noto Sans Symbols"/>
        <w:position w:val="0"/>
        <w:sz w:val="24"/>
        <w:vertAlign w:val="baseline"/>
      </w:rPr>
    </w:lvl>
    <w:lvl w:ilvl="2">
      <w:numFmt w:val="bullet"/>
      <w:lvlText w:val="■"/>
      <w:lvlJc w:val="left"/>
      <w:pPr>
        <w:ind w:left="2160" w:hanging="360"/>
      </w:pPr>
      <w:rPr>
        <w:rFonts w:ascii="Times New Roman" w:hAnsi="Times New Roman" w:cs="Noto Sans Symbols"/>
        <w:position w:val="0"/>
        <w:sz w:val="24"/>
        <w:vertAlign w:val="baseline"/>
      </w:rPr>
    </w:lvl>
    <w:lvl w:ilvl="3">
      <w:numFmt w:val="bullet"/>
      <w:lvlText w:val="●"/>
      <w:lvlJc w:val="left"/>
      <w:pPr>
        <w:ind w:left="2880" w:hanging="360"/>
      </w:pPr>
      <w:rPr>
        <w:rFonts w:ascii="Times New Roman" w:hAnsi="Times New Roman" w:cs="Noto Sans Symbols"/>
        <w:position w:val="0"/>
        <w:sz w:val="24"/>
        <w:vertAlign w:val="baseline"/>
      </w:rPr>
    </w:lvl>
    <w:lvl w:ilvl="4">
      <w:numFmt w:val="bullet"/>
      <w:lvlText w:val="○"/>
      <w:lvlJc w:val="left"/>
      <w:pPr>
        <w:ind w:left="3600" w:hanging="360"/>
      </w:pPr>
      <w:rPr>
        <w:rFonts w:ascii="Times New Roman" w:hAnsi="Times New Roman" w:cs="Noto Sans Symbols"/>
        <w:position w:val="0"/>
        <w:sz w:val="24"/>
        <w:vertAlign w:val="baseline"/>
      </w:rPr>
    </w:lvl>
    <w:lvl w:ilvl="5">
      <w:numFmt w:val="bullet"/>
      <w:lvlText w:val="■"/>
      <w:lvlJc w:val="left"/>
      <w:pPr>
        <w:ind w:left="4320" w:hanging="360"/>
      </w:pPr>
      <w:rPr>
        <w:rFonts w:ascii="Times New Roman" w:hAnsi="Times New Roman" w:cs="Noto Sans Symbols"/>
        <w:position w:val="0"/>
        <w:sz w:val="24"/>
        <w:vertAlign w:val="baseline"/>
      </w:rPr>
    </w:lvl>
    <w:lvl w:ilvl="6">
      <w:numFmt w:val="bullet"/>
      <w:lvlText w:val="●"/>
      <w:lvlJc w:val="left"/>
      <w:pPr>
        <w:ind w:left="5040" w:hanging="360"/>
      </w:pPr>
      <w:rPr>
        <w:rFonts w:ascii="Times New Roman" w:hAnsi="Times New Roman" w:cs="Noto Sans Symbols"/>
        <w:position w:val="0"/>
        <w:sz w:val="24"/>
        <w:vertAlign w:val="baseline"/>
      </w:rPr>
    </w:lvl>
    <w:lvl w:ilvl="7">
      <w:numFmt w:val="bullet"/>
      <w:lvlText w:val="○"/>
      <w:lvlJc w:val="left"/>
      <w:pPr>
        <w:ind w:left="5760" w:hanging="360"/>
      </w:pPr>
      <w:rPr>
        <w:rFonts w:ascii="Times New Roman" w:hAnsi="Times New Roman" w:cs="Noto Sans Symbols"/>
        <w:position w:val="0"/>
        <w:sz w:val="24"/>
        <w:vertAlign w:val="baseline"/>
      </w:rPr>
    </w:lvl>
    <w:lvl w:ilvl="8">
      <w:numFmt w:val="bullet"/>
      <w:lvlText w:val="■"/>
      <w:lvlJc w:val="left"/>
      <w:pPr>
        <w:ind w:left="6480" w:hanging="360"/>
      </w:pPr>
      <w:rPr>
        <w:rFonts w:ascii="Times New Roman" w:hAnsi="Times New Roman" w:cs="Noto Sans Symbols"/>
        <w:position w:val="0"/>
        <w:sz w:val="24"/>
        <w:vertAlign w:val="baseline"/>
      </w:rPr>
    </w:lvl>
  </w:abstractNum>
  <w:abstractNum w:abstractNumId="59" w15:restartNumberingAfterBreak="0">
    <w:nsid w:val="431D6F8C"/>
    <w:multiLevelType w:val="hybridMultilevel"/>
    <w:tmpl w:val="3350CC36"/>
    <w:lvl w:ilvl="0" w:tplc="454CDD5E">
      <w:numFmt w:val="bullet"/>
      <w:pStyle w:val="Tiret0"/>
      <w:lvlText w:val="*"/>
      <w:lvlJc w:val="left"/>
      <w:pPr>
        <w:ind w:left="445" w:hanging="133"/>
      </w:pPr>
      <w:rPr>
        <w:rFonts w:ascii="Arial" w:eastAsia="Arial" w:hAnsi="Arial" w:cs="Arial" w:hint="default"/>
        <w:w w:val="99"/>
        <w:sz w:val="20"/>
        <w:szCs w:val="20"/>
        <w:lang w:val="pl-PL" w:eastAsia="en-US" w:bidi="ar-SA"/>
      </w:rPr>
    </w:lvl>
    <w:lvl w:ilvl="1" w:tplc="B226131E">
      <w:start w:val="1"/>
      <w:numFmt w:val="decimal"/>
      <w:lvlText w:val="%2."/>
      <w:lvlJc w:val="left"/>
      <w:pPr>
        <w:ind w:left="966" w:hanging="286"/>
      </w:pPr>
      <w:rPr>
        <w:rFonts w:ascii="Times New Roman" w:eastAsia="Arial" w:hAnsi="Times New Roman" w:cs="Times New Roman" w:hint="default"/>
        <w:b w:val="0"/>
        <w:spacing w:val="-1"/>
        <w:w w:val="100"/>
        <w:sz w:val="22"/>
        <w:szCs w:val="22"/>
        <w:lang w:val="pl-PL" w:eastAsia="en-US" w:bidi="ar-SA"/>
      </w:rPr>
    </w:lvl>
    <w:lvl w:ilvl="2" w:tplc="8AC881D8">
      <w:numFmt w:val="bullet"/>
      <w:lvlText w:val="•"/>
      <w:lvlJc w:val="left"/>
      <w:pPr>
        <w:ind w:left="960" w:hanging="286"/>
      </w:pPr>
      <w:rPr>
        <w:rFonts w:hint="default"/>
        <w:lang w:val="pl-PL" w:eastAsia="en-US" w:bidi="ar-SA"/>
      </w:rPr>
    </w:lvl>
    <w:lvl w:ilvl="3" w:tplc="E2825302">
      <w:numFmt w:val="bullet"/>
      <w:lvlText w:val="•"/>
      <w:lvlJc w:val="left"/>
      <w:pPr>
        <w:ind w:left="2153" w:hanging="286"/>
      </w:pPr>
      <w:rPr>
        <w:rFonts w:hint="default"/>
        <w:lang w:val="pl-PL" w:eastAsia="en-US" w:bidi="ar-SA"/>
      </w:rPr>
    </w:lvl>
    <w:lvl w:ilvl="4" w:tplc="E8E8C56C">
      <w:numFmt w:val="bullet"/>
      <w:lvlText w:val="•"/>
      <w:lvlJc w:val="left"/>
      <w:pPr>
        <w:ind w:left="3346" w:hanging="286"/>
      </w:pPr>
      <w:rPr>
        <w:rFonts w:hint="default"/>
        <w:lang w:val="pl-PL" w:eastAsia="en-US" w:bidi="ar-SA"/>
      </w:rPr>
    </w:lvl>
    <w:lvl w:ilvl="5" w:tplc="416E7006">
      <w:numFmt w:val="bullet"/>
      <w:lvlText w:val="•"/>
      <w:lvlJc w:val="left"/>
      <w:pPr>
        <w:ind w:left="4539" w:hanging="286"/>
      </w:pPr>
      <w:rPr>
        <w:rFonts w:hint="default"/>
        <w:lang w:val="pl-PL" w:eastAsia="en-US" w:bidi="ar-SA"/>
      </w:rPr>
    </w:lvl>
    <w:lvl w:ilvl="6" w:tplc="210074E8">
      <w:numFmt w:val="bullet"/>
      <w:lvlText w:val="•"/>
      <w:lvlJc w:val="left"/>
      <w:pPr>
        <w:ind w:left="5733" w:hanging="286"/>
      </w:pPr>
      <w:rPr>
        <w:rFonts w:hint="default"/>
        <w:lang w:val="pl-PL" w:eastAsia="en-US" w:bidi="ar-SA"/>
      </w:rPr>
    </w:lvl>
    <w:lvl w:ilvl="7" w:tplc="5342A030">
      <w:numFmt w:val="bullet"/>
      <w:lvlText w:val="•"/>
      <w:lvlJc w:val="left"/>
      <w:pPr>
        <w:ind w:left="6926" w:hanging="286"/>
      </w:pPr>
      <w:rPr>
        <w:rFonts w:hint="default"/>
        <w:lang w:val="pl-PL" w:eastAsia="en-US" w:bidi="ar-SA"/>
      </w:rPr>
    </w:lvl>
    <w:lvl w:ilvl="8" w:tplc="CF6AB37A">
      <w:numFmt w:val="bullet"/>
      <w:lvlText w:val="•"/>
      <w:lvlJc w:val="left"/>
      <w:pPr>
        <w:ind w:left="8119" w:hanging="286"/>
      </w:pPr>
      <w:rPr>
        <w:rFonts w:hint="default"/>
        <w:lang w:val="pl-PL" w:eastAsia="en-US" w:bidi="ar-SA"/>
      </w:rPr>
    </w:lvl>
  </w:abstractNum>
  <w:abstractNum w:abstractNumId="60" w15:restartNumberingAfterBreak="0">
    <w:nsid w:val="480474C6"/>
    <w:multiLevelType w:val="multilevel"/>
    <w:tmpl w:val="67BC34F0"/>
    <w:styleLink w:val="WWNum73"/>
    <w:lvl w:ilvl="0">
      <w:start w:val="1"/>
      <w:numFmt w:val="decimal"/>
      <w:lvlText w:val="%1)"/>
      <w:lvlJc w:val="left"/>
      <w:pPr>
        <w:ind w:left="360" w:hanging="360"/>
      </w:pPr>
      <w:rPr>
        <w:b w:val="0"/>
        <w:position w:val="0"/>
        <w:sz w:val="24"/>
        <w:vertAlign w:val="baseline"/>
      </w:rPr>
    </w:lvl>
    <w:lvl w:ilvl="1">
      <w:start w:val="1"/>
      <w:numFmt w:val="lowerLetter"/>
      <w:lvlText w:val="%2)"/>
      <w:lvlJc w:val="left"/>
      <w:pPr>
        <w:ind w:left="720" w:hanging="360"/>
      </w:pPr>
      <w:rPr>
        <w:position w:val="0"/>
        <w:sz w:val="24"/>
        <w:vertAlign w:val="baseline"/>
      </w:rPr>
    </w:lvl>
    <w:lvl w:ilvl="2">
      <w:start w:val="1"/>
      <w:numFmt w:val="lowerLetter"/>
      <w:lvlText w:val="%1.%2.%3)"/>
      <w:lvlJc w:val="left"/>
      <w:pPr>
        <w:ind w:left="1080" w:hanging="360"/>
      </w:pPr>
      <w:rPr>
        <w:rFonts w:eastAsia="Times New Roman" w:cs="Times New Roman"/>
        <w:position w:val="0"/>
        <w:sz w:val="24"/>
        <w:vertAlign w:val="baseline"/>
      </w:rPr>
    </w:lvl>
    <w:lvl w:ilvl="3">
      <w:start w:val="1"/>
      <w:numFmt w:val="decimal"/>
      <w:lvlText w:val="(%1.%2.%3.%4)"/>
      <w:lvlJc w:val="left"/>
      <w:pPr>
        <w:ind w:left="1440" w:hanging="360"/>
      </w:pPr>
      <w:rPr>
        <w:position w:val="0"/>
        <w:sz w:val="24"/>
        <w:vertAlign w:val="baseline"/>
      </w:rPr>
    </w:lvl>
    <w:lvl w:ilvl="4">
      <w:start w:val="1"/>
      <w:numFmt w:val="lowerLetter"/>
      <w:lvlText w:val="(%1.%2.%3.%4.%5)"/>
      <w:lvlJc w:val="left"/>
      <w:pPr>
        <w:ind w:left="1800" w:hanging="360"/>
      </w:pPr>
      <w:rPr>
        <w:position w:val="0"/>
        <w:sz w:val="24"/>
        <w:vertAlign w:val="baseline"/>
      </w:rPr>
    </w:lvl>
    <w:lvl w:ilvl="5">
      <w:start w:val="1"/>
      <w:numFmt w:val="lowerRoman"/>
      <w:lvlText w:val="(%1.%2.%3.%4.%5.%6)"/>
      <w:lvlJc w:val="left"/>
      <w:pPr>
        <w:ind w:left="2160" w:hanging="360"/>
      </w:pPr>
      <w:rPr>
        <w:position w:val="0"/>
        <w:sz w:val="24"/>
        <w:vertAlign w:val="baseline"/>
      </w:rPr>
    </w:lvl>
    <w:lvl w:ilvl="6">
      <w:start w:val="1"/>
      <w:numFmt w:val="decimal"/>
      <w:lvlText w:val="%1.%2.%3.%4.%5.%6.%7."/>
      <w:lvlJc w:val="left"/>
      <w:pPr>
        <w:ind w:left="2520" w:hanging="360"/>
      </w:pPr>
      <w:rPr>
        <w:position w:val="0"/>
        <w:sz w:val="24"/>
        <w:vertAlign w:val="baseline"/>
      </w:rPr>
    </w:lvl>
    <w:lvl w:ilvl="7">
      <w:start w:val="1"/>
      <w:numFmt w:val="lowerLetter"/>
      <w:lvlText w:val="%1.%2.%3.%4.%5.%6.%7.%8."/>
      <w:lvlJc w:val="left"/>
      <w:pPr>
        <w:ind w:left="2880" w:hanging="360"/>
      </w:pPr>
      <w:rPr>
        <w:position w:val="0"/>
        <w:sz w:val="24"/>
        <w:vertAlign w:val="baseline"/>
      </w:rPr>
    </w:lvl>
    <w:lvl w:ilvl="8">
      <w:start w:val="1"/>
      <w:numFmt w:val="lowerRoman"/>
      <w:lvlText w:val="%1.%2.%3.%4.%5.%6.%7.%8.%9."/>
      <w:lvlJc w:val="left"/>
      <w:pPr>
        <w:ind w:left="3240" w:hanging="360"/>
      </w:pPr>
      <w:rPr>
        <w:position w:val="0"/>
        <w:sz w:val="24"/>
        <w:vertAlign w:val="baseline"/>
      </w:rPr>
    </w:lvl>
  </w:abstractNum>
  <w:abstractNum w:abstractNumId="61" w15:restartNumberingAfterBreak="0">
    <w:nsid w:val="48720943"/>
    <w:multiLevelType w:val="multilevel"/>
    <w:tmpl w:val="153027A6"/>
    <w:styleLink w:val="WW8Num14"/>
    <w:lvl w:ilvl="0">
      <w:numFmt w:val="bullet"/>
      <w:lvlText w:val=""/>
      <w:lvlJc w:val="left"/>
      <w:pPr>
        <w:ind w:left="720" w:hanging="360"/>
      </w:pPr>
      <w:rPr>
        <w:rFonts w:ascii="Symbol" w:eastAsia="Andale Sans UI" w:hAnsi="Symbol" w:cs="OpenSymbol"/>
        <w:color w:val="000000"/>
        <w:spacing w:val="-4"/>
        <w:kern w:val="3"/>
        <w:sz w:val="22"/>
        <w:szCs w:val="22"/>
        <w:lang w:eastAsia="fa-IR" w:bidi="fa-IR"/>
      </w:rPr>
    </w:lvl>
    <w:lvl w:ilvl="1">
      <w:numFmt w:val="bullet"/>
      <w:lvlText w:val="◦"/>
      <w:lvlJc w:val="left"/>
      <w:pPr>
        <w:ind w:left="1080" w:hanging="360"/>
      </w:pPr>
      <w:rPr>
        <w:rFonts w:ascii="OpenSymbol" w:hAnsi="OpenSymbol"/>
        <w:i/>
      </w:rPr>
    </w:lvl>
    <w:lvl w:ilvl="2">
      <w:numFmt w:val="bullet"/>
      <w:lvlText w:val="▪"/>
      <w:lvlJc w:val="left"/>
      <w:pPr>
        <w:ind w:left="1440" w:hanging="360"/>
      </w:pPr>
      <w:rPr>
        <w:rFonts w:ascii="OpenSymbol" w:hAnsi="OpenSymbol"/>
        <w:i/>
      </w:rPr>
    </w:lvl>
    <w:lvl w:ilvl="3">
      <w:numFmt w:val="bullet"/>
      <w:lvlText w:val=""/>
      <w:lvlJc w:val="left"/>
      <w:pPr>
        <w:ind w:left="1800" w:hanging="360"/>
      </w:pPr>
      <w:rPr>
        <w:rFonts w:ascii="Symbol" w:eastAsia="Andale Sans UI" w:hAnsi="Symbol" w:cs="OpenSymbol"/>
        <w:color w:val="000000"/>
        <w:spacing w:val="-4"/>
        <w:kern w:val="3"/>
        <w:sz w:val="22"/>
        <w:szCs w:val="22"/>
        <w:lang w:eastAsia="fa-IR" w:bidi="fa-IR"/>
      </w:rPr>
    </w:lvl>
    <w:lvl w:ilvl="4">
      <w:numFmt w:val="bullet"/>
      <w:lvlText w:val="◦"/>
      <w:lvlJc w:val="left"/>
      <w:pPr>
        <w:ind w:left="2160" w:hanging="360"/>
      </w:pPr>
      <w:rPr>
        <w:rFonts w:ascii="OpenSymbol" w:hAnsi="OpenSymbol"/>
        <w:i/>
      </w:rPr>
    </w:lvl>
    <w:lvl w:ilvl="5">
      <w:numFmt w:val="bullet"/>
      <w:lvlText w:val="▪"/>
      <w:lvlJc w:val="left"/>
      <w:pPr>
        <w:ind w:left="2520" w:hanging="360"/>
      </w:pPr>
      <w:rPr>
        <w:rFonts w:ascii="OpenSymbol" w:hAnsi="OpenSymbol"/>
        <w:i/>
      </w:rPr>
    </w:lvl>
    <w:lvl w:ilvl="6">
      <w:numFmt w:val="bullet"/>
      <w:lvlText w:val=""/>
      <w:lvlJc w:val="left"/>
      <w:pPr>
        <w:ind w:left="2880" w:hanging="360"/>
      </w:pPr>
      <w:rPr>
        <w:rFonts w:ascii="Symbol" w:eastAsia="Andale Sans UI" w:hAnsi="Symbol" w:cs="OpenSymbol"/>
        <w:color w:val="000000"/>
        <w:spacing w:val="-4"/>
        <w:kern w:val="3"/>
        <w:sz w:val="22"/>
        <w:szCs w:val="22"/>
        <w:lang w:eastAsia="fa-IR" w:bidi="fa-IR"/>
      </w:rPr>
    </w:lvl>
    <w:lvl w:ilvl="7">
      <w:numFmt w:val="bullet"/>
      <w:lvlText w:val="◦"/>
      <w:lvlJc w:val="left"/>
      <w:pPr>
        <w:ind w:left="3240" w:hanging="360"/>
      </w:pPr>
      <w:rPr>
        <w:rFonts w:ascii="OpenSymbol" w:hAnsi="OpenSymbol"/>
        <w:i/>
      </w:rPr>
    </w:lvl>
    <w:lvl w:ilvl="8">
      <w:numFmt w:val="bullet"/>
      <w:lvlText w:val="▪"/>
      <w:lvlJc w:val="left"/>
      <w:pPr>
        <w:ind w:left="3600" w:hanging="360"/>
      </w:pPr>
      <w:rPr>
        <w:rFonts w:ascii="OpenSymbol" w:hAnsi="OpenSymbol"/>
        <w:i/>
      </w:rPr>
    </w:lvl>
  </w:abstractNum>
  <w:abstractNum w:abstractNumId="62" w15:restartNumberingAfterBreak="0">
    <w:nsid w:val="4C0E7D3E"/>
    <w:multiLevelType w:val="multilevel"/>
    <w:tmpl w:val="B9A0C930"/>
    <w:lvl w:ilvl="0">
      <w:start w:val="1"/>
      <w:numFmt w:val="decimal"/>
      <w:lvlText w:val="%1."/>
      <w:lvlJc w:val="left"/>
      <w:pPr>
        <w:ind w:left="63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4F05328C"/>
    <w:multiLevelType w:val="multilevel"/>
    <w:tmpl w:val="D82A651A"/>
    <w:styleLink w:val="WWNum63"/>
    <w:lvl w:ilvl="0">
      <w:numFmt w:val="bullet"/>
      <w:lvlText w:val="●"/>
      <w:lvlJc w:val="left"/>
      <w:pPr>
        <w:ind w:left="720" w:hanging="360"/>
      </w:pPr>
      <w:rPr>
        <w:rFonts w:ascii="Times New Roman" w:hAnsi="Times New Roman" w:cs="Times New Roman"/>
        <w:position w:val="0"/>
        <w:sz w:val="24"/>
        <w:vertAlign w:val="baseline"/>
      </w:rPr>
    </w:lvl>
    <w:lvl w:ilvl="1">
      <w:numFmt w:val="bullet"/>
      <w:lvlText w:val="○"/>
      <w:lvlJc w:val="left"/>
      <w:pPr>
        <w:ind w:left="1440" w:hanging="360"/>
      </w:pPr>
      <w:rPr>
        <w:rFonts w:ascii="Times New Roman" w:hAnsi="Times New Roman" w:cs="Times New Roman"/>
        <w:position w:val="0"/>
        <w:sz w:val="24"/>
        <w:vertAlign w:val="baseline"/>
      </w:rPr>
    </w:lvl>
    <w:lvl w:ilvl="2">
      <w:numFmt w:val="bullet"/>
      <w:lvlText w:val="■"/>
      <w:lvlJc w:val="left"/>
      <w:pPr>
        <w:ind w:left="2160" w:hanging="360"/>
      </w:pPr>
      <w:rPr>
        <w:rFonts w:ascii="Times New Roman" w:hAnsi="Times New Roman" w:cs="Times New Roman"/>
        <w:position w:val="0"/>
        <w:sz w:val="24"/>
        <w:vertAlign w:val="baseline"/>
      </w:rPr>
    </w:lvl>
    <w:lvl w:ilvl="3">
      <w:numFmt w:val="bullet"/>
      <w:lvlText w:val="●"/>
      <w:lvlJc w:val="left"/>
      <w:pPr>
        <w:ind w:left="2880" w:hanging="360"/>
      </w:pPr>
      <w:rPr>
        <w:rFonts w:ascii="Times New Roman" w:hAnsi="Times New Roman" w:cs="Times New Roman"/>
        <w:position w:val="0"/>
        <w:sz w:val="24"/>
        <w:vertAlign w:val="baseline"/>
      </w:rPr>
    </w:lvl>
    <w:lvl w:ilvl="4">
      <w:numFmt w:val="bullet"/>
      <w:lvlText w:val="○"/>
      <w:lvlJc w:val="left"/>
      <w:pPr>
        <w:ind w:left="3600" w:hanging="360"/>
      </w:pPr>
      <w:rPr>
        <w:rFonts w:ascii="Times New Roman" w:hAnsi="Times New Roman" w:cs="Times New Roman"/>
        <w:position w:val="0"/>
        <w:sz w:val="24"/>
        <w:vertAlign w:val="baseline"/>
      </w:rPr>
    </w:lvl>
    <w:lvl w:ilvl="5">
      <w:numFmt w:val="bullet"/>
      <w:lvlText w:val="■"/>
      <w:lvlJc w:val="left"/>
      <w:pPr>
        <w:ind w:left="4320" w:hanging="360"/>
      </w:pPr>
      <w:rPr>
        <w:rFonts w:ascii="Times New Roman" w:hAnsi="Times New Roman" w:cs="Times New Roman"/>
        <w:position w:val="0"/>
        <w:sz w:val="24"/>
        <w:vertAlign w:val="baseline"/>
      </w:rPr>
    </w:lvl>
    <w:lvl w:ilvl="6">
      <w:numFmt w:val="bullet"/>
      <w:lvlText w:val="●"/>
      <w:lvlJc w:val="left"/>
      <w:pPr>
        <w:ind w:left="5040" w:hanging="360"/>
      </w:pPr>
      <w:rPr>
        <w:rFonts w:ascii="Times New Roman" w:hAnsi="Times New Roman" w:cs="Times New Roman"/>
        <w:position w:val="0"/>
        <w:sz w:val="24"/>
        <w:vertAlign w:val="baseline"/>
      </w:rPr>
    </w:lvl>
    <w:lvl w:ilvl="7">
      <w:numFmt w:val="bullet"/>
      <w:lvlText w:val="○"/>
      <w:lvlJc w:val="left"/>
      <w:pPr>
        <w:ind w:left="5760" w:hanging="360"/>
      </w:pPr>
      <w:rPr>
        <w:rFonts w:ascii="Times New Roman" w:hAnsi="Times New Roman" w:cs="Times New Roman"/>
        <w:position w:val="0"/>
        <w:sz w:val="24"/>
        <w:vertAlign w:val="baseline"/>
      </w:rPr>
    </w:lvl>
    <w:lvl w:ilvl="8">
      <w:numFmt w:val="bullet"/>
      <w:lvlText w:val="■"/>
      <w:lvlJc w:val="left"/>
      <w:pPr>
        <w:ind w:left="6480" w:hanging="360"/>
      </w:pPr>
      <w:rPr>
        <w:rFonts w:ascii="Times New Roman" w:hAnsi="Times New Roman" w:cs="Times New Roman"/>
        <w:position w:val="0"/>
        <w:sz w:val="24"/>
        <w:vertAlign w:val="baseline"/>
      </w:rPr>
    </w:lvl>
  </w:abstractNum>
  <w:abstractNum w:abstractNumId="64" w15:restartNumberingAfterBreak="0">
    <w:nsid w:val="4FE07942"/>
    <w:multiLevelType w:val="multilevel"/>
    <w:tmpl w:val="5A6AF382"/>
    <w:styleLink w:val="WW8Num39"/>
    <w:lvl w:ilvl="0">
      <w:start w:val="1"/>
      <w:numFmt w:val="decimal"/>
      <w:lvlText w:val="%1)"/>
      <w:lvlJc w:val="left"/>
      <w:pPr>
        <w:ind w:left="720" w:hanging="360"/>
      </w:pPr>
      <w:rPr>
        <w:rFonts w:ascii="Sylfaen" w:eastAsia="Andale Sans UI" w:hAnsi="Sylfaen" w:cs="Times New Roman"/>
        <w:b/>
        <w:bCs/>
        <w:color w:val="000000"/>
        <w:kern w:val="3"/>
        <w:sz w:val="22"/>
        <w:szCs w:val="22"/>
        <w:shd w:val="clear" w:color="auto" w:fill="FFFF99"/>
        <w:lang w:eastAsia="fa-IR" w:bidi="fa-I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5C4425"/>
    <w:multiLevelType w:val="multilevel"/>
    <w:tmpl w:val="E77E8138"/>
    <w:styleLink w:val="WW8Num35"/>
    <w:lvl w:ilvl="0">
      <w:start w:val="1"/>
      <w:numFmt w:val="decimal"/>
      <w:lvlText w:val="%1."/>
      <w:lvlJc w:val="left"/>
      <w:pPr>
        <w:ind w:left="720" w:hanging="360"/>
      </w:pPr>
      <w:rPr>
        <w:rFonts w:ascii="Times New Roman" w:eastAsia="Times New Roman" w:hAnsi="Times New Roman" w:cs="Times New Roman"/>
        <w:b/>
        <w:bCs/>
        <w:color w:val="auto"/>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Wingdings" w:hAnsi="Wingdings" w:cs="Wingdings"/>
      </w:rPr>
    </w:lvl>
    <w:lvl w:ilvl="4">
      <w:start w:val="1"/>
      <w:numFmt w:val="decimal"/>
      <w:lvlText w:val="%5."/>
      <w:lvlJc w:val="left"/>
      <w:pPr>
        <w:ind w:left="2160" w:hanging="360"/>
      </w:pPr>
      <w:rPr>
        <w:rFonts w:ascii="Courier New" w:hAnsi="Courier New" w:cs="Courier New"/>
      </w:rPr>
    </w:lvl>
    <w:lvl w:ilvl="5">
      <w:start w:val="1"/>
      <w:numFmt w:val="decimal"/>
      <w:lvlText w:val="%6."/>
      <w:lvlJc w:val="left"/>
      <w:pPr>
        <w:ind w:left="2520" w:hanging="360"/>
      </w:pPr>
    </w:lvl>
    <w:lvl w:ilvl="6">
      <w:start w:val="1"/>
      <w:numFmt w:val="decimal"/>
      <w:lvlText w:val="%7."/>
      <w:lvlJc w:val="left"/>
      <w:pPr>
        <w:ind w:left="2880" w:hanging="360"/>
      </w:pPr>
      <w:rPr>
        <w:rFonts w:ascii="Wingdings" w:hAnsi="Wingdings" w:cs="Wingdings"/>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7A81B6A"/>
    <w:multiLevelType w:val="multilevel"/>
    <w:tmpl w:val="DBF617E4"/>
    <w:styleLink w:val="WWNum61"/>
    <w:lvl w:ilvl="0">
      <w:start w:val="1"/>
      <w:numFmt w:val="decimal"/>
      <w:lvlText w:val="%1."/>
      <w:lvlJc w:val="left"/>
      <w:pPr>
        <w:ind w:left="720" w:hanging="360"/>
      </w:pPr>
      <w:rPr>
        <w:rFonts w:eastAsia="Times New Roman" w:cs="Times New Roman"/>
        <w:b/>
        <w:color w:val="FF0000"/>
        <w:sz w:val="22"/>
        <w:szCs w:val="22"/>
        <w:u w:val="none"/>
      </w:rPr>
    </w:lvl>
    <w:lvl w:ilvl="1">
      <w:start w:val="1"/>
      <w:numFmt w:val="lowerLetter"/>
      <w:lvlText w:val="%2."/>
      <w:lvlJc w:val="left"/>
      <w:pPr>
        <w:ind w:left="1440" w:hanging="360"/>
      </w:pPr>
      <w:rPr>
        <w:rFonts w:eastAsia="Times New Roman" w:cs="Times New Roman"/>
        <w:b/>
        <w:color w:val="FF0000"/>
        <w:sz w:val="22"/>
        <w:szCs w:val="22"/>
        <w:u w:val="none"/>
      </w:rPr>
    </w:lvl>
    <w:lvl w:ilvl="2">
      <w:start w:val="1"/>
      <w:numFmt w:val="lowerRoman"/>
      <w:lvlText w:val="%1.%2.%3."/>
      <w:lvlJc w:val="right"/>
      <w:pPr>
        <w:ind w:left="2160" w:hanging="360"/>
      </w:pPr>
      <w:rPr>
        <w:rFonts w:eastAsia="Times New Roman" w:cs="Times New Roman"/>
        <w:b/>
        <w:color w:val="FF0000"/>
        <w:sz w:val="22"/>
        <w:szCs w:val="22"/>
        <w:u w:val="none"/>
      </w:rPr>
    </w:lvl>
    <w:lvl w:ilvl="3">
      <w:start w:val="1"/>
      <w:numFmt w:val="decimal"/>
      <w:lvlText w:val="%1.%2.%3.%4."/>
      <w:lvlJc w:val="left"/>
      <w:pPr>
        <w:ind w:left="2880" w:hanging="360"/>
      </w:pPr>
      <w:rPr>
        <w:rFonts w:eastAsia="Times New Roman" w:cs="Times New Roman"/>
        <w:b/>
        <w:color w:val="FF0000"/>
        <w:sz w:val="22"/>
        <w:szCs w:val="22"/>
        <w:u w:val="none"/>
      </w:rPr>
    </w:lvl>
    <w:lvl w:ilvl="4">
      <w:start w:val="1"/>
      <w:numFmt w:val="lowerLetter"/>
      <w:lvlText w:val="%1.%2.%3.%4.%5."/>
      <w:lvlJc w:val="left"/>
      <w:pPr>
        <w:ind w:left="3600" w:hanging="360"/>
      </w:pPr>
      <w:rPr>
        <w:rFonts w:eastAsia="Times New Roman" w:cs="Times New Roman"/>
        <w:b/>
        <w:color w:val="FF0000"/>
        <w:sz w:val="22"/>
        <w:szCs w:val="22"/>
        <w:u w:val="none"/>
      </w:rPr>
    </w:lvl>
    <w:lvl w:ilvl="5">
      <w:start w:val="1"/>
      <w:numFmt w:val="lowerRoman"/>
      <w:lvlText w:val="%1.%2.%3.%4.%5.%6."/>
      <w:lvlJc w:val="right"/>
      <w:pPr>
        <w:ind w:left="4320" w:hanging="360"/>
      </w:pPr>
      <w:rPr>
        <w:rFonts w:eastAsia="Times New Roman" w:cs="Times New Roman"/>
        <w:b/>
        <w:color w:val="FF0000"/>
        <w:sz w:val="22"/>
        <w:szCs w:val="22"/>
        <w:u w:val="none"/>
      </w:rPr>
    </w:lvl>
    <w:lvl w:ilvl="6">
      <w:start w:val="1"/>
      <w:numFmt w:val="decimal"/>
      <w:lvlText w:val="%1.%2.%3.%4.%5.%6.%7."/>
      <w:lvlJc w:val="left"/>
      <w:pPr>
        <w:ind w:left="5040" w:hanging="360"/>
      </w:pPr>
      <w:rPr>
        <w:rFonts w:eastAsia="Times New Roman" w:cs="Times New Roman"/>
        <w:b/>
        <w:color w:val="FF0000"/>
        <w:sz w:val="22"/>
        <w:szCs w:val="22"/>
        <w:u w:val="none"/>
      </w:rPr>
    </w:lvl>
    <w:lvl w:ilvl="7">
      <w:start w:val="1"/>
      <w:numFmt w:val="lowerLetter"/>
      <w:lvlText w:val="%1.%2.%3.%4.%5.%6.%7.%8."/>
      <w:lvlJc w:val="left"/>
      <w:pPr>
        <w:ind w:left="5760" w:hanging="360"/>
      </w:pPr>
      <w:rPr>
        <w:rFonts w:eastAsia="Times New Roman" w:cs="Times New Roman"/>
        <w:b/>
        <w:color w:val="FF0000"/>
        <w:sz w:val="22"/>
        <w:szCs w:val="22"/>
        <w:u w:val="none"/>
      </w:rPr>
    </w:lvl>
    <w:lvl w:ilvl="8">
      <w:start w:val="1"/>
      <w:numFmt w:val="lowerRoman"/>
      <w:lvlText w:val="%1.%2.%3.%4.%5.%6.%7.%8.%9."/>
      <w:lvlJc w:val="right"/>
      <w:pPr>
        <w:ind w:left="6480" w:hanging="360"/>
      </w:pPr>
      <w:rPr>
        <w:rFonts w:eastAsia="Times New Roman" w:cs="Times New Roman"/>
        <w:b/>
        <w:color w:val="FF0000"/>
        <w:sz w:val="22"/>
        <w:szCs w:val="22"/>
        <w:u w:val="none"/>
      </w:rPr>
    </w:lvl>
  </w:abstractNum>
  <w:abstractNum w:abstractNumId="67" w15:restartNumberingAfterBreak="0">
    <w:nsid w:val="5DBA65EB"/>
    <w:multiLevelType w:val="multilevel"/>
    <w:tmpl w:val="561A9A10"/>
    <w:styleLink w:val="WWNum8"/>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rPr>
        <w:rFonts w:cs="Times New Roman"/>
        <w:sz w:val="22"/>
      </w:rPr>
    </w:lvl>
    <w:lvl w:ilvl="2">
      <w:start w:val="1"/>
      <w:numFmt w:val="lowerRoman"/>
      <w:lvlText w:val="%1.%2.%3."/>
      <w:lvlJc w:val="right"/>
      <w:pPr>
        <w:ind w:left="2160" w:hanging="180"/>
      </w:pPr>
      <w:rPr>
        <w:rFonts w:cs="Times New Roman"/>
        <w:sz w:val="22"/>
      </w:rPr>
    </w:lvl>
    <w:lvl w:ilvl="3">
      <w:start w:val="1"/>
      <w:numFmt w:val="decimal"/>
      <w:lvlText w:val="%1.%2.%3.%4."/>
      <w:lvlJc w:val="left"/>
      <w:pPr>
        <w:ind w:left="2880" w:hanging="360"/>
      </w:pPr>
      <w:rPr>
        <w:rFonts w:cs="Times New Roman"/>
        <w:sz w:val="22"/>
      </w:rPr>
    </w:lvl>
    <w:lvl w:ilvl="4">
      <w:start w:val="1"/>
      <w:numFmt w:val="lowerLetter"/>
      <w:lvlText w:val="%1.%2.%3.%4.%5."/>
      <w:lvlJc w:val="left"/>
      <w:pPr>
        <w:ind w:left="3600" w:hanging="360"/>
      </w:pPr>
      <w:rPr>
        <w:rFonts w:cs="Times New Roman"/>
        <w:sz w:val="22"/>
      </w:rPr>
    </w:lvl>
    <w:lvl w:ilvl="5">
      <w:start w:val="1"/>
      <w:numFmt w:val="lowerRoman"/>
      <w:lvlText w:val="%1.%2.%3.%4.%5.%6."/>
      <w:lvlJc w:val="right"/>
      <w:pPr>
        <w:ind w:left="4320" w:hanging="180"/>
      </w:pPr>
      <w:rPr>
        <w:rFonts w:cs="Times New Roman"/>
        <w:sz w:val="22"/>
      </w:rPr>
    </w:lvl>
    <w:lvl w:ilvl="6">
      <w:start w:val="1"/>
      <w:numFmt w:val="decimal"/>
      <w:lvlText w:val="%1.%2.%3.%4.%5.%6.%7."/>
      <w:lvlJc w:val="left"/>
      <w:pPr>
        <w:ind w:left="5040" w:hanging="360"/>
      </w:pPr>
      <w:rPr>
        <w:rFonts w:cs="Times New Roman"/>
        <w:sz w:val="22"/>
      </w:rPr>
    </w:lvl>
    <w:lvl w:ilvl="7">
      <w:start w:val="1"/>
      <w:numFmt w:val="lowerLetter"/>
      <w:lvlText w:val="%1.%2.%3.%4.%5.%6.%7.%8."/>
      <w:lvlJc w:val="left"/>
      <w:pPr>
        <w:ind w:left="5760" w:hanging="360"/>
      </w:pPr>
      <w:rPr>
        <w:rFonts w:cs="Times New Roman"/>
        <w:sz w:val="22"/>
      </w:rPr>
    </w:lvl>
    <w:lvl w:ilvl="8">
      <w:start w:val="1"/>
      <w:numFmt w:val="lowerRoman"/>
      <w:lvlText w:val="%1.%2.%3.%4.%5.%6.%7.%8.%9."/>
      <w:lvlJc w:val="right"/>
      <w:pPr>
        <w:ind w:left="6480" w:hanging="180"/>
      </w:pPr>
      <w:rPr>
        <w:rFonts w:cs="Times New Roman"/>
        <w:sz w:val="22"/>
      </w:rPr>
    </w:lvl>
  </w:abstractNum>
  <w:abstractNum w:abstractNumId="68" w15:restartNumberingAfterBreak="0">
    <w:nsid w:val="5DE146B7"/>
    <w:multiLevelType w:val="multilevel"/>
    <w:tmpl w:val="50CC10BA"/>
    <w:styleLink w:val="WWNum68"/>
    <w:lvl w:ilvl="0">
      <w:start w:val="1"/>
      <w:numFmt w:val="decimal"/>
      <w:lvlText w:val="%1."/>
      <w:lvlJc w:val="left"/>
      <w:pPr>
        <w:ind w:left="720" w:hanging="360"/>
      </w:pPr>
      <w:rPr>
        <w:rFonts w:eastAsia="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9" w15:restartNumberingAfterBreak="0">
    <w:nsid w:val="5E5F267C"/>
    <w:multiLevelType w:val="multilevel"/>
    <w:tmpl w:val="38184C4A"/>
    <w:styleLink w:val="WWNum74"/>
    <w:lvl w:ilvl="0">
      <w:numFmt w:val="bullet"/>
      <w:lvlText w:val="●"/>
      <w:lvlJc w:val="left"/>
      <w:pPr>
        <w:ind w:left="720" w:hanging="360"/>
      </w:pPr>
      <w:rPr>
        <w:rFonts w:ascii="Times New Roman" w:hAnsi="Times New Roman" w:cs="Times New Roman"/>
        <w:color w:val="000000"/>
        <w:position w:val="0"/>
        <w:sz w:val="24"/>
        <w:vertAlign w:val="baseline"/>
      </w:rPr>
    </w:lvl>
    <w:lvl w:ilvl="1">
      <w:numFmt w:val="bullet"/>
      <w:lvlText w:val="○"/>
      <w:lvlJc w:val="left"/>
      <w:pPr>
        <w:ind w:left="1440" w:hanging="360"/>
      </w:pPr>
      <w:rPr>
        <w:rFonts w:ascii="Times New Roman" w:hAnsi="Times New Roman" w:cs="Times New Roman"/>
        <w:color w:val="000000"/>
        <w:position w:val="0"/>
        <w:sz w:val="24"/>
        <w:vertAlign w:val="baseline"/>
      </w:rPr>
    </w:lvl>
    <w:lvl w:ilvl="2">
      <w:numFmt w:val="bullet"/>
      <w:lvlText w:val="■"/>
      <w:lvlJc w:val="left"/>
      <w:pPr>
        <w:ind w:left="2160" w:hanging="360"/>
      </w:pPr>
      <w:rPr>
        <w:rFonts w:ascii="Times New Roman" w:hAnsi="Times New Roman" w:cs="Times New Roman"/>
        <w:color w:val="000000"/>
        <w:position w:val="0"/>
        <w:sz w:val="24"/>
        <w:vertAlign w:val="baseline"/>
      </w:rPr>
    </w:lvl>
    <w:lvl w:ilvl="3">
      <w:numFmt w:val="bullet"/>
      <w:lvlText w:val="●"/>
      <w:lvlJc w:val="left"/>
      <w:pPr>
        <w:ind w:left="2880" w:hanging="360"/>
      </w:pPr>
      <w:rPr>
        <w:rFonts w:ascii="Times New Roman" w:hAnsi="Times New Roman" w:cs="Times New Roman"/>
        <w:color w:val="000000"/>
        <w:position w:val="0"/>
        <w:sz w:val="24"/>
        <w:vertAlign w:val="baseline"/>
      </w:rPr>
    </w:lvl>
    <w:lvl w:ilvl="4">
      <w:numFmt w:val="bullet"/>
      <w:lvlText w:val="○"/>
      <w:lvlJc w:val="left"/>
      <w:pPr>
        <w:ind w:left="3600" w:hanging="360"/>
      </w:pPr>
      <w:rPr>
        <w:rFonts w:ascii="Times New Roman" w:hAnsi="Times New Roman" w:cs="Times New Roman"/>
        <w:color w:val="000000"/>
        <w:position w:val="0"/>
        <w:sz w:val="24"/>
        <w:vertAlign w:val="baseline"/>
      </w:rPr>
    </w:lvl>
    <w:lvl w:ilvl="5">
      <w:numFmt w:val="bullet"/>
      <w:lvlText w:val="■"/>
      <w:lvlJc w:val="left"/>
      <w:pPr>
        <w:ind w:left="4320" w:hanging="360"/>
      </w:pPr>
      <w:rPr>
        <w:rFonts w:ascii="Times New Roman" w:hAnsi="Times New Roman" w:cs="Times New Roman"/>
        <w:color w:val="000000"/>
        <w:position w:val="0"/>
        <w:sz w:val="24"/>
        <w:vertAlign w:val="baseline"/>
      </w:rPr>
    </w:lvl>
    <w:lvl w:ilvl="6">
      <w:numFmt w:val="bullet"/>
      <w:lvlText w:val="●"/>
      <w:lvlJc w:val="left"/>
      <w:pPr>
        <w:ind w:left="5040" w:hanging="360"/>
      </w:pPr>
      <w:rPr>
        <w:rFonts w:ascii="Times New Roman" w:hAnsi="Times New Roman" w:cs="Times New Roman"/>
        <w:color w:val="000000"/>
        <w:position w:val="0"/>
        <w:sz w:val="24"/>
        <w:vertAlign w:val="baseline"/>
      </w:rPr>
    </w:lvl>
    <w:lvl w:ilvl="7">
      <w:numFmt w:val="bullet"/>
      <w:lvlText w:val="○"/>
      <w:lvlJc w:val="left"/>
      <w:pPr>
        <w:ind w:left="5760" w:hanging="360"/>
      </w:pPr>
      <w:rPr>
        <w:rFonts w:ascii="Times New Roman" w:hAnsi="Times New Roman" w:cs="Times New Roman"/>
        <w:color w:val="000000"/>
        <w:position w:val="0"/>
        <w:sz w:val="24"/>
        <w:vertAlign w:val="baseline"/>
      </w:rPr>
    </w:lvl>
    <w:lvl w:ilvl="8">
      <w:numFmt w:val="bullet"/>
      <w:lvlText w:val="■"/>
      <w:lvlJc w:val="left"/>
      <w:pPr>
        <w:ind w:left="6480" w:hanging="360"/>
      </w:pPr>
      <w:rPr>
        <w:rFonts w:ascii="Times New Roman" w:hAnsi="Times New Roman" w:cs="Times New Roman"/>
        <w:color w:val="000000"/>
        <w:position w:val="0"/>
        <w:sz w:val="24"/>
        <w:vertAlign w:val="baseline"/>
      </w:rPr>
    </w:lvl>
  </w:abstractNum>
  <w:abstractNum w:abstractNumId="70" w15:restartNumberingAfterBreak="0">
    <w:nsid w:val="609F6F02"/>
    <w:multiLevelType w:val="multilevel"/>
    <w:tmpl w:val="B9A0C930"/>
    <w:styleLink w:val="WWNum5"/>
    <w:lvl w:ilvl="0">
      <w:start w:val="1"/>
      <w:numFmt w:val="decimal"/>
      <w:lvlText w:val="%1."/>
      <w:lvlJc w:val="left"/>
      <w:pPr>
        <w:ind w:left="63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61EF5BC5"/>
    <w:multiLevelType w:val="multilevel"/>
    <w:tmpl w:val="ED546B76"/>
    <w:styleLink w:val="WW8Num31"/>
    <w:lvl w:ilvl="0">
      <w:start w:val="1"/>
      <w:numFmt w:val="decimal"/>
      <w:lvlText w:val="%1."/>
      <w:lvlJc w:val="left"/>
      <w:pPr>
        <w:ind w:left="360" w:hanging="360"/>
      </w:pPr>
      <w:rPr>
        <w:rFonts w:ascii="Sylfaen" w:eastAsia="Andale Sans UI" w:hAnsi="Sylfaen" w:cs="Times New Roman"/>
        <w:b/>
        <w:bCs/>
        <w:color w:val="000000"/>
        <w:kern w:val="3"/>
        <w:sz w:val="22"/>
        <w:szCs w:val="22"/>
        <w:lang w:eastAsia="fa-IR" w:bidi="fa-IR"/>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2" w15:restartNumberingAfterBreak="0">
    <w:nsid w:val="62581AF7"/>
    <w:multiLevelType w:val="multilevel"/>
    <w:tmpl w:val="C6681D06"/>
    <w:styleLink w:val="WW8Num36"/>
    <w:lvl w:ilvl="0">
      <w:start w:val="1"/>
      <w:numFmt w:val="decimal"/>
      <w:lvlText w:val="%1."/>
      <w:lvlJc w:val="left"/>
      <w:pPr>
        <w:ind w:left="720" w:hanging="360"/>
      </w:pPr>
      <w:rPr>
        <w:rFonts w:ascii="Sylfaen" w:hAnsi="Sylfaen" w:cs="Times New Roman"/>
        <w:b/>
        <w:color w:val="000000"/>
        <w:sz w:val="22"/>
        <w:szCs w:val="22"/>
        <w:lang w:val="pl-PL"/>
      </w:rPr>
    </w:lvl>
    <w:lvl w:ilvl="1">
      <w:start w:val="1"/>
      <w:numFmt w:val="lowerLetter"/>
      <w:lvlText w:val="%2)"/>
      <w:lvlJc w:val="left"/>
      <w:pPr>
        <w:ind w:left="1455" w:hanging="375"/>
      </w:pPr>
      <w:rPr>
        <w:rFonts w:ascii="Sylfaen" w:hAnsi="Sylfaen" w:cs="Arial"/>
        <w:sz w:val="22"/>
        <w:szCs w:val="22"/>
      </w:rPr>
    </w:lvl>
    <w:lvl w:ilvl="2">
      <w:start w:val="1"/>
      <w:numFmt w:val="lowerRoman"/>
      <w:lvlText w:val="%3."/>
      <w:lvlJc w:val="right"/>
      <w:pPr>
        <w:ind w:left="2160" w:hanging="180"/>
      </w:pPr>
      <w:rPr>
        <w:rFonts w:cs="Times New Roman"/>
        <w:sz w:val="22"/>
        <w:szCs w:val="22"/>
      </w:rPr>
    </w:lvl>
    <w:lvl w:ilvl="3">
      <w:start w:val="1"/>
      <w:numFmt w:val="decimal"/>
      <w:lvlText w:val="%4."/>
      <w:lvlJc w:val="left"/>
      <w:pPr>
        <w:ind w:left="2880" w:hanging="360"/>
      </w:pPr>
      <w:rPr>
        <w:rFonts w:cs="Times New Roman"/>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cs="Times New Roman"/>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2B63366"/>
    <w:multiLevelType w:val="multilevel"/>
    <w:tmpl w:val="332C7726"/>
    <w:styleLink w:val="WWNum4"/>
    <w:lvl w:ilvl="0">
      <w:start w:val="1"/>
      <w:numFmt w:val="decimal"/>
      <w:lvlText w:val="%1."/>
      <w:lvlJc w:val="left"/>
      <w:pPr>
        <w:ind w:left="63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6A355024"/>
    <w:multiLevelType w:val="multilevel"/>
    <w:tmpl w:val="86D2A988"/>
    <w:styleLink w:val="WWNum64"/>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1.%2.%3)"/>
      <w:lvlJc w:val="left"/>
      <w:pPr>
        <w:ind w:left="2880" w:hanging="360"/>
      </w:pPr>
      <w:rPr>
        <w:rFonts w:cs="Times New Roman"/>
        <w:u w:val="none"/>
      </w:rPr>
    </w:lvl>
    <w:lvl w:ilvl="3">
      <w:start w:val="1"/>
      <w:numFmt w:val="lowerLetter"/>
      <w:lvlText w:val="(%1.%2.%3.%4)"/>
      <w:lvlJc w:val="left"/>
      <w:pPr>
        <w:ind w:left="3600" w:hanging="360"/>
      </w:pPr>
      <w:rPr>
        <w:rFonts w:cs="Times New Roman"/>
        <w:u w:val="none"/>
      </w:rPr>
    </w:lvl>
    <w:lvl w:ilvl="4">
      <w:start w:val="1"/>
      <w:numFmt w:val="lowerRoman"/>
      <w:lvlText w:val="(%1.%2.%3.%4.%5)"/>
      <w:lvlJc w:val="right"/>
      <w:pPr>
        <w:ind w:left="4320" w:hanging="360"/>
      </w:pPr>
      <w:rPr>
        <w:rFonts w:cs="Times New Roman"/>
        <w:u w:val="none"/>
      </w:rPr>
    </w:lvl>
    <w:lvl w:ilvl="5">
      <w:start w:val="1"/>
      <w:numFmt w:val="decimal"/>
      <w:lvlText w:val="(%1.%2.%3.%4.%5.%6)"/>
      <w:lvlJc w:val="left"/>
      <w:pPr>
        <w:ind w:left="5040" w:hanging="360"/>
      </w:pPr>
      <w:rPr>
        <w:rFonts w:cs="Times New Roman"/>
        <w:u w:val="none"/>
      </w:rPr>
    </w:lvl>
    <w:lvl w:ilvl="6">
      <w:start w:val="1"/>
      <w:numFmt w:val="lowerLetter"/>
      <w:lvlText w:val="%1.%2.%3.%4.%5.%6.%7."/>
      <w:lvlJc w:val="left"/>
      <w:pPr>
        <w:ind w:left="5760" w:hanging="360"/>
      </w:pPr>
      <w:rPr>
        <w:rFonts w:cs="Times New Roman"/>
        <w:u w:val="none"/>
      </w:rPr>
    </w:lvl>
    <w:lvl w:ilvl="7">
      <w:start w:val="1"/>
      <w:numFmt w:val="lowerRoman"/>
      <w:lvlText w:val="%1.%2.%3.%4.%5.%6.%7.%8."/>
      <w:lvlJc w:val="right"/>
      <w:pPr>
        <w:ind w:left="6480" w:hanging="360"/>
      </w:pPr>
      <w:rPr>
        <w:rFonts w:cs="Times New Roman"/>
        <w:u w:val="none"/>
      </w:rPr>
    </w:lvl>
    <w:lvl w:ilvl="8">
      <w:start w:val="1"/>
      <w:numFmt w:val="decimal"/>
      <w:lvlText w:val="%1.%2.%3.%4.%5.%6.%7.%8.%9."/>
      <w:lvlJc w:val="left"/>
      <w:pPr>
        <w:ind w:left="7200" w:hanging="360"/>
      </w:pPr>
      <w:rPr>
        <w:rFonts w:cs="Times New Roman"/>
        <w:u w:val="none"/>
      </w:rPr>
    </w:lvl>
  </w:abstractNum>
  <w:abstractNum w:abstractNumId="75" w15:restartNumberingAfterBreak="0">
    <w:nsid w:val="6AF32B8D"/>
    <w:multiLevelType w:val="multilevel"/>
    <w:tmpl w:val="00000003"/>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decimal"/>
      <w:lvlText w:val="%2."/>
      <w:lvlJc w:val="left"/>
      <w:pPr>
        <w:tabs>
          <w:tab w:val="num" w:pos="0"/>
        </w:tabs>
        <w:ind w:left="1080" w:hanging="360"/>
      </w:pPr>
      <w:rPr>
        <w:position w:val="0"/>
        <w:sz w:val="24"/>
        <w:vertAlign w:val="baseline"/>
      </w:rPr>
    </w:lvl>
    <w:lvl w:ilvl="2">
      <w:start w:val="1"/>
      <w:numFmt w:val="decimal"/>
      <w:lvlText w:val="%3."/>
      <w:lvlJc w:val="left"/>
      <w:pPr>
        <w:tabs>
          <w:tab w:val="num" w:pos="0"/>
        </w:tabs>
        <w:ind w:left="1440" w:hanging="360"/>
      </w:pPr>
      <w:rPr>
        <w:position w:val="0"/>
        <w:sz w:val="24"/>
        <w:vertAlign w:val="baseline"/>
      </w:rPr>
    </w:lvl>
    <w:lvl w:ilvl="3">
      <w:start w:val="1"/>
      <w:numFmt w:val="decimal"/>
      <w:lvlText w:val="%4."/>
      <w:lvlJc w:val="left"/>
      <w:pPr>
        <w:tabs>
          <w:tab w:val="num" w:pos="0"/>
        </w:tabs>
        <w:ind w:left="1800" w:hanging="360"/>
      </w:pPr>
      <w:rPr>
        <w:position w:val="0"/>
        <w:sz w:val="24"/>
        <w:vertAlign w:val="baseline"/>
      </w:rPr>
    </w:lvl>
    <w:lvl w:ilvl="4">
      <w:start w:val="1"/>
      <w:numFmt w:val="decimal"/>
      <w:lvlText w:val="%5."/>
      <w:lvlJc w:val="left"/>
      <w:pPr>
        <w:tabs>
          <w:tab w:val="num" w:pos="0"/>
        </w:tabs>
        <w:ind w:left="2160" w:hanging="360"/>
      </w:pPr>
      <w:rPr>
        <w:position w:val="0"/>
        <w:sz w:val="24"/>
        <w:vertAlign w:val="baseline"/>
      </w:rPr>
    </w:lvl>
    <w:lvl w:ilvl="5">
      <w:start w:val="1"/>
      <w:numFmt w:val="decimal"/>
      <w:lvlText w:val="%6."/>
      <w:lvlJc w:val="left"/>
      <w:pPr>
        <w:tabs>
          <w:tab w:val="num" w:pos="0"/>
        </w:tabs>
        <w:ind w:left="2520" w:hanging="360"/>
      </w:pPr>
      <w:rPr>
        <w:position w:val="0"/>
        <w:sz w:val="24"/>
        <w:vertAlign w:val="baseline"/>
      </w:rPr>
    </w:lvl>
    <w:lvl w:ilvl="6">
      <w:start w:val="1"/>
      <w:numFmt w:val="decimal"/>
      <w:lvlText w:val="%7."/>
      <w:lvlJc w:val="left"/>
      <w:pPr>
        <w:tabs>
          <w:tab w:val="num" w:pos="0"/>
        </w:tabs>
        <w:ind w:left="2880" w:hanging="360"/>
      </w:pPr>
      <w:rPr>
        <w:position w:val="0"/>
        <w:sz w:val="24"/>
        <w:vertAlign w:val="baseline"/>
      </w:rPr>
    </w:lvl>
    <w:lvl w:ilvl="7">
      <w:start w:val="1"/>
      <w:numFmt w:val="decimal"/>
      <w:lvlText w:val="%8."/>
      <w:lvlJc w:val="left"/>
      <w:pPr>
        <w:tabs>
          <w:tab w:val="num" w:pos="0"/>
        </w:tabs>
        <w:ind w:left="3240" w:hanging="360"/>
      </w:pPr>
      <w:rPr>
        <w:position w:val="0"/>
        <w:sz w:val="24"/>
        <w:vertAlign w:val="baseline"/>
      </w:rPr>
    </w:lvl>
    <w:lvl w:ilvl="8">
      <w:start w:val="1"/>
      <w:numFmt w:val="decimal"/>
      <w:lvlText w:val="%9."/>
      <w:lvlJc w:val="left"/>
      <w:pPr>
        <w:tabs>
          <w:tab w:val="num" w:pos="0"/>
        </w:tabs>
        <w:ind w:left="3600" w:hanging="360"/>
      </w:pPr>
      <w:rPr>
        <w:position w:val="0"/>
        <w:sz w:val="24"/>
        <w:vertAlign w:val="baseline"/>
      </w:rPr>
    </w:lvl>
  </w:abstractNum>
  <w:abstractNum w:abstractNumId="76" w15:restartNumberingAfterBreak="0">
    <w:nsid w:val="6D023289"/>
    <w:multiLevelType w:val="multilevel"/>
    <w:tmpl w:val="C9AE8C00"/>
    <w:styleLink w:val="WWNum75"/>
    <w:lvl w:ilvl="0">
      <w:numFmt w:val="bullet"/>
      <w:lvlText w:val="●"/>
      <w:lvlJc w:val="left"/>
      <w:pPr>
        <w:ind w:left="720" w:hanging="360"/>
      </w:pPr>
      <w:rPr>
        <w:rFonts w:ascii="Times New Roman" w:hAnsi="Times New Roman" w:cs="Times New Roman"/>
        <w:u w:val="none"/>
      </w:rPr>
    </w:lvl>
    <w:lvl w:ilvl="1">
      <w:numFmt w:val="bullet"/>
      <w:lvlText w:val="○"/>
      <w:lvlJc w:val="left"/>
      <w:pPr>
        <w:ind w:left="1440" w:hanging="360"/>
      </w:pPr>
      <w:rPr>
        <w:rFonts w:ascii="Times New Roman" w:hAnsi="Times New Roman" w:cs="Times New Roman"/>
        <w:u w:val="none"/>
      </w:rPr>
    </w:lvl>
    <w:lvl w:ilvl="2">
      <w:numFmt w:val="bullet"/>
      <w:lvlText w:val="■"/>
      <w:lvlJc w:val="left"/>
      <w:pPr>
        <w:ind w:left="2160" w:hanging="360"/>
      </w:pPr>
      <w:rPr>
        <w:rFonts w:ascii="Times New Roman" w:hAnsi="Times New Roman" w:cs="Times New Roman"/>
        <w:u w:val="none"/>
      </w:rPr>
    </w:lvl>
    <w:lvl w:ilvl="3">
      <w:numFmt w:val="bullet"/>
      <w:lvlText w:val="●"/>
      <w:lvlJc w:val="left"/>
      <w:pPr>
        <w:ind w:left="2880" w:hanging="360"/>
      </w:pPr>
      <w:rPr>
        <w:rFonts w:ascii="Times New Roman" w:hAnsi="Times New Roman" w:cs="Times New Roman"/>
        <w:u w:val="none"/>
      </w:rPr>
    </w:lvl>
    <w:lvl w:ilvl="4">
      <w:numFmt w:val="bullet"/>
      <w:lvlText w:val="○"/>
      <w:lvlJc w:val="left"/>
      <w:pPr>
        <w:ind w:left="3600" w:hanging="360"/>
      </w:pPr>
      <w:rPr>
        <w:rFonts w:ascii="Times New Roman" w:hAnsi="Times New Roman" w:cs="Times New Roman"/>
        <w:u w:val="none"/>
      </w:rPr>
    </w:lvl>
    <w:lvl w:ilvl="5">
      <w:numFmt w:val="bullet"/>
      <w:lvlText w:val="■"/>
      <w:lvlJc w:val="left"/>
      <w:pPr>
        <w:ind w:left="4320" w:hanging="360"/>
      </w:pPr>
      <w:rPr>
        <w:rFonts w:ascii="Times New Roman" w:hAnsi="Times New Roman" w:cs="Times New Roman"/>
        <w:u w:val="none"/>
      </w:rPr>
    </w:lvl>
    <w:lvl w:ilvl="6">
      <w:numFmt w:val="bullet"/>
      <w:lvlText w:val="●"/>
      <w:lvlJc w:val="left"/>
      <w:pPr>
        <w:ind w:left="5040" w:hanging="360"/>
      </w:pPr>
      <w:rPr>
        <w:rFonts w:ascii="Times New Roman" w:hAnsi="Times New Roman" w:cs="Times New Roman"/>
        <w:u w:val="none"/>
      </w:rPr>
    </w:lvl>
    <w:lvl w:ilvl="7">
      <w:numFmt w:val="bullet"/>
      <w:lvlText w:val="○"/>
      <w:lvlJc w:val="left"/>
      <w:pPr>
        <w:ind w:left="5760" w:hanging="360"/>
      </w:pPr>
      <w:rPr>
        <w:rFonts w:ascii="Times New Roman" w:hAnsi="Times New Roman" w:cs="Times New Roman"/>
        <w:u w:val="none"/>
      </w:rPr>
    </w:lvl>
    <w:lvl w:ilvl="8">
      <w:numFmt w:val="bullet"/>
      <w:lvlText w:val="■"/>
      <w:lvlJc w:val="left"/>
      <w:pPr>
        <w:ind w:left="6480" w:hanging="360"/>
      </w:pPr>
      <w:rPr>
        <w:rFonts w:ascii="Times New Roman" w:hAnsi="Times New Roman" w:cs="Times New Roman"/>
        <w:u w:val="none"/>
      </w:rPr>
    </w:lvl>
  </w:abstractNum>
  <w:abstractNum w:abstractNumId="77" w15:restartNumberingAfterBreak="0">
    <w:nsid w:val="7092591A"/>
    <w:multiLevelType w:val="multilevel"/>
    <w:tmpl w:val="0D98DCC0"/>
    <w:styleLink w:val="WW8Num30"/>
    <w:lvl w:ilvl="0">
      <w:start w:val="1"/>
      <w:numFmt w:val="decimal"/>
      <w:lvlText w:val="%1)"/>
      <w:lvlJc w:val="left"/>
      <w:pPr>
        <w:ind w:left="785" w:hanging="360"/>
      </w:pPr>
      <w:rPr>
        <w:rFonts w:ascii="Sylfaen" w:eastAsia="Andale Sans UI" w:hAnsi="Sylfaen" w:cs="Times New Roman"/>
        <w:b/>
        <w:color w:val="FF3399"/>
        <w:spacing w:val="-4"/>
        <w:kern w:val="3"/>
        <w:sz w:val="22"/>
        <w:szCs w:val="22"/>
        <w:lang w:eastAsia="fa-IR" w:bidi="fa-IR"/>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8" w15:restartNumberingAfterBreak="0">
    <w:nsid w:val="70A66AF1"/>
    <w:multiLevelType w:val="hybridMultilevel"/>
    <w:tmpl w:val="2FAC469C"/>
    <w:lvl w:ilvl="0" w:tplc="04150011">
      <w:start w:val="1"/>
      <w:numFmt w:val="decimal"/>
      <w:pStyle w:val="Listapunktowana21"/>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73182449"/>
    <w:multiLevelType w:val="multilevel"/>
    <w:tmpl w:val="B9A0C930"/>
    <w:lvl w:ilvl="0">
      <w:start w:val="1"/>
      <w:numFmt w:val="decimal"/>
      <w:lvlText w:val="%1."/>
      <w:lvlJc w:val="left"/>
      <w:pPr>
        <w:ind w:left="63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73ED2DB8"/>
    <w:multiLevelType w:val="multilevel"/>
    <w:tmpl w:val="59A485EE"/>
    <w:styleLink w:val="WW8Num25"/>
    <w:lvl w:ilvl="0">
      <w:start w:val="1"/>
      <w:numFmt w:val="decimal"/>
      <w:lvlText w:val="%1)"/>
      <w:lvlJc w:val="left"/>
      <w:pPr>
        <w:ind w:left="720" w:hanging="360"/>
      </w:pPr>
      <w:rPr>
        <w:rFonts w:ascii="Times New Roman" w:eastAsia="Andale Sans UI" w:hAnsi="Times New Roman" w:cs="Times New Roman"/>
        <w:color w:val="E7E6E6"/>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74813918"/>
    <w:multiLevelType w:val="multilevel"/>
    <w:tmpl w:val="1C7C32DE"/>
    <w:styleLink w:val="WWNum70"/>
    <w:lvl w:ilvl="0">
      <w:start w:val="26"/>
      <w:numFmt w:val="decimal"/>
      <w:lvlText w:val="%1."/>
      <w:lvlJc w:val="left"/>
      <w:pPr>
        <w:ind w:left="720" w:hanging="360"/>
      </w:pPr>
      <w:rPr>
        <w:rFonts w:eastAsia="Times New Roman" w:cs="Times New Roman"/>
        <w:color w:val="000000"/>
        <w:position w:val="0"/>
        <w:sz w:val="22"/>
        <w:szCs w:val="22"/>
        <w:vertAlign w:val="baseline"/>
      </w:rPr>
    </w:lvl>
    <w:lvl w:ilvl="1">
      <w:start w:val="1"/>
      <w:numFmt w:val="lowerLetter"/>
      <w:lvlText w:val="%2."/>
      <w:lvlJc w:val="left"/>
      <w:pPr>
        <w:ind w:left="1440" w:hanging="360"/>
      </w:pPr>
      <w:rPr>
        <w:rFonts w:eastAsia="Times New Roman" w:cs="Times New Roman"/>
        <w:color w:val="000000"/>
        <w:position w:val="0"/>
        <w:sz w:val="22"/>
        <w:szCs w:val="22"/>
        <w:vertAlign w:val="baseline"/>
      </w:rPr>
    </w:lvl>
    <w:lvl w:ilvl="2">
      <w:start w:val="1"/>
      <w:numFmt w:val="lowerRoman"/>
      <w:lvlText w:val="%1.%2.%3."/>
      <w:lvlJc w:val="right"/>
      <w:pPr>
        <w:ind w:left="2160" w:hanging="360"/>
      </w:pPr>
      <w:rPr>
        <w:rFonts w:eastAsia="Times New Roman" w:cs="Times New Roman"/>
        <w:color w:val="000000"/>
        <w:position w:val="0"/>
        <w:sz w:val="22"/>
        <w:szCs w:val="22"/>
        <w:vertAlign w:val="baseline"/>
      </w:rPr>
    </w:lvl>
    <w:lvl w:ilvl="3">
      <w:start w:val="1"/>
      <w:numFmt w:val="decimal"/>
      <w:lvlText w:val="%1.%2.%3.%4."/>
      <w:lvlJc w:val="left"/>
      <w:pPr>
        <w:ind w:left="2880" w:hanging="360"/>
      </w:pPr>
      <w:rPr>
        <w:rFonts w:eastAsia="Times New Roman" w:cs="Times New Roman"/>
        <w:color w:val="000000"/>
        <w:position w:val="0"/>
        <w:sz w:val="22"/>
        <w:szCs w:val="22"/>
        <w:vertAlign w:val="baseline"/>
      </w:rPr>
    </w:lvl>
    <w:lvl w:ilvl="4">
      <w:start w:val="1"/>
      <w:numFmt w:val="lowerLetter"/>
      <w:lvlText w:val="%1.%2.%3.%4.%5."/>
      <w:lvlJc w:val="left"/>
      <w:pPr>
        <w:ind w:left="3600" w:hanging="360"/>
      </w:pPr>
      <w:rPr>
        <w:rFonts w:eastAsia="Times New Roman" w:cs="Times New Roman"/>
        <w:color w:val="000000"/>
        <w:position w:val="0"/>
        <w:sz w:val="22"/>
        <w:szCs w:val="22"/>
        <w:vertAlign w:val="baseline"/>
      </w:rPr>
    </w:lvl>
    <w:lvl w:ilvl="5">
      <w:start w:val="1"/>
      <w:numFmt w:val="lowerRoman"/>
      <w:lvlText w:val="%1.%2.%3.%4.%5.%6."/>
      <w:lvlJc w:val="right"/>
      <w:pPr>
        <w:ind w:left="4320" w:hanging="360"/>
      </w:pPr>
      <w:rPr>
        <w:rFonts w:eastAsia="Times New Roman" w:cs="Times New Roman"/>
        <w:color w:val="000000"/>
        <w:position w:val="0"/>
        <w:sz w:val="22"/>
        <w:szCs w:val="22"/>
        <w:vertAlign w:val="baseline"/>
      </w:rPr>
    </w:lvl>
    <w:lvl w:ilvl="6">
      <w:start w:val="1"/>
      <w:numFmt w:val="decimal"/>
      <w:lvlText w:val="%1.%2.%3.%4.%5.%6.%7."/>
      <w:lvlJc w:val="left"/>
      <w:pPr>
        <w:ind w:left="5040" w:hanging="360"/>
      </w:pPr>
      <w:rPr>
        <w:rFonts w:eastAsia="Times New Roman" w:cs="Times New Roman"/>
        <w:color w:val="000000"/>
        <w:position w:val="0"/>
        <w:sz w:val="22"/>
        <w:szCs w:val="22"/>
        <w:vertAlign w:val="baseline"/>
      </w:rPr>
    </w:lvl>
    <w:lvl w:ilvl="7">
      <w:start w:val="1"/>
      <w:numFmt w:val="lowerLetter"/>
      <w:lvlText w:val="%1.%2.%3.%4.%5.%6.%7.%8."/>
      <w:lvlJc w:val="left"/>
      <w:pPr>
        <w:ind w:left="5760" w:hanging="360"/>
      </w:pPr>
      <w:rPr>
        <w:rFonts w:eastAsia="Times New Roman" w:cs="Times New Roman"/>
        <w:color w:val="000000"/>
        <w:position w:val="0"/>
        <w:sz w:val="22"/>
        <w:szCs w:val="22"/>
        <w:vertAlign w:val="baseline"/>
      </w:rPr>
    </w:lvl>
    <w:lvl w:ilvl="8">
      <w:start w:val="1"/>
      <w:numFmt w:val="lowerRoman"/>
      <w:lvlText w:val="%1.%2.%3.%4.%5.%6.%7.%8.%9."/>
      <w:lvlJc w:val="right"/>
      <w:pPr>
        <w:ind w:left="6480" w:hanging="360"/>
      </w:pPr>
      <w:rPr>
        <w:rFonts w:eastAsia="Times New Roman" w:cs="Times New Roman"/>
        <w:color w:val="000000"/>
        <w:position w:val="0"/>
        <w:sz w:val="22"/>
        <w:szCs w:val="22"/>
        <w:vertAlign w:val="baseline"/>
      </w:rPr>
    </w:lvl>
  </w:abstractNum>
  <w:abstractNum w:abstractNumId="82" w15:restartNumberingAfterBreak="0">
    <w:nsid w:val="76E32C95"/>
    <w:multiLevelType w:val="multilevel"/>
    <w:tmpl w:val="FE3602E2"/>
    <w:styleLink w:val="WW8Num27"/>
    <w:lvl w:ilvl="0">
      <w:start w:val="1"/>
      <w:numFmt w:val="decimal"/>
      <w:lvlText w:val="%1)"/>
      <w:lvlJc w:val="left"/>
      <w:pPr>
        <w:ind w:left="1068" w:hanging="360"/>
      </w:pPr>
      <w:rPr>
        <w:rFonts w:ascii="Sylfaen" w:eastAsia="Andale Sans UI" w:hAnsi="Sylfaen" w:cs="Times New Roman"/>
        <w:color w:val="FF3399"/>
        <w:spacing w:val="-4"/>
        <w:kern w:val="3"/>
        <w:sz w:val="22"/>
        <w:szCs w:val="22"/>
        <w:lang w:eastAsia="fa-IR" w:bidi="fa-IR"/>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3" w15:restartNumberingAfterBreak="0">
    <w:nsid w:val="7BE4359D"/>
    <w:multiLevelType w:val="hybridMultilevel"/>
    <w:tmpl w:val="BBBC89FA"/>
    <w:lvl w:ilvl="0" w:tplc="FFFFFFFF">
      <w:start w:val="1"/>
      <w:numFmt w:val="decimal"/>
      <w:lvlText w:val="%1."/>
      <w:lvlJc w:val="left"/>
      <w:pPr>
        <w:ind w:left="1111" w:hanging="360"/>
      </w:p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84" w15:restartNumberingAfterBreak="0">
    <w:nsid w:val="7DD3507C"/>
    <w:multiLevelType w:val="multilevel"/>
    <w:tmpl w:val="CD34E0DC"/>
    <w:styleLink w:val="WW8Num33"/>
    <w:lvl w:ilvl="0">
      <w:start w:val="1"/>
      <w:numFmt w:val="decimal"/>
      <w:lvlText w:val="%1)"/>
      <w:lvlJc w:val="left"/>
      <w:pPr>
        <w:ind w:left="644" w:hanging="360"/>
      </w:pPr>
      <w:rPr>
        <w:rFonts w:ascii="Sylfaen" w:eastAsia="Andale Sans UI" w:hAnsi="Sylfaen" w:cs="Times New Roman"/>
        <w:kern w:val="3"/>
        <w:sz w:val="22"/>
        <w:szCs w:val="22"/>
        <w:lang w:eastAsia="fa-IR" w:bidi="fa-IR"/>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944146721">
    <w:abstractNumId w:val="45"/>
  </w:num>
  <w:num w:numId="2" w16cid:durableId="1564486435">
    <w:abstractNumId w:val="59"/>
  </w:num>
  <w:num w:numId="3" w16cid:durableId="541065625">
    <w:abstractNumId w:val="53"/>
  </w:num>
  <w:num w:numId="4" w16cid:durableId="502621717">
    <w:abstractNumId w:val="78"/>
  </w:num>
  <w:num w:numId="5" w16cid:durableId="1385912637">
    <w:abstractNumId w:val="50"/>
  </w:num>
  <w:num w:numId="6" w16cid:durableId="1860394194">
    <w:abstractNumId w:val="67"/>
  </w:num>
  <w:num w:numId="7" w16cid:durableId="1706562004">
    <w:abstractNumId w:val="39"/>
  </w:num>
  <w:num w:numId="8" w16cid:durableId="1834956431">
    <w:abstractNumId w:val="38"/>
  </w:num>
  <w:num w:numId="9" w16cid:durableId="836657506">
    <w:abstractNumId w:val="52"/>
  </w:num>
  <w:num w:numId="10" w16cid:durableId="643511359">
    <w:abstractNumId w:val="33"/>
  </w:num>
  <w:num w:numId="11" w16cid:durableId="1867790986">
    <w:abstractNumId w:val="66"/>
  </w:num>
  <w:num w:numId="12" w16cid:durableId="938487430">
    <w:abstractNumId w:val="35"/>
  </w:num>
  <w:num w:numId="13" w16cid:durableId="1188252513">
    <w:abstractNumId w:val="63"/>
  </w:num>
  <w:num w:numId="14" w16cid:durableId="922950163">
    <w:abstractNumId w:val="74"/>
  </w:num>
  <w:num w:numId="15" w16cid:durableId="2126775487">
    <w:abstractNumId w:val="46"/>
  </w:num>
  <w:num w:numId="16" w16cid:durableId="900943048">
    <w:abstractNumId w:val="56"/>
  </w:num>
  <w:num w:numId="17" w16cid:durableId="1587616993">
    <w:abstractNumId w:val="58"/>
  </w:num>
  <w:num w:numId="18" w16cid:durableId="468597382">
    <w:abstractNumId w:val="68"/>
  </w:num>
  <w:num w:numId="19" w16cid:durableId="770860295">
    <w:abstractNumId w:val="49"/>
  </w:num>
  <w:num w:numId="20" w16cid:durableId="931082121">
    <w:abstractNumId w:val="81"/>
  </w:num>
  <w:num w:numId="21" w16cid:durableId="157353508">
    <w:abstractNumId w:val="51"/>
  </w:num>
  <w:num w:numId="22" w16cid:durableId="2057191550">
    <w:abstractNumId w:val="47"/>
  </w:num>
  <w:num w:numId="23" w16cid:durableId="1224213704">
    <w:abstractNumId w:val="60"/>
  </w:num>
  <w:num w:numId="24" w16cid:durableId="1618411704">
    <w:abstractNumId w:val="69"/>
  </w:num>
  <w:num w:numId="25" w16cid:durableId="903562341">
    <w:abstractNumId w:val="76"/>
  </w:num>
  <w:num w:numId="26" w16cid:durableId="754591985">
    <w:abstractNumId w:val="43"/>
  </w:num>
  <w:num w:numId="27" w16cid:durableId="1675840268">
    <w:abstractNumId w:val="41"/>
  </w:num>
  <w:num w:numId="28" w16cid:durableId="637759009">
    <w:abstractNumId w:val="71"/>
  </w:num>
  <w:num w:numId="29" w16cid:durableId="454836311">
    <w:abstractNumId w:val="84"/>
  </w:num>
  <w:num w:numId="30" w16cid:durableId="1417050599">
    <w:abstractNumId w:val="42"/>
  </w:num>
  <w:num w:numId="31" w16cid:durableId="1709262432">
    <w:abstractNumId w:val="40"/>
  </w:num>
  <w:num w:numId="32" w16cid:durableId="515001839">
    <w:abstractNumId w:val="48"/>
  </w:num>
  <w:num w:numId="33" w16cid:durableId="1434473856">
    <w:abstractNumId w:val="61"/>
  </w:num>
  <w:num w:numId="34" w16cid:durableId="2091124201">
    <w:abstractNumId w:val="65"/>
  </w:num>
  <w:num w:numId="35" w16cid:durableId="216473818">
    <w:abstractNumId w:val="80"/>
  </w:num>
  <w:num w:numId="36" w16cid:durableId="362442414">
    <w:abstractNumId w:val="54"/>
  </w:num>
  <w:num w:numId="37" w16cid:durableId="517742234">
    <w:abstractNumId w:val="82"/>
  </w:num>
  <w:num w:numId="38" w16cid:durableId="1924334439">
    <w:abstractNumId w:val="77"/>
  </w:num>
  <w:num w:numId="39" w16cid:durableId="1881697128">
    <w:abstractNumId w:val="64"/>
  </w:num>
  <w:num w:numId="40" w16cid:durableId="1436822645">
    <w:abstractNumId w:val="72"/>
  </w:num>
  <w:num w:numId="41" w16cid:durableId="175965775">
    <w:abstractNumId w:val="55"/>
  </w:num>
  <w:num w:numId="42" w16cid:durableId="485440621">
    <w:abstractNumId w:val="32"/>
  </w:num>
  <w:num w:numId="43" w16cid:durableId="413817701">
    <w:abstractNumId w:val="37"/>
  </w:num>
  <w:num w:numId="44" w16cid:durableId="760838276">
    <w:abstractNumId w:val="57"/>
  </w:num>
  <w:num w:numId="45" w16cid:durableId="896937198">
    <w:abstractNumId w:val="36"/>
  </w:num>
  <w:num w:numId="46" w16cid:durableId="817184572">
    <w:abstractNumId w:val="34"/>
  </w:num>
  <w:num w:numId="47" w16cid:durableId="545874075">
    <w:abstractNumId w:val="73"/>
    <w:lvlOverride w:ilvl="0">
      <w:lvl w:ilvl="0">
        <w:start w:val="1"/>
        <w:numFmt w:val="decimal"/>
        <w:lvlText w:val="%1."/>
        <w:lvlJc w:val="left"/>
        <w:pPr>
          <w:ind w:left="643" w:hanging="360"/>
        </w:pPr>
        <w:rPr>
          <w:rFonts w:cs="Times New Roman"/>
          <w:b w:val="0"/>
        </w:rPr>
      </w:lvl>
    </w:lvlOverride>
    <w:lvlOverride w:ilvl="1">
      <w:lvl w:ilvl="1">
        <w:start w:val="1"/>
        <w:numFmt w:val="lowerLetter"/>
        <w:lvlText w:val="%2."/>
        <w:lvlJc w:val="left"/>
        <w:pPr>
          <w:ind w:left="1440" w:hanging="360"/>
        </w:pPr>
        <w:rPr>
          <w:rFonts w:cs="Times New Roman"/>
        </w:rPr>
      </w:lvl>
    </w:lvlOverride>
    <w:lvlOverride w:ilvl="2">
      <w:lvl w:ilvl="2">
        <w:start w:val="1"/>
        <w:numFmt w:val="lowerRoman"/>
        <w:lvlText w:val="%1.%2.%3."/>
        <w:lvlJc w:val="right"/>
        <w:pPr>
          <w:ind w:left="2160" w:hanging="180"/>
        </w:pPr>
        <w:rPr>
          <w:rFonts w:cs="Times New Roman"/>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48" w16cid:durableId="150025546">
    <w:abstractNumId w:val="70"/>
  </w:num>
  <w:num w:numId="49" w16cid:durableId="532619115">
    <w:abstractNumId w:val="70"/>
    <w:lvlOverride w:ilvl="0">
      <w:startOverride w:val="1"/>
    </w:lvlOverride>
  </w:num>
  <w:num w:numId="50" w16cid:durableId="1675843389">
    <w:abstractNumId w:val="0"/>
  </w:num>
  <w:num w:numId="51" w16cid:durableId="1053508948">
    <w:abstractNumId w:val="1"/>
  </w:num>
  <w:num w:numId="52" w16cid:durableId="706874407">
    <w:abstractNumId w:val="2"/>
  </w:num>
  <w:num w:numId="53" w16cid:durableId="1494252726">
    <w:abstractNumId w:val="3"/>
  </w:num>
  <w:num w:numId="54" w16cid:durableId="1484544224">
    <w:abstractNumId w:val="73"/>
  </w:num>
  <w:num w:numId="55" w16cid:durableId="1585139816">
    <w:abstractNumId w:val="79"/>
  </w:num>
  <w:num w:numId="56" w16cid:durableId="1664897959">
    <w:abstractNumId w:val="31"/>
  </w:num>
  <w:num w:numId="57" w16cid:durableId="1464696475">
    <w:abstractNumId w:val="44"/>
  </w:num>
  <w:num w:numId="58" w16cid:durableId="2080788218">
    <w:abstractNumId w:val="83"/>
  </w:num>
  <w:num w:numId="59" w16cid:durableId="1468669537">
    <w:abstractNumId w:val="75"/>
  </w:num>
  <w:num w:numId="60" w16cid:durableId="2056924827">
    <w:abstractNumId w:val="62"/>
  </w:num>
  <w:num w:numId="61" w16cid:durableId="290288334">
    <w:abstractNumId w:val="30"/>
  </w:num>
  <w:num w:numId="62" w16cid:durableId="95905640">
    <w:abstractNumId w:val="30"/>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proofState w:spelling="clean"/>
  <w:defaultTabStop w:val="720"/>
  <w:hyphenationZone w:val="425"/>
  <w:characterSpacingControl w:val="doNotCompress"/>
  <w:hdrShapeDefaults>
    <o:shapedefaults v:ext="edit" spidmax="2050">
      <o:colormru v:ext="edit" colors="#c9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D81"/>
    <w:rsid w:val="00000A0D"/>
    <w:rsid w:val="00000CEF"/>
    <w:rsid w:val="00001897"/>
    <w:rsid w:val="0000360B"/>
    <w:rsid w:val="000036DE"/>
    <w:rsid w:val="000056EA"/>
    <w:rsid w:val="00005CC3"/>
    <w:rsid w:val="00006085"/>
    <w:rsid w:val="00010D1E"/>
    <w:rsid w:val="00012334"/>
    <w:rsid w:val="00012E0F"/>
    <w:rsid w:val="00013308"/>
    <w:rsid w:val="0001347E"/>
    <w:rsid w:val="00014231"/>
    <w:rsid w:val="0001475C"/>
    <w:rsid w:val="00015193"/>
    <w:rsid w:val="0001559B"/>
    <w:rsid w:val="00015F88"/>
    <w:rsid w:val="0001636F"/>
    <w:rsid w:val="000174DA"/>
    <w:rsid w:val="00017771"/>
    <w:rsid w:val="000177AD"/>
    <w:rsid w:val="00020BF6"/>
    <w:rsid w:val="000219F1"/>
    <w:rsid w:val="0002221A"/>
    <w:rsid w:val="000247FD"/>
    <w:rsid w:val="00024FFD"/>
    <w:rsid w:val="000252FA"/>
    <w:rsid w:val="00025DD8"/>
    <w:rsid w:val="000265EE"/>
    <w:rsid w:val="000272DD"/>
    <w:rsid w:val="00027C37"/>
    <w:rsid w:val="00031FEF"/>
    <w:rsid w:val="00034799"/>
    <w:rsid w:val="000352DA"/>
    <w:rsid w:val="000358D3"/>
    <w:rsid w:val="00035D88"/>
    <w:rsid w:val="00037427"/>
    <w:rsid w:val="00037F4B"/>
    <w:rsid w:val="000416CC"/>
    <w:rsid w:val="000431B4"/>
    <w:rsid w:val="00045971"/>
    <w:rsid w:val="0004665C"/>
    <w:rsid w:val="000479EB"/>
    <w:rsid w:val="0005025C"/>
    <w:rsid w:val="00050833"/>
    <w:rsid w:val="000518AA"/>
    <w:rsid w:val="000549A3"/>
    <w:rsid w:val="00057991"/>
    <w:rsid w:val="000615B6"/>
    <w:rsid w:val="000640A8"/>
    <w:rsid w:val="00064C61"/>
    <w:rsid w:val="000658A7"/>
    <w:rsid w:val="00067E7B"/>
    <w:rsid w:val="000711FD"/>
    <w:rsid w:val="00073183"/>
    <w:rsid w:val="000767E2"/>
    <w:rsid w:val="00076836"/>
    <w:rsid w:val="00076F35"/>
    <w:rsid w:val="00077979"/>
    <w:rsid w:val="000806EB"/>
    <w:rsid w:val="00081192"/>
    <w:rsid w:val="000833B7"/>
    <w:rsid w:val="00084E75"/>
    <w:rsid w:val="00086A56"/>
    <w:rsid w:val="000920E1"/>
    <w:rsid w:val="0009239E"/>
    <w:rsid w:val="000932DE"/>
    <w:rsid w:val="0009466A"/>
    <w:rsid w:val="00094A06"/>
    <w:rsid w:val="000954E1"/>
    <w:rsid w:val="0009567D"/>
    <w:rsid w:val="00095922"/>
    <w:rsid w:val="00095989"/>
    <w:rsid w:val="000963FC"/>
    <w:rsid w:val="0009724F"/>
    <w:rsid w:val="00097875"/>
    <w:rsid w:val="000A0EA9"/>
    <w:rsid w:val="000A15B7"/>
    <w:rsid w:val="000A563E"/>
    <w:rsid w:val="000A6292"/>
    <w:rsid w:val="000B0BD1"/>
    <w:rsid w:val="000B23E7"/>
    <w:rsid w:val="000B6D27"/>
    <w:rsid w:val="000C1721"/>
    <w:rsid w:val="000C1D39"/>
    <w:rsid w:val="000C373C"/>
    <w:rsid w:val="000C3C51"/>
    <w:rsid w:val="000C57C4"/>
    <w:rsid w:val="000C5A2A"/>
    <w:rsid w:val="000C7757"/>
    <w:rsid w:val="000C777F"/>
    <w:rsid w:val="000D0112"/>
    <w:rsid w:val="000D057A"/>
    <w:rsid w:val="000D1523"/>
    <w:rsid w:val="000D36D0"/>
    <w:rsid w:val="000D3CC9"/>
    <w:rsid w:val="000D4D88"/>
    <w:rsid w:val="000D6ABD"/>
    <w:rsid w:val="000D718F"/>
    <w:rsid w:val="000D71F5"/>
    <w:rsid w:val="000D7A76"/>
    <w:rsid w:val="000E116C"/>
    <w:rsid w:val="000E3433"/>
    <w:rsid w:val="000E3695"/>
    <w:rsid w:val="000E39BE"/>
    <w:rsid w:val="000E5D26"/>
    <w:rsid w:val="000E6DE5"/>
    <w:rsid w:val="000E7B60"/>
    <w:rsid w:val="000E7F74"/>
    <w:rsid w:val="000F0969"/>
    <w:rsid w:val="000F15B1"/>
    <w:rsid w:val="000F2E20"/>
    <w:rsid w:val="000F4116"/>
    <w:rsid w:val="000F53C9"/>
    <w:rsid w:val="000F6687"/>
    <w:rsid w:val="00100311"/>
    <w:rsid w:val="0010122A"/>
    <w:rsid w:val="00101F00"/>
    <w:rsid w:val="00104EEF"/>
    <w:rsid w:val="00106D32"/>
    <w:rsid w:val="00107763"/>
    <w:rsid w:val="001101B9"/>
    <w:rsid w:val="001106EA"/>
    <w:rsid w:val="001110C3"/>
    <w:rsid w:val="00111275"/>
    <w:rsid w:val="00112F22"/>
    <w:rsid w:val="00113695"/>
    <w:rsid w:val="00114FC5"/>
    <w:rsid w:val="001151CC"/>
    <w:rsid w:val="00115C52"/>
    <w:rsid w:val="00116B42"/>
    <w:rsid w:val="0012012A"/>
    <w:rsid w:val="00121C3C"/>
    <w:rsid w:val="00121D29"/>
    <w:rsid w:val="00124248"/>
    <w:rsid w:val="00124C4F"/>
    <w:rsid w:val="00126DD1"/>
    <w:rsid w:val="00130D36"/>
    <w:rsid w:val="00131682"/>
    <w:rsid w:val="00132830"/>
    <w:rsid w:val="00133A4E"/>
    <w:rsid w:val="0013573B"/>
    <w:rsid w:val="00135B42"/>
    <w:rsid w:val="00140529"/>
    <w:rsid w:val="001407A5"/>
    <w:rsid w:val="00143015"/>
    <w:rsid w:val="0014496B"/>
    <w:rsid w:val="00147F16"/>
    <w:rsid w:val="00152138"/>
    <w:rsid w:val="00153F3A"/>
    <w:rsid w:val="00154E64"/>
    <w:rsid w:val="00156244"/>
    <w:rsid w:val="00156D34"/>
    <w:rsid w:val="001573B8"/>
    <w:rsid w:val="00160AE5"/>
    <w:rsid w:val="001626D2"/>
    <w:rsid w:val="00162D4C"/>
    <w:rsid w:val="00162F37"/>
    <w:rsid w:val="00164E7F"/>
    <w:rsid w:val="00165BED"/>
    <w:rsid w:val="00170993"/>
    <w:rsid w:val="00171034"/>
    <w:rsid w:val="001713BF"/>
    <w:rsid w:val="00174D20"/>
    <w:rsid w:val="001758F1"/>
    <w:rsid w:val="00176B72"/>
    <w:rsid w:val="001774DE"/>
    <w:rsid w:val="001821FE"/>
    <w:rsid w:val="0018292D"/>
    <w:rsid w:val="001845F7"/>
    <w:rsid w:val="0018496A"/>
    <w:rsid w:val="00185EAC"/>
    <w:rsid w:val="00186626"/>
    <w:rsid w:val="001869CB"/>
    <w:rsid w:val="00187217"/>
    <w:rsid w:val="00191556"/>
    <w:rsid w:val="001925F1"/>
    <w:rsid w:val="0019502F"/>
    <w:rsid w:val="0019509D"/>
    <w:rsid w:val="00195D37"/>
    <w:rsid w:val="0019747F"/>
    <w:rsid w:val="001A544D"/>
    <w:rsid w:val="001A57DF"/>
    <w:rsid w:val="001A5CE7"/>
    <w:rsid w:val="001A6725"/>
    <w:rsid w:val="001A7253"/>
    <w:rsid w:val="001A7AEC"/>
    <w:rsid w:val="001B1937"/>
    <w:rsid w:val="001B240E"/>
    <w:rsid w:val="001B28B0"/>
    <w:rsid w:val="001B46C2"/>
    <w:rsid w:val="001B5CE3"/>
    <w:rsid w:val="001C058D"/>
    <w:rsid w:val="001C1701"/>
    <w:rsid w:val="001C18E8"/>
    <w:rsid w:val="001C1EFC"/>
    <w:rsid w:val="001C20D6"/>
    <w:rsid w:val="001C29B4"/>
    <w:rsid w:val="001C2B9B"/>
    <w:rsid w:val="001C2F7E"/>
    <w:rsid w:val="001C529F"/>
    <w:rsid w:val="001C5E95"/>
    <w:rsid w:val="001D0592"/>
    <w:rsid w:val="001D0DC6"/>
    <w:rsid w:val="001D0F1B"/>
    <w:rsid w:val="001D1A2C"/>
    <w:rsid w:val="001D1A45"/>
    <w:rsid w:val="001D216E"/>
    <w:rsid w:val="001D55C9"/>
    <w:rsid w:val="001D6D67"/>
    <w:rsid w:val="001E0912"/>
    <w:rsid w:val="001E2404"/>
    <w:rsid w:val="001E32DF"/>
    <w:rsid w:val="001E373B"/>
    <w:rsid w:val="001E3849"/>
    <w:rsid w:val="001E3C53"/>
    <w:rsid w:val="001E5DDC"/>
    <w:rsid w:val="001E6043"/>
    <w:rsid w:val="001E61A9"/>
    <w:rsid w:val="001F0798"/>
    <w:rsid w:val="001F12FB"/>
    <w:rsid w:val="001F39E4"/>
    <w:rsid w:val="001F5C9C"/>
    <w:rsid w:val="001F64E7"/>
    <w:rsid w:val="0020093C"/>
    <w:rsid w:val="00200AB0"/>
    <w:rsid w:val="00202042"/>
    <w:rsid w:val="0020590B"/>
    <w:rsid w:val="002064BE"/>
    <w:rsid w:val="0020692B"/>
    <w:rsid w:val="002115F6"/>
    <w:rsid w:val="0021219C"/>
    <w:rsid w:val="00212C7A"/>
    <w:rsid w:val="00212F4D"/>
    <w:rsid w:val="00214104"/>
    <w:rsid w:val="00214669"/>
    <w:rsid w:val="0021735A"/>
    <w:rsid w:val="00217621"/>
    <w:rsid w:val="0021767C"/>
    <w:rsid w:val="002178FD"/>
    <w:rsid w:val="00221BC2"/>
    <w:rsid w:val="00222529"/>
    <w:rsid w:val="00223F4F"/>
    <w:rsid w:val="002240CD"/>
    <w:rsid w:val="002271E3"/>
    <w:rsid w:val="0022760A"/>
    <w:rsid w:val="00227915"/>
    <w:rsid w:val="00230484"/>
    <w:rsid w:val="002313E1"/>
    <w:rsid w:val="00231675"/>
    <w:rsid w:val="00231BD7"/>
    <w:rsid w:val="00232D06"/>
    <w:rsid w:val="00233F56"/>
    <w:rsid w:val="00235367"/>
    <w:rsid w:val="00236A70"/>
    <w:rsid w:val="0023786C"/>
    <w:rsid w:val="002401FF"/>
    <w:rsid w:val="00243134"/>
    <w:rsid w:val="00243D99"/>
    <w:rsid w:val="002444E9"/>
    <w:rsid w:val="002465A8"/>
    <w:rsid w:val="00247DC6"/>
    <w:rsid w:val="002504CB"/>
    <w:rsid w:val="00254F9F"/>
    <w:rsid w:val="002561AD"/>
    <w:rsid w:val="00256630"/>
    <w:rsid w:val="002569FE"/>
    <w:rsid w:val="002608DF"/>
    <w:rsid w:val="00260A8D"/>
    <w:rsid w:val="00261455"/>
    <w:rsid w:val="00261A23"/>
    <w:rsid w:val="00262370"/>
    <w:rsid w:val="00262976"/>
    <w:rsid w:val="00267139"/>
    <w:rsid w:val="002725A8"/>
    <w:rsid w:val="00272F75"/>
    <w:rsid w:val="00273217"/>
    <w:rsid w:val="00274227"/>
    <w:rsid w:val="00276CF1"/>
    <w:rsid w:val="00281CBF"/>
    <w:rsid w:val="00282614"/>
    <w:rsid w:val="00283E93"/>
    <w:rsid w:val="0028523B"/>
    <w:rsid w:val="002868E9"/>
    <w:rsid w:val="0028788C"/>
    <w:rsid w:val="0029087A"/>
    <w:rsid w:val="0029127E"/>
    <w:rsid w:val="00291787"/>
    <w:rsid w:val="0029189F"/>
    <w:rsid w:val="00293B6D"/>
    <w:rsid w:val="002A43A5"/>
    <w:rsid w:val="002A48A8"/>
    <w:rsid w:val="002B1481"/>
    <w:rsid w:val="002B1BD0"/>
    <w:rsid w:val="002B431B"/>
    <w:rsid w:val="002B6929"/>
    <w:rsid w:val="002B7324"/>
    <w:rsid w:val="002C0001"/>
    <w:rsid w:val="002C18A4"/>
    <w:rsid w:val="002C3445"/>
    <w:rsid w:val="002C3B0F"/>
    <w:rsid w:val="002C4904"/>
    <w:rsid w:val="002C4AC7"/>
    <w:rsid w:val="002C4B74"/>
    <w:rsid w:val="002C55B7"/>
    <w:rsid w:val="002D03AD"/>
    <w:rsid w:val="002D15B9"/>
    <w:rsid w:val="002D6797"/>
    <w:rsid w:val="002E24B6"/>
    <w:rsid w:val="002E297C"/>
    <w:rsid w:val="002E2C1F"/>
    <w:rsid w:val="002E413B"/>
    <w:rsid w:val="002F198C"/>
    <w:rsid w:val="002F4396"/>
    <w:rsid w:val="002F79A1"/>
    <w:rsid w:val="00300948"/>
    <w:rsid w:val="003014CC"/>
    <w:rsid w:val="0030256E"/>
    <w:rsid w:val="00303692"/>
    <w:rsid w:val="003057B0"/>
    <w:rsid w:val="00305D47"/>
    <w:rsid w:val="003060BA"/>
    <w:rsid w:val="00311662"/>
    <w:rsid w:val="00311749"/>
    <w:rsid w:val="00311CA3"/>
    <w:rsid w:val="00312181"/>
    <w:rsid w:val="00314405"/>
    <w:rsid w:val="00315463"/>
    <w:rsid w:val="00317BDE"/>
    <w:rsid w:val="003219A2"/>
    <w:rsid w:val="00322692"/>
    <w:rsid w:val="00322F9A"/>
    <w:rsid w:val="00324B43"/>
    <w:rsid w:val="003257F0"/>
    <w:rsid w:val="00325D3A"/>
    <w:rsid w:val="00326D51"/>
    <w:rsid w:val="00327627"/>
    <w:rsid w:val="00327C2E"/>
    <w:rsid w:val="003305D7"/>
    <w:rsid w:val="00330F7B"/>
    <w:rsid w:val="00333366"/>
    <w:rsid w:val="00333B53"/>
    <w:rsid w:val="0033473E"/>
    <w:rsid w:val="00334A2E"/>
    <w:rsid w:val="00334B62"/>
    <w:rsid w:val="00335A0F"/>
    <w:rsid w:val="003371AC"/>
    <w:rsid w:val="00337CD2"/>
    <w:rsid w:val="00340623"/>
    <w:rsid w:val="00343030"/>
    <w:rsid w:val="00343728"/>
    <w:rsid w:val="00343E67"/>
    <w:rsid w:val="003440DA"/>
    <w:rsid w:val="00345285"/>
    <w:rsid w:val="00346F96"/>
    <w:rsid w:val="00347007"/>
    <w:rsid w:val="00347826"/>
    <w:rsid w:val="003511BE"/>
    <w:rsid w:val="00352FF9"/>
    <w:rsid w:val="00353D00"/>
    <w:rsid w:val="00353E8E"/>
    <w:rsid w:val="003549D1"/>
    <w:rsid w:val="00354C2B"/>
    <w:rsid w:val="00355957"/>
    <w:rsid w:val="003560DF"/>
    <w:rsid w:val="00360267"/>
    <w:rsid w:val="00360927"/>
    <w:rsid w:val="00360D2B"/>
    <w:rsid w:val="00362682"/>
    <w:rsid w:val="003640F9"/>
    <w:rsid w:val="00364772"/>
    <w:rsid w:val="00364DC8"/>
    <w:rsid w:val="00366D85"/>
    <w:rsid w:val="00370995"/>
    <w:rsid w:val="00371AA1"/>
    <w:rsid w:val="00371D67"/>
    <w:rsid w:val="00372EFE"/>
    <w:rsid w:val="003743E0"/>
    <w:rsid w:val="003744AC"/>
    <w:rsid w:val="003777A3"/>
    <w:rsid w:val="00380B78"/>
    <w:rsid w:val="00381802"/>
    <w:rsid w:val="00382E93"/>
    <w:rsid w:val="0038385B"/>
    <w:rsid w:val="00385324"/>
    <w:rsid w:val="00385A79"/>
    <w:rsid w:val="00386130"/>
    <w:rsid w:val="0038673C"/>
    <w:rsid w:val="00386CCE"/>
    <w:rsid w:val="00392171"/>
    <w:rsid w:val="0039299A"/>
    <w:rsid w:val="00396E49"/>
    <w:rsid w:val="003A0DC1"/>
    <w:rsid w:val="003A27D7"/>
    <w:rsid w:val="003A2E7B"/>
    <w:rsid w:val="003A3CBD"/>
    <w:rsid w:val="003A3EB5"/>
    <w:rsid w:val="003A43A0"/>
    <w:rsid w:val="003A4E3E"/>
    <w:rsid w:val="003B48F9"/>
    <w:rsid w:val="003B62B3"/>
    <w:rsid w:val="003B6492"/>
    <w:rsid w:val="003B700F"/>
    <w:rsid w:val="003B7353"/>
    <w:rsid w:val="003C41F9"/>
    <w:rsid w:val="003C4F8B"/>
    <w:rsid w:val="003C5655"/>
    <w:rsid w:val="003C670E"/>
    <w:rsid w:val="003C70F2"/>
    <w:rsid w:val="003D077E"/>
    <w:rsid w:val="003D09C7"/>
    <w:rsid w:val="003D0FDA"/>
    <w:rsid w:val="003D2D99"/>
    <w:rsid w:val="003D2FD5"/>
    <w:rsid w:val="003D45BF"/>
    <w:rsid w:val="003D673F"/>
    <w:rsid w:val="003E0EAF"/>
    <w:rsid w:val="003E3911"/>
    <w:rsid w:val="003E55E5"/>
    <w:rsid w:val="003E5E71"/>
    <w:rsid w:val="003F0A78"/>
    <w:rsid w:val="003F0E2D"/>
    <w:rsid w:val="003F1588"/>
    <w:rsid w:val="003F3EAE"/>
    <w:rsid w:val="003F55A0"/>
    <w:rsid w:val="00401181"/>
    <w:rsid w:val="0040301E"/>
    <w:rsid w:val="00403EE9"/>
    <w:rsid w:val="00404753"/>
    <w:rsid w:val="00407337"/>
    <w:rsid w:val="00407F40"/>
    <w:rsid w:val="00411023"/>
    <w:rsid w:val="004127DA"/>
    <w:rsid w:val="00414563"/>
    <w:rsid w:val="00415B6D"/>
    <w:rsid w:val="004162AC"/>
    <w:rsid w:val="0041649C"/>
    <w:rsid w:val="0042099F"/>
    <w:rsid w:val="00423793"/>
    <w:rsid w:val="0042475B"/>
    <w:rsid w:val="00425100"/>
    <w:rsid w:val="00426180"/>
    <w:rsid w:val="004324D1"/>
    <w:rsid w:val="004363C7"/>
    <w:rsid w:val="00441739"/>
    <w:rsid w:val="004422B2"/>
    <w:rsid w:val="004427E3"/>
    <w:rsid w:val="0044289F"/>
    <w:rsid w:val="00443AD4"/>
    <w:rsid w:val="00447B99"/>
    <w:rsid w:val="004526C3"/>
    <w:rsid w:val="0045560C"/>
    <w:rsid w:val="0045756A"/>
    <w:rsid w:val="004577A1"/>
    <w:rsid w:val="00457C25"/>
    <w:rsid w:val="004607F9"/>
    <w:rsid w:val="00461171"/>
    <w:rsid w:val="00461BE8"/>
    <w:rsid w:val="00462525"/>
    <w:rsid w:val="0046284D"/>
    <w:rsid w:val="00462FFC"/>
    <w:rsid w:val="004630DE"/>
    <w:rsid w:val="00463F65"/>
    <w:rsid w:val="00464D7E"/>
    <w:rsid w:val="004674DF"/>
    <w:rsid w:val="00467938"/>
    <w:rsid w:val="004679F3"/>
    <w:rsid w:val="00471CCD"/>
    <w:rsid w:val="00471FEA"/>
    <w:rsid w:val="00472C29"/>
    <w:rsid w:val="004732F8"/>
    <w:rsid w:val="00475E37"/>
    <w:rsid w:val="00476516"/>
    <w:rsid w:val="004776D2"/>
    <w:rsid w:val="00482804"/>
    <w:rsid w:val="00483006"/>
    <w:rsid w:val="004839CC"/>
    <w:rsid w:val="004841D5"/>
    <w:rsid w:val="00484F16"/>
    <w:rsid w:val="0048553D"/>
    <w:rsid w:val="0048631E"/>
    <w:rsid w:val="00486568"/>
    <w:rsid w:val="00490842"/>
    <w:rsid w:val="0049291A"/>
    <w:rsid w:val="00493822"/>
    <w:rsid w:val="00494D81"/>
    <w:rsid w:val="00495333"/>
    <w:rsid w:val="00497119"/>
    <w:rsid w:val="004973AE"/>
    <w:rsid w:val="00497877"/>
    <w:rsid w:val="004A28D6"/>
    <w:rsid w:val="004A32B9"/>
    <w:rsid w:val="004A369F"/>
    <w:rsid w:val="004A58B3"/>
    <w:rsid w:val="004A7702"/>
    <w:rsid w:val="004B0E16"/>
    <w:rsid w:val="004B0E4F"/>
    <w:rsid w:val="004B139C"/>
    <w:rsid w:val="004B2972"/>
    <w:rsid w:val="004B3237"/>
    <w:rsid w:val="004B441C"/>
    <w:rsid w:val="004B4513"/>
    <w:rsid w:val="004C18BE"/>
    <w:rsid w:val="004C2FCF"/>
    <w:rsid w:val="004C3C54"/>
    <w:rsid w:val="004C5BDD"/>
    <w:rsid w:val="004C69D3"/>
    <w:rsid w:val="004C6F66"/>
    <w:rsid w:val="004C77F1"/>
    <w:rsid w:val="004D1905"/>
    <w:rsid w:val="004D2AD0"/>
    <w:rsid w:val="004D2BBF"/>
    <w:rsid w:val="004D3958"/>
    <w:rsid w:val="004D6B19"/>
    <w:rsid w:val="004D748B"/>
    <w:rsid w:val="004D775F"/>
    <w:rsid w:val="004D7F88"/>
    <w:rsid w:val="004E0E5B"/>
    <w:rsid w:val="004E69A3"/>
    <w:rsid w:val="004F000D"/>
    <w:rsid w:val="004F0630"/>
    <w:rsid w:val="004F0E83"/>
    <w:rsid w:val="004F0FEF"/>
    <w:rsid w:val="004F315E"/>
    <w:rsid w:val="004F3C31"/>
    <w:rsid w:val="004F40CF"/>
    <w:rsid w:val="004F4C90"/>
    <w:rsid w:val="004F7FE8"/>
    <w:rsid w:val="0050049E"/>
    <w:rsid w:val="00501E2B"/>
    <w:rsid w:val="00502103"/>
    <w:rsid w:val="00502CDD"/>
    <w:rsid w:val="00503378"/>
    <w:rsid w:val="0050369C"/>
    <w:rsid w:val="00506F76"/>
    <w:rsid w:val="00507001"/>
    <w:rsid w:val="0051210F"/>
    <w:rsid w:val="00512733"/>
    <w:rsid w:val="0051513C"/>
    <w:rsid w:val="0051665B"/>
    <w:rsid w:val="00517299"/>
    <w:rsid w:val="005212C3"/>
    <w:rsid w:val="00523D19"/>
    <w:rsid w:val="0052422E"/>
    <w:rsid w:val="00524F2E"/>
    <w:rsid w:val="00526A7B"/>
    <w:rsid w:val="005318A9"/>
    <w:rsid w:val="005322D2"/>
    <w:rsid w:val="005351DE"/>
    <w:rsid w:val="0053587C"/>
    <w:rsid w:val="0053609D"/>
    <w:rsid w:val="00536395"/>
    <w:rsid w:val="00540A2E"/>
    <w:rsid w:val="005412EF"/>
    <w:rsid w:val="00542988"/>
    <w:rsid w:val="00544845"/>
    <w:rsid w:val="00544F5B"/>
    <w:rsid w:val="00552BB4"/>
    <w:rsid w:val="0055483C"/>
    <w:rsid w:val="00555F09"/>
    <w:rsid w:val="00556297"/>
    <w:rsid w:val="00557302"/>
    <w:rsid w:val="0056233D"/>
    <w:rsid w:val="005624BB"/>
    <w:rsid w:val="005624C9"/>
    <w:rsid w:val="00562E12"/>
    <w:rsid w:val="00563693"/>
    <w:rsid w:val="00564A24"/>
    <w:rsid w:val="00564BD8"/>
    <w:rsid w:val="0056590C"/>
    <w:rsid w:val="005663D7"/>
    <w:rsid w:val="005678F7"/>
    <w:rsid w:val="00572040"/>
    <w:rsid w:val="005725C4"/>
    <w:rsid w:val="005746F8"/>
    <w:rsid w:val="00574A0C"/>
    <w:rsid w:val="00575B5C"/>
    <w:rsid w:val="00575D08"/>
    <w:rsid w:val="005760D4"/>
    <w:rsid w:val="00581176"/>
    <w:rsid w:val="0058147D"/>
    <w:rsid w:val="00581AD2"/>
    <w:rsid w:val="00581ED5"/>
    <w:rsid w:val="00582150"/>
    <w:rsid w:val="00583584"/>
    <w:rsid w:val="00583705"/>
    <w:rsid w:val="0058383C"/>
    <w:rsid w:val="00585BF9"/>
    <w:rsid w:val="00586226"/>
    <w:rsid w:val="00586679"/>
    <w:rsid w:val="00587C54"/>
    <w:rsid w:val="00590E27"/>
    <w:rsid w:val="00591406"/>
    <w:rsid w:val="005916CB"/>
    <w:rsid w:val="005937C3"/>
    <w:rsid w:val="0059453F"/>
    <w:rsid w:val="00594650"/>
    <w:rsid w:val="005A267A"/>
    <w:rsid w:val="005A2702"/>
    <w:rsid w:val="005A278A"/>
    <w:rsid w:val="005A2FF6"/>
    <w:rsid w:val="005A3429"/>
    <w:rsid w:val="005B0F19"/>
    <w:rsid w:val="005B32F9"/>
    <w:rsid w:val="005B450E"/>
    <w:rsid w:val="005B46E4"/>
    <w:rsid w:val="005B55CA"/>
    <w:rsid w:val="005B5657"/>
    <w:rsid w:val="005B5E29"/>
    <w:rsid w:val="005B7395"/>
    <w:rsid w:val="005B7AA3"/>
    <w:rsid w:val="005C0874"/>
    <w:rsid w:val="005C32D6"/>
    <w:rsid w:val="005D02E6"/>
    <w:rsid w:val="005D0B20"/>
    <w:rsid w:val="005D153B"/>
    <w:rsid w:val="005D1D64"/>
    <w:rsid w:val="005D22C0"/>
    <w:rsid w:val="005D3158"/>
    <w:rsid w:val="005D37E7"/>
    <w:rsid w:val="005D721B"/>
    <w:rsid w:val="005D74CA"/>
    <w:rsid w:val="005E0B80"/>
    <w:rsid w:val="005E2151"/>
    <w:rsid w:val="005E2357"/>
    <w:rsid w:val="005E5A05"/>
    <w:rsid w:val="005E6250"/>
    <w:rsid w:val="005E637B"/>
    <w:rsid w:val="005E7317"/>
    <w:rsid w:val="005E787B"/>
    <w:rsid w:val="005E7DEC"/>
    <w:rsid w:val="005F1251"/>
    <w:rsid w:val="005F1F85"/>
    <w:rsid w:val="005F35ED"/>
    <w:rsid w:val="005F4FD9"/>
    <w:rsid w:val="005F5CE6"/>
    <w:rsid w:val="005F6B1A"/>
    <w:rsid w:val="005F782C"/>
    <w:rsid w:val="00602614"/>
    <w:rsid w:val="00602F32"/>
    <w:rsid w:val="00603DF3"/>
    <w:rsid w:val="00603EC1"/>
    <w:rsid w:val="00604243"/>
    <w:rsid w:val="00604788"/>
    <w:rsid w:val="00605BA0"/>
    <w:rsid w:val="00606142"/>
    <w:rsid w:val="006061C1"/>
    <w:rsid w:val="0060699E"/>
    <w:rsid w:val="00607E67"/>
    <w:rsid w:val="00610DCE"/>
    <w:rsid w:val="0061146D"/>
    <w:rsid w:val="0061185B"/>
    <w:rsid w:val="00613716"/>
    <w:rsid w:val="00613A0A"/>
    <w:rsid w:val="00614183"/>
    <w:rsid w:val="00614592"/>
    <w:rsid w:val="0061469A"/>
    <w:rsid w:val="006148E1"/>
    <w:rsid w:val="00614CF4"/>
    <w:rsid w:val="006159AE"/>
    <w:rsid w:val="00615A4B"/>
    <w:rsid w:val="006214B9"/>
    <w:rsid w:val="006228C3"/>
    <w:rsid w:val="006319EA"/>
    <w:rsid w:val="00635696"/>
    <w:rsid w:val="00636A87"/>
    <w:rsid w:val="0064394F"/>
    <w:rsid w:val="00643ED8"/>
    <w:rsid w:val="00644164"/>
    <w:rsid w:val="00646AA9"/>
    <w:rsid w:val="006471DA"/>
    <w:rsid w:val="0065001F"/>
    <w:rsid w:val="006522D4"/>
    <w:rsid w:val="006524AE"/>
    <w:rsid w:val="006559DC"/>
    <w:rsid w:val="00655C43"/>
    <w:rsid w:val="00656133"/>
    <w:rsid w:val="006571B0"/>
    <w:rsid w:val="006572EC"/>
    <w:rsid w:val="006576A7"/>
    <w:rsid w:val="00660382"/>
    <w:rsid w:val="006619FD"/>
    <w:rsid w:val="00662284"/>
    <w:rsid w:val="0066389F"/>
    <w:rsid w:val="00664BDE"/>
    <w:rsid w:val="00665C64"/>
    <w:rsid w:val="00665F73"/>
    <w:rsid w:val="00666783"/>
    <w:rsid w:val="006715B9"/>
    <w:rsid w:val="00672882"/>
    <w:rsid w:val="006735F4"/>
    <w:rsid w:val="00673C69"/>
    <w:rsid w:val="00675353"/>
    <w:rsid w:val="00676F44"/>
    <w:rsid w:val="00676F4D"/>
    <w:rsid w:val="006807D5"/>
    <w:rsid w:val="006811BA"/>
    <w:rsid w:val="00682597"/>
    <w:rsid w:val="0068642F"/>
    <w:rsid w:val="00686A7B"/>
    <w:rsid w:val="00690DCC"/>
    <w:rsid w:val="00690FC7"/>
    <w:rsid w:val="006920D8"/>
    <w:rsid w:val="00692F5A"/>
    <w:rsid w:val="00693A4B"/>
    <w:rsid w:val="00694115"/>
    <w:rsid w:val="0069497F"/>
    <w:rsid w:val="00695727"/>
    <w:rsid w:val="00695D28"/>
    <w:rsid w:val="006A00EB"/>
    <w:rsid w:val="006A0553"/>
    <w:rsid w:val="006A076A"/>
    <w:rsid w:val="006A0775"/>
    <w:rsid w:val="006A178C"/>
    <w:rsid w:val="006A466D"/>
    <w:rsid w:val="006A4684"/>
    <w:rsid w:val="006A5195"/>
    <w:rsid w:val="006A5963"/>
    <w:rsid w:val="006A5BBB"/>
    <w:rsid w:val="006A5FB5"/>
    <w:rsid w:val="006A6125"/>
    <w:rsid w:val="006A6812"/>
    <w:rsid w:val="006B02C3"/>
    <w:rsid w:val="006B15B5"/>
    <w:rsid w:val="006B1832"/>
    <w:rsid w:val="006B1D2A"/>
    <w:rsid w:val="006B1EFF"/>
    <w:rsid w:val="006B7EFD"/>
    <w:rsid w:val="006C0188"/>
    <w:rsid w:val="006C06F1"/>
    <w:rsid w:val="006C13D1"/>
    <w:rsid w:val="006C2CB3"/>
    <w:rsid w:val="006C3464"/>
    <w:rsid w:val="006C366C"/>
    <w:rsid w:val="006C3E44"/>
    <w:rsid w:val="006C4E33"/>
    <w:rsid w:val="006C5F09"/>
    <w:rsid w:val="006C631E"/>
    <w:rsid w:val="006D03E8"/>
    <w:rsid w:val="006D073D"/>
    <w:rsid w:val="006D1184"/>
    <w:rsid w:val="006D3657"/>
    <w:rsid w:val="006D457A"/>
    <w:rsid w:val="006D4ADB"/>
    <w:rsid w:val="006D54F2"/>
    <w:rsid w:val="006D5678"/>
    <w:rsid w:val="006D64B6"/>
    <w:rsid w:val="006E22C3"/>
    <w:rsid w:val="006E46AD"/>
    <w:rsid w:val="006E5490"/>
    <w:rsid w:val="006E54AE"/>
    <w:rsid w:val="006E6D93"/>
    <w:rsid w:val="006E7278"/>
    <w:rsid w:val="006E76EF"/>
    <w:rsid w:val="006F07BB"/>
    <w:rsid w:val="006F1302"/>
    <w:rsid w:val="006F1989"/>
    <w:rsid w:val="006F2C64"/>
    <w:rsid w:val="006F49B3"/>
    <w:rsid w:val="006F521D"/>
    <w:rsid w:val="006F62C3"/>
    <w:rsid w:val="006F6AE4"/>
    <w:rsid w:val="006F728E"/>
    <w:rsid w:val="006F780A"/>
    <w:rsid w:val="00702278"/>
    <w:rsid w:val="00702932"/>
    <w:rsid w:val="00705914"/>
    <w:rsid w:val="007061AC"/>
    <w:rsid w:val="00706C55"/>
    <w:rsid w:val="00711A06"/>
    <w:rsid w:val="00711E7A"/>
    <w:rsid w:val="00713905"/>
    <w:rsid w:val="00713FE0"/>
    <w:rsid w:val="007146A2"/>
    <w:rsid w:val="00717B46"/>
    <w:rsid w:val="00721B12"/>
    <w:rsid w:val="00723901"/>
    <w:rsid w:val="00723D18"/>
    <w:rsid w:val="0072526A"/>
    <w:rsid w:val="007260B4"/>
    <w:rsid w:val="00726D76"/>
    <w:rsid w:val="007307D4"/>
    <w:rsid w:val="00731AE3"/>
    <w:rsid w:val="007340B9"/>
    <w:rsid w:val="00734898"/>
    <w:rsid w:val="007358E1"/>
    <w:rsid w:val="00736379"/>
    <w:rsid w:val="00736DC5"/>
    <w:rsid w:val="00736FE5"/>
    <w:rsid w:val="007374EE"/>
    <w:rsid w:val="00741EFB"/>
    <w:rsid w:val="00743C97"/>
    <w:rsid w:val="00743D98"/>
    <w:rsid w:val="00745A55"/>
    <w:rsid w:val="00745CB7"/>
    <w:rsid w:val="00746D00"/>
    <w:rsid w:val="00746E45"/>
    <w:rsid w:val="00750517"/>
    <w:rsid w:val="00750BCB"/>
    <w:rsid w:val="007519C7"/>
    <w:rsid w:val="007533F5"/>
    <w:rsid w:val="007555A0"/>
    <w:rsid w:val="00757CAB"/>
    <w:rsid w:val="0076030B"/>
    <w:rsid w:val="00760AC4"/>
    <w:rsid w:val="007613DF"/>
    <w:rsid w:val="007622BB"/>
    <w:rsid w:val="00764C81"/>
    <w:rsid w:val="0076609C"/>
    <w:rsid w:val="0076677E"/>
    <w:rsid w:val="00766C77"/>
    <w:rsid w:val="007674E0"/>
    <w:rsid w:val="007725C2"/>
    <w:rsid w:val="00772A47"/>
    <w:rsid w:val="007735B1"/>
    <w:rsid w:val="00774791"/>
    <w:rsid w:val="007756F0"/>
    <w:rsid w:val="00777341"/>
    <w:rsid w:val="00780418"/>
    <w:rsid w:val="007813A9"/>
    <w:rsid w:val="00781832"/>
    <w:rsid w:val="00782AD6"/>
    <w:rsid w:val="0078538B"/>
    <w:rsid w:val="007858BD"/>
    <w:rsid w:val="00785A8F"/>
    <w:rsid w:val="00785DD8"/>
    <w:rsid w:val="00787C87"/>
    <w:rsid w:val="0079112A"/>
    <w:rsid w:val="00792D61"/>
    <w:rsid w:val="007936F6"/>
    <w:rsid w:val="00794E07"/>
    <w:rsid w:val="007953BD"/>
    <w:rsid w:val="007956CC"/>
    <w:rsid w:val="00795864"/>
    <w:rsid w:val="00795AA2"/>
    <w:rsid w:val="0079696E"/>
    <w:rsid w:val="007969CE"/>
    <w:rsid w:val="00796CBB"/>
    <w:rsid w:val="007A039E"/>
    <w:rsid w:val="007A0F6E"/>
    <w:rsid w:val="007A126C"/>
    <w:rsid w:val="007A21ED"/>
    <w:rsid w:val="007A53C8"/>
    <w:rsid w:val="007B0CA2"/>
    <w:rsid w:val="007B0F04"/>
    <w:rsid w:val="007B1790"/>
    <w:rsid w:val="007B3291"/>
    <w:rsid w:val="007B371B"/>
    <w:rsid w:val="007B38B3"/>
    <w:rsid w:val="007B4AA1"/>
    <w:rsid w:val="007B5679"/>
    <w:rsid w:val="007B59EA"/>
    <w:rsid w:val="007C004A"/>
    <w:rsid w:val="007C0B2C"/>
    <w:rsid w:val="007C0E12"/>
    <w:rsid w:val="007C30CC"/>
    <w:rsid w:val="007C4820"/>
    <w:rsid w:val="007D3392"/>
    <w:rsid w:val="007D3EF7"/>
    <w:rsid w:val="007D4746"/>
    <w:rsid w:val="007D4CD0"/>
    <w:rsid w:val="007D5B7E"/>
    <w:rsid w:val="007D641A"/>
    <w:rsid w:val="007D6B65"/>
    <w:rsid w:val="007D6DA0"/>
    <w:rsid w:val="007D6F35"/>
    <w:rsid w:val="007E1A8F"/>
    <w:rsid w:val="007E1DC8"/>
    <w:rsid w:val="007E21B8"/>
    <w:rsid w:val="007E3A1A"/>
    <w:rsid w:val="007E3EDB"/>
    <w:rsid w:val="007E69C2"/>
    <w:rsid w:val="007E7012"/>
    <w:rsid w:val="007E760C"/>
    <w:rsid w:val="007E7E96"/>
    <w:rsid w:val="007F0516"/>
    <w:rsid w:val="007F2651"/>
    <w:rsid w:val="007F2A40"/>
    <w:rsid w:val="007F33B7"/>
    <w:rsid w:val="007F3607"/>
    <w:rsid w:val="007F3681"/>
    <w:rsid w:val="007F36D3"/>
    <w:rsid w:val="007F3F60"/>
    <w:rsid w:val="007F3FDD"/>
    <w:rsid w:val="007F4C24"/>
    <w:rsid w:val="007F4D01"/>
    <w:rsid w:val="008015B8"/>
    <w:rsid w:val="00801A29"/>
    <w:rsid w:val="00802F0A"/>
    <w:rsid w:val="00802F40"/>
    <w:rsid w:val="00803375"/>
    <w:rsid w:val="008049DC"/>
    <w:rsid w:val="00806F9F"/>
    <w:rsid w:val="008072E2"/>
    <w:rsid w:val="00812072"/>
    <w:rsid w:val="008122C8"/>
    <w:rsid w:val="0081371F"/>
    <w:rsid w:val="00813E74"/>
    <w:rsid w:val="00815715"/>
    <w:rsid w:val="00817595"/>
    <w:rsid w:val="00817732"/>
    <w:rsid w:val="008207BA"/>
    <w:rsid w:val="00821135"/>
    <w:rsid w:val="0082117A"/>
    <w:rsid w:val="00822270"/>
    <w:rsid w:val="00823B4F"/>
    <w:rsid w:val="00823B8F"/>
    <w:rsid w:val="008251E8"/>
    <w:rsid w:val="008262F4"/>
    <w:rsid w:val="00826538"/>
    <w:rsid w:val="00826A38"/>
    <w:rsid w:val="00826B33"/>
    <w:rsid w:val="00826EAB"/>
    <w:rsid w:val="00827F8E"/>
    <w:rsid w:val="00831010"/>
    <w:rsid w:val="008321B8"/>
    <w:rsid w:val="00832D9F"/>
    <w:rsid w:val="00834154"/>
    <w:rsid w:val="008346FD"/>
    <w:rsid w:val="008377FE"/>
    <w:rsid w:val="008404A3"/>
    <w:rsid w:val="008433A7"/>
    <w:rsid w:val="008441E5"/>
    <w:rsid w:val="0084591C"/>
    <w:rsid w:val="00851844"/>
    <w:rsid w:val="00851D82"/>
    <w:rsid w:val="00852486"/>
    <w:rsid w:val="008539EE"/>
    <w:rsid w:val="00856733"/>
    <w:rsid w:val="0085698C"/>
    <w:rsid w:val="008601C8"/>
    <w:rsid w:val="008615B6"/>
    <w:rsid w:val="00861D41"/>
    <w:rsid w:val="00865CB2"/>
    <w:rsid w:val="008664FF"/>
    <w:rsid w:val="0086752E"/>
    <w:rsid w:val="00867D2F"/>
    <w:rsid w:val="00867E36"/>
    <w:rsid w:val="008705E9"/>
    <w:rsid w:val="00871565"/>
    <w:rsid w:val="008718B2"/>
    <w:rsid w:val="008719A0"/>
    <w:rsid w:val="0087219C"/>
    <w:rsid w:val="00872D73"/>
    <w:rsid w:val="00876B13"/>
    <w:rsid w:val="00881753"/>
    <w:rsid w:val="00881E4D"/>
    <w:rsid w:val="0088410E"/>
    <w:rsid w:val="00884337"/>
    <w:rsid w:val="0088698C"/>
    <w:rsid w:val="00886E1D"/>
    <w:rsid w:val="00892F71"/>
    <w:rsid w:val="00893B5F"/>
    <w:rsid w:val="00894EFB"/>
    <w:rsid w:val="008951E4"/>
    <w:rsid w:val="00896137"/>
    <w:rsid w:val="0089624A"/>
    <w:rsid w:val="0089632D"/>
    <w:rsid w:val="00896FE1"/>
    <w:rsid w:val="008A2619"/>
    <w:rsid w:val="008A2F5D"/>
    <w:rsid w:val="008A3549"/>
    <w:rsid w:val="008A3625"/>
    <w:rsid w:val="008A411A"/>
    <w:rsid w:val="008A44E6"/>
    <w:rsid w:val="008A4A74"/>
    <w:rsid w:val="008A4F9F"/>
    <w:rsid w:val="008A6DB6"/>
    <w:rsid w:val="008B0CE3"/>
    <w:rsid w:val="008B1A9A"/>
    <w:rsid w:val="008B1F60"/>
    <w:rsid w:val="008B2672"/>
    <w:rsid w:val="008B4D07"/>
    <w:rsid w:val="008B5A47"/>
    <w:rsid w:val="008B5FA1"/>
    <w:rsid w:val="008B600A"/>
    <w:rsid w:val="008B7D46"/>
    <w:rsid w:val="008B7F75"/>
    <w:rsid w:val="008C135D"/>
    <w:rsid w:val="008C3554"/>
    <w:rsid w:val="008C41B5"/>
    <w:rsid w:val="008C471B"/>
    <w:rsid w:val="008C7D91"/>
    <w:rsid w:val="008D0D05"/>
    <w:rsid w:val="008D29CE"/>
    <w:rsid w:val="008D3A4E"/>
    <w:rsid w:val="008D6941"/>
    <w:rsid w:val="008D78A5"/>
    <w:rsid w:val="008D7FDE"/>
    <w:rsid w:val="008E0DFF"/>
    <w:rsid w:val="008E3B79"/>
    <w:rsid w:val="008E3C49"/>
    <w:rsid w:val="008E3D6B"/>
    <w:rsid w:val="008E6A11"/>
    <w:rsid w:val="008F229E"/>
    <w:rsid w:val="00902A91"/>
    <w:rsid w:val="0090365B"/>
    <w:rsid w:val="0090482D"/>
    <w:rsid w:val="00907F18"/>
    <w:rsid w:val="00912A3B"/>
    <w:rsid w:val="00913F06"/>
    <w:rsid w:val="00914092"/>
    <w:rsid w:val="00914261"/>
    <w:rsid w:val="00916B8F"/>
    <w:rsid w:val="00916D84"/>
    <w:rsid w:val="0092243F"/>
    <w:rsid w:val="009248CB"/>
    <w:rsid w:val="0092529F"/>
    <w:rsid w:val="009254C4"/>
    <w:rsid w:val="00926BB0"/>
    <w:rsid w:val="00927268"/>
    <w:rsid w:val="009273D0"/>
    <w:rsid w:val="0092773A"/>
    <w:rsid w:val="009277EE"/>
    <w:rsid w:val="00927EA6"/>
    <w:rsid w:val="009307FF"/>
    <w:rsid w:val="0093209E"/>
    <w:rsid w:val="00935BBC"/>
    <w:rsid w:val="0093670A"/>
    <w:rsid w:val="00937DC8"/>
    <w:rsid w:val="00940CAE"/>
    <w:rsid w:val="00941069"/>
    <w:rsid w:val="00942FDF"/>
    <w:rsid w:val="009443BD"/>
    <w:rsid w:val="00944A11"/>
    <w:rsid w:val="00945056"/>
    <w:rsid w:val="009459B2"/>
    <w:rsid w:val="00945AD1"/>
    <w:rsid w:val="00950730"/>
    <w:rsid w:val="00952DBD"/>
    <w:rsid w:val="009544F2"/>
    <w:rsid w:val="00954940"/>
    <w:rsid w:val="00956891"/>
    <w:rsid w:val="00956BD8"/>
    <w:rsid w:val="009637C3"/>
    <w:rsid w:val="009647BF"/>
    <w:rsid w:val="00964D61"/>
    <w:rsid w:val="00966847"/>
    <w:rsid w:val="00967B50"/>
    <w:rsid w:val="0097145C"/>
    <w:rsid w:val="00971701"/>
    <w:rsid w:val="00972420"/>
    <w:rsid w:val="00972CFA"/>
    <w:rsid w:val="009730B7"/>
    <w:rsid w:val="0097331F"/>
    <w:rsid w:val="00976711"/>
    <w:rsid w:val="00976807"/>
    <w:rsid w:val="0097694A"/>
    <w:rsid w:val="00977105"/>
    <w:rsid w:val="00980052"/>
    <w:rsid w:val="0098111B"/>
    <w:rsid w:val="0098127F"/>
    <w:rsid w:val="00981C1D"/>
    <w:rsid w:val="00981C9A"/>
    <w:rsid w:val="00983369"/>
    <w:rsid w:val="00984260"/>
    <w:rsid w:val="00985B56"/>
    <w:rsid w:val="009860B9"/>
    <w:rsid w:val="00990BA7"/>
    <w:rsid w:val="00991089"/>
    <w:rsid w:val="00993CD0"/>
    <w:rsid w:val="0099585C"/>
    <w:rsid w:val="009964F3"/>
    <w:rsid w:val="00996E73"/>
    <w:rsid w:val="00997605"/>
    <w:rsid w:val="009A1C3B"/>
    <w:rsid w:val="009A5137"/>
    <w:rsid w:val="009A787C"/>
    <w:rsid w:val="009B0198"/>
    <w:rsid w:val="009B292D"/>
    <w:rsid w:val="009B47D8"/>
    <w:rsid w:val="009B5C4B"/>
    <w:rsid w:val="009C2291"/>
    <w:rsid w:val="009C2AD9"/>
    <w:rsid w:val="009C4EA1"/>
    <w:rsid w:val="009C4FE9"/>
    <w:rsid w:val="009C5A18"/>
    <w:rsid w:val="009C65CA"/>
    <w:rsid w:val="009C68CD"/>
    <w:rsid w:val="009C6FB9"/>
    <w:rsid w:val="009C76BF"/>
    <w:rsid w:val="009C7A2D"/>
    <w:rsid w:val="009D0D39"/>
    <w:rsid w:val="009D1D26"/>
    <w:rsid w:val="009D23FD"/>
    <w:rsid w:val="009D3A22"/>
    <w:rsid w:val="009D5A32"/>
    <w:rsid w:val="009D63FF"/>
    <w:rsid w:val="009D710E"/>
    <w:rsid w:val="009D73D7"/>
    <w:rsid w:val="009D7628"/>
    <w:rsid w:val="009E07E8"/>
    <w:rsid w:val="009E400D"/>
    <w:rsid w:val="009E42B0"/>
    <w:rsid w:val="009E439F"/>
    <w:rsid w:val="009E4A68"/>
    <w:rsid w:val="009E4DE8"/>
    <w:rsid w:val="009E5257"/>
    <w:rsid w:val="009E547C"/>
    <w:rsid w:val="009E5D1C"/>
    <w:rsid w:val="009E6DD6"/>
    <w:rsid w:val="009E6FE2"/>
    <w:rsid w:val="009F0839"/>
    <w:rsid w:val="009F1E74"/>
    <w:rsid w:val="009F2623"/>
    <w:rsid w:val="009F2CFF"/>
    <w:rsid w:val="009F3730"/>
    <w:rsid w:val="009F49FC"/>
    <w:rsid w:val="009F571F"/>
    <w:rsid w:val="009F6C58"/>
    <w:rsid w:val="00A00CB1"/>
    <w:rsid w:val="00A00D00"/>
    <w:rsid w:val="00A023C5"/>
    <w:rsid w:val="00A0344D"/>
    <w:rsid w:val="00A03B55"/>
    <w:rsid w:val="00A04DDE"/>
    <w:rsid w:val="00A04EE9"/>
    <w:rsid w:val="00A06D9F"/>
    <w:rsid w:val="00A10576"/>
    <w:rsid w:val="00A12AD0"/>
    <w:rsid w:val="00A15CE2"/>
    <w:rsid w:val="00A15F78"/>
    <w:rsid w:val="00A1631E"/>
    <w:rsid w:val="00A16C59"/>
    <w:rsid w:val="00A204AD"/>
    <w:rsid w:val="00A21185"/>
    <w:rsid w:val="00A21D2C"/>
    <w:rsid w:val="00A23306"/>
    <w:rsid w:val="00A244AA"/>
    <w:rsid w:val="00A2573F"/>
    <w:rsid w:val="00A26749"/>
    <w:rsid w:val="00A30FCD"/>
    <w:rsid w:val="00A321CA"/>
    <w:rsid w:val="00A3320E"/>
    <w:rsid w:val="00A332FD"/>
    <w:rsid w:val="00A33CD4"/>
    <w:rsid w:val="00A343BD"/>
    <w:rsid w:val="00A343F9"/>
    <w:rsid w:val="00A3497C"/>
    <w:rsid w:val="00A350C0"/>
    <w:rsid w:val="00A35A16"/>
    <w:rsid w:val="00A366D9"/>
    <w:rsid w:val="00A4098C"/>
    <w:rsid w:val="00A435A8"/>
    <w:rsid w:val="00A45DBC"/>
    <w:rsid w:val="00A46697"/>
    <w:rsid w:val="00A51F1C"/>
    <w:rsid w:val="00A544E2"/>
    <w:rsid w:val="00A547ED"/>
    <w:rsid w:val="00A6195B"/>
    <w:rsid w:val="00A6457E"/>
    <w:rsid w:val="00A6551F"/>
    <w:rsid w:val="00A679F5"/>
    <w:rsid w:val="00A67DB1"/>
    <w:rsid w:val="00A72B80"/>
    <w:rsid w:val="00A76013"/>
    <w:rsid w:val="00A77777"/>
    <w:rsid w:val="00A82E14"/>
    <w:rsid w:val="00A83258"/>
    <w:rsid w:val="00A84603"/>
    <w:rsid w:val="00A84FA1"/>
    <w:rsid w:val="00A85264"/>
    <w:rsid w:val="00A94148"/>
    <w:rsid w:val="00A94D58"/>
    <w:rsid w:val="00A955B2"/>
    <w:rsid w:val="00A97211"/>
    <w:rsid w:val="00A9782F"/>
    <w:rsid w:val="00A97E7E"/>
    <w:rsid w:val="00A97F11"/>
    <w:rsid w:val="00AA1DB8"/>
    <w:rsid w:val="00AA273E"/>
    <w:rsid w:val="00AA5B6B"/>
    <w:rsid w:val="00AA5C74"/>
    <w:rsid w:val="00AA6517"/>
    <w:rsid w:val="00AB082C"/>
    <w:rsid w:val="00AB2D3A"/>
    <w:rsid w:val="00AB2ED0"/>
    <w:rsid w:val="00AB44D5"/>
    <w:rsid w:val="00AB4A14"/>
    <w:rsid w:val="00AB5AC4"/>
    <w:rsid w:val="00AB6A8A"/>
    <w:rsid w:val="00AB6DD8"/>
    <w:rsid w:val="00AB79F3"/>
    <w:rsid w:val="00AC1DA6"/>
    <w:rsid w:val="00AC2D2B"/>
    <w:rsid w:val="00AC4028"/>
    <w:rsid w:val="00AC41B5"/>
    <w:rsid w:val="00AC453B"/>
    <w:rsid w:val="00AC4F2F"/>
    <w:rsid w:val="00AD4792"/>
    <w:rsid w:val="00AE1793"/>
    <w:rsid w:val="00AE4457"/>
    <w:rsid w:val="00AE457E"/>
    <w:rsid w:val="00AE45E6"/>
    <w:rsid w:val="00AE47C9"/>
    <w:rsid w:val="00AE76F7"/>
    <w:rsid w:val="00AF06F8"/>
    <w:rsid w:val="00AF2EC5"/>
    <w:rsid w:val="00AF3B80"/>
    <w:rsid w:val="00AF44D9"/>
    <w:rsid w:val="00AF4D74"/>
    <w:rsid w:val="00AF5405"/>
    <w:rsid w:val="00AF5B13"/>
    <w:rsid w:val="00AF7C93"/>
    <w:rsid w:val="00B011A9"/>
    <w:rsid w:val="00B014E7"/>
    <w:rsid w:val="00B04286"/>
    <w:rsid w:val="00B04E1C"/>
    <w:rsid w:val="00B06569"/>
    <w:rsid w:val="00B10879"/>
    <w:rsid w:val="00B12A3E"/>
    <w:rsid w:val="00B136D2"/>
    <w:rsid w:val="00B13C6A"/>
    <w:rsid w:val="00B147D2"/>
    <w:rsid w:val="00B20452"/>
    <w:rsid w:val="00B2378F"/>
    <w:rsid w:val="00B24E55"/>
    <w:rsid w:val="00B2524F"/>
    <w:rsid w:val="00B2572C"/>
    <w:rsid w:val="00B25D4F"/>
    <w:rsid w:val="00B31687"/>
    <w:rsid w:val="00B31B67"/>
    <w:rsid w:val="00B32F27"/>
    <w:rsid w:val="00B34AD3"/>
    <w:rsid w:val="00B3558D"/>
    <w:rsid w:val="00B35A16"/>
    <w:rsid w:val="00B35BDC"/>
    <w:rsid w:val="00B36F3A"/>
    <w:rsid w:val="00B4343F"/>
    <w:rsid w:val="00B43A62"/>
    <w:rsid w:val="00B44574"/>
    <w:rsid w:val="00B44936"/>
    <w:rsid w:val="00B45383"/>
    <w:rsid w:val="00B46378"/>
    <w:rsid w:val="00B46B62"/>
    <w:rsid w:val="00B557A8"/>
    <w:rsid w:val="00B569B2"/>
    <w:rsid w:val="00B56F2D"/>
    <w:rsid w:val="00B573E8"/>
    <w:rsid w:val="00B6041E"/>
    <w:rsid w:val="00B60CFB"/>
    <w:rsid w:val="00B611C6"/>
    <w:rsid w:val="00B6234C"/>
    <w:rsid w:val="00B62ABF"/>
    <w:rsid w:val="00B62F37"/>
    <w:rsid w:val="00B63027"/>
    <w:rsid w:val="00B632F8"/>
    <w:rsid w:val="00B65378"/>
    <w:rsid w:val="00B657D4"/>
    <w:rsid w:val="00B6670E"/>
    <w:rsid w:val="00B66D80"/>
    <w:rsid w:val="00B67A31"/>
    <w:rsid w:val="00B7113B"/>
    <w:rsid w:val="00B71A18"/>
    <w:rsid w:val="00B728C5"/>
    <w:rsid w:val="00B73FC7"/>
    <w:rsid w:val="00B74BBA"/>
    <w:rsid w:val="00B74E77"/>
    <w:rsid w:val="00B76EB3"/>
    <w:rsid w:val="00B80461"/>
    <w:rsid w:val="00B8090A"/>
    <w:rsid w:val="00B81AE5"/>
    <w:rsid w:val="00B830E5"/>
    <w:rsid w:val="00B84E6D"/>
    <w:rsid w:val="00B86635"/>
    <w:rsid w:val="00B91733"/>
    <w:rsid w:val="00B9631D"/>
    <w:rsid w:val="00BA1774"/>
    <w:rsid w:val="00BA30DE"/>
    <w:rsid w:val="00BA48F0"/>
    <w:rsid w:val="00BA4CE2"/>
    <w:rsid w:val="00BA56C0"/>
    <w:rsid w:val="00BA6782"/>
    <w:rsid w:val="00BA758B"/>
    <w:rsid w:val="00BB2742"/>
    <w:rsid w:val="00BB3037"/>
    <w:rsid w:val="00BB3892"/>
    <w:rsid w:val="00BB41FA"/>
    <w:rsid w:val="00BB4352"/>
    <w:rsid w:val="00BB4AFE"/>
    <w:rsid w:val="00BB5EC9"/>
    <w:rsid w:val="00BB6365"/>
    <w:rsid w:val="00BB702B"/>
    <w:rsid w:val="00BB7081"/>
    <w:rsid w:val="00BB7B24"/>
    <w:rsid w:val="00BB7BD7"/>
    <w:rsid w:val="00BC1131"/>
    <w:rsid w:val="00BC284F"/>
    <w:rsid w:val="00BC4EB0"/>
    <w:rsid w:val="00BC6FCE"/>
    <w:rsid w:val="00BD019D"/>
    <w:rsid w:val="00BD19D3"/>
    <w:rsid w:val="00BD23C2"/>
    <w:rsid w:val="00BD2A0C"/>
    <w:rsid w:val="00BD2A45"/>
    <w:rsid w:val="00BD2F42"/>
    <w:rsid w:val="00BD3530"/>
    <w:rsid w:val="00BD3B7B"/>
    <w:rsid w:val="00BD61BC"/>
    <w:rsid w:val="00BD6C1F"/>
    <w:rsid w:val="00BE0EDB"/>
    <w:rsid w:val="00BE2139"/>
    <w:rsid w:val="00BE3033"/>
    <w:rsid w:val="00BE5B32"/>
    <w:rsid w:val="00BE5D2E"/>
    <w:rsid w:val="00BE64FB"/>
    <w:rsid w:val="00BF2C4A"/>
    <w:rsid w:val="00BF430E"/>
    <w:rsid w:val="00BF717E"/>
    <w:rsid w:val="00C04339"/>
    <w:rsid w:val="00C04993"/>
    <w:rsid w:val="00C07E83"/>
    <w:rsid w:val="00C102B0"/>
    <w:rsid w:val="00C10374"/>
    <w:rsid w:val="00C11091"/>
    <w:rsid w:val="00C116DE"/>
    <w:rsid w:val="00C11C49"/>
    <w:rsid w:val="00C1282F"/>
    <w:rsid w:val="00C13673"/>
    <w:rsid w:val="00C146A4"/>
    <w:rsid w:val="00C154AE"/>
    <w:rsid w:val="00C15647"/>
    <w:rsid w:val="00C15714"/>
    <w:rsid w:val="00C167B1"/>
    <w:rsid w:val="00C16A62"/>
    <w:rsid w:val="00C16EDF"/>
    <w:rsid w:val="00C17582"/>
    <w:rsid w:val="00C2120C"/>
    <w:rsid w:val="00C21DCE"/>
    <w:rsid w:val="00C2208A"/>
    <w:rsid w:val="00C233C7"/>
    <w:rsid w:val="00C235E0"/>
    <w:rsid w:val="00C24564"/>
    <w:rsid w:val="00C2459A"/>
    <w:rsid w:val="00C250B4"/>
    <w:rsid w:val="00C26534"/>
    <w:rsid w:val="00C26825"/>
    <w:rsid w:val="00C30146"/>
    <w:rsid w:val="00C3149E"/>
    <w:rsid w:val="00C320E9"/>
    <w:rsid w:val="00C33AAC"/>
    <w:rsid w:val="00C37123"/>
    <w:rsid w:val="00C373FD"/>
    <w:rsid w:val="00C4271E"/>
    <w:rsid w:val="00C43E71"/>
    <w:rsid w:val="00C43EAC"/>
    <w:rsid w:val="00C50887"/>
    <w:rsid w:val="00C50C94"/>
    <w:rsid w:val="00C50E64"/>
    <w:rsid w:val="00C534DD"/>
    <w:rsid w:val="00C548FA"/>
    <w:rsid w:val="00C558FA"/>
    <w:rsid w:val="00C609DC"/>
    <w:rsid w:val="00C61641"/>
    <w:rsid w:val="00C62D4B"/>
    <w:rsid w:val="00C63695"/>
    <w:rsid w:val="00C65007"/>
    <w:rsid w:val="00C653AF"/>
    <w:rsid w:val="00C6567F"/>
    <w:rsid w:val="00C657F5"/>
    <w:rsid w:val="00C65827"/>
    <w:rsid w:val="00C65B4C"/>
    <w:rsid w:val="00C66F18"/>
    <w:rsid w:val="00C71DD7"/>
    <w:rsid w:val="00C72113"/>
    <w:rsid w:val="00C72CC1"/>
    <w:rsid w:val="00C74363"/>
    <w:rsid w:val="00C74F81"/>
    <w:rsid w:val="00C75722"/>
    <w:rsid w:val="00C75A91"/>
    <w:rsid w:val="00C75B5E"/>
    <w:rsid w:val="00C762D0"/>
    <w:rsid w:val="00C76908"/>
    <w:rsid w:val="00C76C57"/>
    <w:rsid w:val="00C80E21"/>
    <w:rsid w:val="00C8107D"/>
    <w:rsid w:val="00C810D7"/>
    <w:rsid w:val="00C81A48"/>
    <w:rsid w:val="00C81C84"/>
    <w:rsid w:val="00C81E38"/>
    <w:rsid w:val="00C826DA"/>
    <w:rsid w:val="00C856F1"/>
    <w:rsid w:val="00C85B91"/>
    <w:rsid w:val="00C86759"/>
    <w:rsid w:val="00C86FBE"/>
    <w:rsid w:val="00C90E9A"/>
    <w:rsid w:val="00C91E7E"/>
    <w:rsid w:val="00C92470"/>
    <w:rsid w:val="00C93278"/>
    <w:rsid w:val="00C94926"/>
    <w:rsid w:val="00C94D11"/>
    <w:rsid w:val="00C95179"/>
    <w:rsid w:val="00C95707"/>
    <w:rsid w:val="00C9654A"/>
    <w:rsid w:val="00C97321"/>
    <w:rsid w:val="00CA5559"/>
    <w:rsid w:val="00CA7FD2"/>
    <w:rsid w:val="00CB16D2"/>
    <w:rsid w:val="00CB36FC"/>
    <w:rsid w:val="00CB456F"/>
    <w:rsid w:val="00CB6827"/>
    <w:rsid w:val="00CB7DC8"/>
    <w:rsid w:val="00CC1443"/>
    <w:rsid w:val="00CC1524"/>
    <w:rsid w:val="00CC23B6"/>
    <w:rsid w:val="00CC2FC3"/>
    <w:rsid w:val="00CC34E4"/>
    <w:rsid w:val="00CC57EF"/>
    <w:rsid w:val="00CC5D28"/>
    <w:rsid w:val="00CC6CF0"/>
    <w:rsid w:val="00CD07B1"/>
    <w:rsid w:val="00CD18EA"/>
    <w:rsid w:val="00CD1C3F"/>
    <w:rsid w:val="00CD48F4"/>
    <w:rsid w:val="00CD4D18"/>
    <w:rsid w:val="00CD77CB"/>
    <w:rsid w:val="00CE10A2"/>
    <w:rsid w:val="00CE1969"/>
    <w:rsid w:val="00CE1EB6"/>
    <w:rsid w:val="00CE3369"/>
    <w:rsid w:val="00CE353C"/>
    <w:rsid w:val="00CE4EC5"/>
    <w:rsid w:val="00CE5A88"/>
    <w:rsid w:val="00CE5D7E"/>
    <w:rsid w:val="00CE7FB1"/>
    <w:rsid w:val="00CF0A6F"/>
    <w:rsid w:val="00CF1C11"/>
    <w:rsid w:val="00CF213D"/>
    <w:rsid w:val="00CF31A3"/>
    <w:rsid w:val="00CF31C8"/>
    <w:rsid w:val="00CF395C"/>
    <w:rsid w:val="00CF4202"/>
    <w:rsid w:val="00CF5FE7"/>
    <w:rsid w:val="00CF7BB6"/>
    <w:rsid w:val="00D02D28"/>
    <w:rsid w:val="00D04063"/>
    <w:rsid w:val="00D05AAB"/>
    <w:rsid w:val="00D0613B"/>
    <w:rsid w:val="00D07089"/>
    <w:rsid w:val="00D070CD"/>
    <w:rsid w:val="00D07C6B"/>
    <w:rsid w:val="00D13941"/>
    <w:rsid w:val="00D13F95"/>
    <w:rsid w:val="00D1501A"/>
    <w:rsid w:val="00D2022B"/>
    <w:rsid w:val="00D21618"/>
    <w:rsid w:val="00D21DE4"/>
    <w:rsid w:val="00D2268B"/>
    <w:rsid w:val="00D25293"/>
    <w:rsid w:val="00D26108"/>
    <w:rsid w:val="00D27234"/>
    <w:rsid w:val="00D273D9"/>
    <w:rsid w:val="00D273DA"/>
    <w:rsid w:val="00D3017E"/>
    <w:rsid w:val="00D33D13"/>
    <w:rsid w:val="00D348A0"/>
    <w:rsid w:val="00D3539F"/>
    <w:rsid w:val="00D40E38"/>
    <w:rsid w:val="00D42C65"/>
    <w:rsid w:val="00D4400F"/>
    <w:rsid w:val="00D449D0"/>
    <w:rsid w:val="00D44CF7"/>
    <w:rsid w:val="00D454B0"/>
    <w:rsid w:val="00D462CE"/>
    <w:rsid w:val="00D5037F"/>
    <w:rsid w:val="00D505AA"/>
    <w:rsid w:val="00D50C62"/>
    <w:rsid w:val="00D50E03"/>
    <w:rsid w:val="00D51DB1"/>
    <w:rsid w:val="00D53BCC"/>
    <w:rsid w:val="00D53FAC"/>
    <w:rsid w:val="00D54ED0"/>
    <w:rsid w:val="00D55D2B"/>
    <w:rsid w:val="00D55F70"/>
    <w:rsid w:val="00D56CD6"/>
    <w:rsid w:val="00D56D33"/>
    <w:rsid w:val="00D632E7"/>
    <w:rsid w:val="00D633E5"/>
    <w:rsid w:val="00D63784"/>
    <w:rsid w:val="00D638C7"/>
    <w:rsid w:val="00D63C16"/>
    <w:rsid w:val="00D648E6"/>
    <w:rsid w:val="00D64FD4"/>
    <w:rsid w:val="00D70BF7"/>
    <w:rsid w:val="00D71006"/>
    <w:rsid w:val="00D71A32"/>
    <w:rsid w:val="00D71CED"/>
    <w:rsid w:val="00D71E29"/>
    <w:rsid w:val="00D738A4"/>
    <w:rsid w:val="00D75FEF"/>
    <w:rsid w:val="00D76759"/>
    <w:rsid w:val="00D77CFF"/>
    <w:rsid w:val="00D80D6E"/>
    <w:rsid w:val="00D844F6"/>
    <w:rsid w:val="00D86B8F"/>
    <w:rsid w:val="00D87E95"/>
    <w:rsid w:val="00D910AC"/>
    <w:rsid w:val="00D918DC"/>
    <w:rsid w:val="00D92FC6"/>
    <w:rsid w:val="00D955B6"/>
    <w:rsid w:val="00D9748D"/>
    <w:rsid w:val="00DA23AB"/>
    <w:rsid w:val="00DA4A3D"/>
    <w:rsid w:val="00DA53CF"/>
    <w:rsid w:val="00DB0651"/>
    <w:rsid w:val="00DB0C24"/>
    <w:rsid w:val="00DB3054"/>
    <w:rsid w:val="00DB390B"/>
    <w:rsid w:val="00DB4C55"/>
    <w:rsid w:val="00DC0A2B"/>
    <w:rsid w:val="00DC2A2C"/>
    <w:rsid w:val="00DC2DF4"/>
    <w:rsid w:val="00DC4295"/>
    <w:rsid w:val="00DC5859"/>
    <w:rsid w:val="00DC733D"/>
    <w:rsid w:val="00DC7608"/>
    <w:rsid w:val="00DD1E59"/>
    <w:rsid w:val="00DD35E6"/>
    <w:rsid w:val="00DD3DD8"/>
    <w:rsid w:val="00DD4398"/>
    <w:rsid w:val="00DE09E9"/>
    <w:rsid w:val="00DE1080"/>
    <w:rsid w:val="00DE1611"/>
    <w:rsid w:val="00DE2F5C"/>
    <w:rsid w:val="00DE556F"/>
    <w:rsid w:val="00DE6F61"/>
    <w:rsid w:val="00DE713A"/>
    <w:rsid w:val="00DE78E5"/>
    <w:rsid w:val="00DE79E8"/>
    <w:rsid w:val="00DE7A54"/>
    <w:rsid w:val="00DF127C"/>
    <w:rsid w:val="00DF1592"/>
    <w:rsid w:val="00DF637B"/>
    <w:rsid w:val="00DF6EBA"/>
    <w:rsid w:val="00E01025"/>
    <w:rsid w:val="00E02DCA"/>
    <w:rsid w:val="00E05916"/>
    <w:rsid w:val="00E05F50"/>
    <w:rsid w:val="00E06F6C"/>
    <w:rsid w:val="00E0730D"/>
    <w:rsid w:val="00E10EA6"/>
    <w:rsid w:val="00E14964"/>
    <w:rsid w:val="00E1595D"/>
    <w:rsid w:val="00E160F6"/>
    <w:rsid w:val="00E1672C"/>
    <w:rsid w:val="00E171C1"/>
    <w:rsid w:val="00E17674"/>
    <w:rsid w:val="00E23B01"/>
    <w:rsid w:val="00E23C0B"/>
    <w:rsid w:val="00E24C61"/>
    <w:rsid w:val="00E25223"/>
    <w:rsid w:val="00E25A3C"/>
    <w:rsid w:val="00E25B6D"/>
    <w:rsid w:val="00E262AF"/>
    <w:rsid w:val="00E27F13"/>
    <w:rsid w:val="00E30C21"/>
    <w:rsid w:val="00E32B58"/>
    <w:rsid w:val="00E335BE"/>
    <w:rsid w:val="00E37660"/>
    <w:rsid w:val="00E40698"/>
    <w:rsid w:val="00E412CB"/>
    <w:rsid w:val="00E42C28"/>
    <w:rsid w:val="00E43516"/>
    <w:rsid w:val="00E4510F"/>
    <w:rsid w:val="00E454CE"/>
    <w:rsid w:val="00E45D45"/>
    <w:rsid w:val="00E46773"/>
    <w:rsid w:val="00E47D46"/>
    <w:rsid w:val="00E50769"/>
    <w:rsid w:val="00E51769"/>
    <w:rsid w:val="00E51BE4"/>
    <w:rsid w:val="00E52949"/>
    <w:rsid w:val="00E54C0D"/>
    <w:rsid w:val="00E5500E"/>
    <w:rsid w:val="00E55ACF"/>
    <w:rsid w:val="00E61D79"/>
    <w:rsid w:val="00E63D10"/>
    <w:rsid w:val="00E673CA"/>
    <w:rsid w:val="00E7049C"/>
    <w:rsid w:val="00E71ADF"/>
    <w:rsid w:val="00E723F3"/>
    <w:rsid w:val="00E7243F"/>
    <w:rsid w:val="00E724DD"/>
    <w:rsid w:val="00E72AD3"/>
    <w:rsid w:val="00E72E5F"/>
    <w:rsid w:val="00E73C84"/>
    <w:rsid w:val="00E775B1"/>
    <w:rsid w:val="00E77A26"/>
    <w:rsid w:val="00E814F0"/>
    <w:rsid w:val="00E82760"/>
    <w:rsid w:val="00E840BE"/>
    <w:rsid w:val="00E84409"/>
    <w:rsid w:val="00E86342"/>
    <w:rsid w:val="00E90CB4"/>
    <w:rsid w:val="00E90D60"/>
    <w:rsid w:val="00E91CA9"/>
    <w:rsid w:val="00E91E80"/>
    <w:rsid w:val="00E95B0B"/>
    <w:rsid w:val="00E96B09"/>
    <w:rsid w:val="00E96E9A"/>
    <w:rsid w:val="00E97715"/>
    <w:rsid w:val="00EA03CF"/>
    <w:rsid w:val="00EA288D"/>
    <w:rsid w:val="00EA403E"/>
    <w:rsid w:val="00EA64CD"/>
    <w:rsid w:val="00EA67B8"/>
    <w:rsid w:val="00EA6D47"/>
    <w:rsid w:val="00EA7BF2"/>
    <w:rsid w:val="00EB047F"/>
    <w:rsid w:val="00EB0B36"/>
    <w:rsid w:val="00EB1E62"/>
    <w:rsid w:val="00EB3767"/>
    <w:rsid w:val="00EB45E2"/>
    <w:rsid w:val="00EB4EC7"/>
    <w:rsid w:val="00EB51FA"/>
    <w:rsid w:val="00EB7949"/>
    <w:rsid w:val="00EC081D"/>
    <w:rsid w:val="00EC1B7D"/>
    <w:rsid w:val="00EC25C9"/>
    <w:rsid w:val="00EC274C"/>
    <w:rsid w:val="00EC2EE5"/>
    <w:rsid w:val="00EC3E15"/>
    <w:rsid w:val="00EC3F3A"/>
    <w:rsid w:val="00EC460F"/>
    <w:rsid w:val="00EC48C6"/>
    <w:rsid w:val="00EC6A64"/>
    <w:rsid w:val="00EC6B60"/>
    <w:rsid w:val="00EC6C85"/>
    <w:rsid w:val="00ED0920"/>
    <w:rsid w:val="00ED126F"/>
    <w:rsid w:val="00ED2972"/>
    <w:rsid w:val="00ED3C19"/>
    <w:rsid w:val="00ED3E02"/>
    <w:rsid w:val="00ED7A0A"/>
    <w:rsid w:val="00ED7CD2"/>
    <w:rsid w:val="00EE0649"/>
    <w:rsid w:val="00EE0CD1"/>
    <w:rsid w:val="00EE1AF4"/>
    <w:rsid w:val="00EE42B7"/>
    <w:rsid w:val="00EE45F6"/>
    <w:rsid w:val="00EE467E"/>
    <w:rsid w:val="00EE4C78"/>
    <w:rsid w:val="00EE4F54"/>
    <w:rsid w:val="00EE7442"/>
    <w:rsid w:val="00EF1786"/>
    <w:rsid w:val="00EF2246"/>
    <w:rsid w:val="00EF25C6"/>
    <w:rsid w:val="00EF26B7"/>
    <w:rsid w:val="00EF2939"/>
    <w:rsid w:val="00EF3043"/>
    <w:rsid w:val="00EF36CE"/>
    <w:rsid w:val="00EF3DA1"/>
    <w:rsid w:val="00EF4A81"/>
    <w:rsid w:val="00EF70E5"/>
    <w:rsid w:val="00F00044"/>
    <w:rsid w:val="00F00556"/>
    <w:rsid w:val="00F02514"/>
    <w:rsid w:val="00F06B9A"/>
    <w:rsid w:val="00F06CDC"/>
    <w:rsid w:val="00F11209"/>
    <w:rsid w:val="00F12A2F"/>
    <w:rsid w:val="00F12F79"/>
    <w:rsid w:val="00F1312E"/>
    <w:rsid w:val="00F131F3"/>
    <w:rsid w:val="00F13EE8"/>
    <w:rsid w:val="00F15053"/>
    <w:rsid w:val="00F1511D"/>
    <w:rsid w:val="00F175F2"/>
    <w:rsid w:val="00F177C4"/>
    <w:rsid w:val="00F179D4"/>
    <w:rsid w:val="00F202A7"/>
    <w:rsid w:val="00F21BC2"/>
    <w:rsid w:val="00F21F54"/>
    <w:rsid w:val="00F240E6"/>
    <w:rsid w:val="00F244BD"/>
    <w:rsid w:val="00F25AAC"/>
    <w:rsid w:val="00F27DEC"/>
    <w:rsid w:val="00F30446"/>
    <w:rsid w:val="00F31454"/>
    <w:rsid w:val="00F33924"/>
    <w:rsid w:val="00F35127"/>
    <w:rsid w:val="00F3583F"/>
    <w:rsid w:val="00F370F3"/>
    <w:rsid w:val="00F40393"/>
    <w:rsid w:val="00F40430"/>
    <w:rsid w:val="00F433E1"/>
    <w:rsid w:val="00F43FF9"/>
    <w:rsid w:val="00F442D7"/>
    <w:rsid w:val="00F466A1"/>
    <w:rsid w:val="00F46729"/>
    <w:rsid w:val="00F52605"/>
    <w:rsid w:val="00F54752"/>
    <w:rsid w:val="00F5490E"/>
    <w:rsid w:val="00F56D80"/>
    <w:rsid w:val="00F609FA"/>
    <w:rsid w:val="00F629BE"/>
    <w:rsid w:val="00F62C0C"/>
    <w:rsid w:val="00F635D1"/>
    <w:rsid w:val="00F63E94"/>
    <w:rsid w:val="00F64D79"/>
    <w:rsid w:val="00F65098"/>
    <w:rsid w:val="00F65D9D"/>
    <w:rsid w:val="00F71CA0"/>
    <w:rsid w:val="00F752E3"/>
    <w:rsid w:val="00F80C93"/>
    <w:rsid w:val="00F819E8"/>
    <w:rsid w:val="00F8205B"/>
    <w:rsid w:val="00F84BC6"/>
    <w:rsid w:val="00F877E6"/>
    <w:rsid w:val="00F94176"/>
    <w:rsid w:val="00F9556A"/>
    <w:rsid w:val="00F961C7"/>
    <w:rsid w:val="00F96275"/>
    <w:rsid w:val="00FA0718"/>
    <w:rsid w:val="00FA0B8A"/>
    <w:rsid w:val="00FA0BA7"/>
    <w:rsid w:val="00FA2B56"/>
    <w:rsid w:val="00FA4C61"/>
    <w:rsid w:val="00FA6C52"/>
    <w:rsid w:val="00FB04FC"/>
    <w:rsid w:val="00FB05A8"/>
    <w:rsid w:val="00FB05F5"/>
    <w:rsid w:val="00FB1C76"/>
    <w:rsid w:val="00FB1D6A"/>
    <w:rsid w:val="00FB2ED4"/>
    <w:rsid w:val="00FB4F86"/>
    <w:rsid w:val="00FB7D10"/>
    <w:rsid w:val="00FC013F"/>
    <w:rsid w:val="00FC1009"/>
    <w:rsid w:val="00FC2A49"/>
    <w:rsid w:val="00FC4B09"/>
    <w:rsid w:val="00FC794D"/>
    <w:rsid w:val="00FD11DE"/>
    <w:rsid w:val="00FD1FAF"/>
    <w:rsid w:val="00FD4E0D"/>
    <w:rsid w:val="00FD61E5"/>
    <w:rsid w:val="00FD6347"/>
    <w:rsid w:val="00FD77C1"/>
    <w:rsid w:val="00FE21C0"/>
    <w:rsid w:val="00FE379E"/>
    <w:rsid w:val="00FE5988"/>
    <w:rsid w:val="00FE6172"/>
    <w:rsid w:val="00FE7F97"/>
    <w:rsid w:val="00FF176B"/>
    <w:rsid w:val="00FF2044"/>
    <w:rsid w:val="00FF230B"/>
    <w:rsid w:val="00FF6115"/>
    <w:rsid w:val="00FF6DCE"/>
    <w:rsid w:val="00FF71BF"/>
    <w:rsid w:val="00FF7E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9f"/>
    </o:shapedefaults>
    <o:shapelayout v:ext="edit">
      <o:idmap v:ext="edit" data="2"/>
    </o:shapelayout>
  </w:shapeDefaults>
  <w:decimalSymbol w:val=","/>
  <w:listSeparator w:val=";"/>
  <w14:docId w14:val="5AF4F1E7"/>
  <w15:docId w15:val="{390436C3-4C53-44E2-87BB-16E8009E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96B09"/>
    <w:pPr>
      <w:widowControl w:val="0"/>
      <w:autoSpaceDE w:val="0"/>
      <w:autoSpaceDN w:val="0"/>
      <w:adjustRightInd w:val="0"/>
    </w:pPr>
    <w:rPr>
      <w:rFonts w:ascii="Times New Roman" w:eastAsia="Times New Roman" w:hAnsi="Times New Roman"/>
      <w:lang w:eastAsia="en-US"/>
    </w:rPr>
  </w:style>
  <w:style w:type="paragraph" w:styleId="Nagwek1">
    <w:name w:val="heading 1"/>
    <w:basedOn w:val="Normalny"/>
    <w:link w:val="Nagwek1Znak"/>
    <w:uiPriority w:val="9"/>
    <w:qFormat/>
    <w:rsid w:val="00106D32"/>
    <w:pPr>
      <w:ind w:left="1390"/>
      <w:jc w:val="both"/>
      <w:outlineLvl w:val="0"/>
    </w:pPr>
    <w:rPr>
      <w:b/>
      <w:bCs/>
    </w:rPr>
  </w:style>
  <w:style w:type="paragraph" w:styleId="Nagwek2">
    <w:name w:val="heading 2"/>
    <w:basedOn w:val="Normalny"/>
    <w:link w:val="Nagwek2Znak"/>
    <w:uiPriority w:val="9"/>
    <w:qFormat/>
    <w:rsid w:val="00106D32"/>
    <w:pPr>
      <w:ind w:left="966" w:right="321" w:hanging="884"/>
      <w:outlineLvl w:val="1"/>
    </w:pPr>
    <w:rPr>
      <w:b/>
      <w:bCs/>
      <w:i/>
    </w:rPr>
  </w:style>
  <w:style w:type="paragraph" w:styleId="Nagwek3">
    <w:name w:val="heading 3"/>
    <w:basedOn w:val="Normalny"/>
    <w:next w:val="Normalny"/>
    <w:link w:val="Nagwek3Znak"/>
    <w:qFormat/>
    <w:rsid w:val="00A12AD0"/>
    <w:pPr>
      <w:keepNext/>
      <w:numPr>
        <w:ilvl w:val="2"/>
        <w:numId w:val="1"/>
      </w:numPr>
      <w:autoSpaceDE/>
      <w:autoSpaceDN/>
      <w:spacing w:line="100" w:lineRule="atLeast"/>
      <w:ind w:left="-1" w:hanging="1"/>
      <w:jc w:val="right"/>
      <w:textAlignment w:val="baseline"/>
      <w:outlineLvl w:val="2"/>
    </w:pPr>
    <w:rPr>
      <w:rFonts w:eastAsia="Andale Sans UI" w:cs="Tahoma"/>
      <w:b/>
      <w:kern w:val="1"/>
      <w:sz w:val="28"/>
      <w:szCs w:val="24"/>
      <w:lang w:val="de-DE" w:eastAsia="fa-IR" w:bidi="fa-IR"/>
    </w:rPr>
  </w:style>
  <w:style w:type="paragraph" w:styleId="Nagwek4">
    <w:name w:val="heading 4"/>
    <w:basedOn w:val="Normalny1"/>
    <w:next w:val="Normalny1"/>
    <w:link w:val="Nagwek4Znak"/>
    <w:uiPriority w:val="9"/>
    <w:qFormat/>
    <w:rsid w:val="00A12AD0"/>
    <w:pPr>
      <w:keepNext/>
      <w:keepLines/>
      <w:spacing w:before="240" w:after="40"/>
      <w:outlineLvl w:val="3"/>
    </w:pPr>
    <w:rPr>
      <w:b/>
      <w:sz w:val="24"/>
      <w:szCs w:val="24"/>
    </w:rPr>
  </w:style>
  <w:style w:type="paragraph" w:styleId="Nagwek5">
    <w:name w:val="heading 5"/>
    <w:basedOn w:val="Normalny1"/>
    <w:next w:val="Normalny1"/>
    <w:link w:val="Nagwek5Znak"/>
    <w:uiPriority w:val="9"/>
    <w:qFormat/>
    <w:rsid w:val="00A12AD0"/>
    <w:pPr>
      <w:keepNext/>
      <w:keepLines/>
      <w:spacing w:before="220" w:after="40"/>
      <w:outlineLvl w:val="4"/>
    </w:pPr>
    <w:rPr>
      <w:b/>
      <w:sz w:val="22"/>
      <w:szCs w:val="22"/>
    </w:rPr>
  </w:style>
  <w:style w:type="paragraph" w:styleId="Nagwek6">
    <w:name w:val="heading 6"/>
    <w:basedOn w:val="Normalny1"/>
    <w:next w:val="Normalny1"/>
    <w:link w:val="Nagwek6Znak"/>
    <w:uiPriority w:val="9"/>
    <w:qFormat/>
    <w:rsid w:val="00A12AD0"/>
    <w:pPr>
      <w:keepNext/>
      <w:keepLines/>
      <w:spacing w:before="200" w:after="40"/>
      <w:outlineLvl w:val="5"/>
    </w:pPr>
    <w:rPr>
      <w:b/>
    </w:rPr>
  </w:style>
  <w:style w:type="paragraph" w:styleId="Nagwek7">
    <w:name w:val="heading 7"/>
    <w:basedOn w:val="Standard"/>
    <w:next w:val="Textbody"/>
    <w:link w:val="Nagwek7Znak"/>
    <w:rsid w:val="009D23FD"/>
    <w:pPr>
      <w:keepNext/>
      <w:keepLines/>
      <w:widowControl/>
      <w:autoSpaceDN w:val="0"/>
      <w:spacing w:before="200" w:line="240" w:lineRule="auto"/>
      <w:ind w:left="0" w:firstLine="0"/>
      <w:outlineLvl w:val="6"/>
    </w:pPr>
    <w:rPr>
      <w:rFonts w:ascii="Cambria" w:eastAsia="Times New Roman" w:hAnsi="Cambria" w:cs="Times New Roman"/>
      <w:i/>
      <w:iCs/>
      <w:color w:val="404040"/>
      <w:kern w:val="3"/>
      <w:sz w:val="20"/>
      <w:szCs w:val="20"/>
      <w:lang w:eastAsia="pl-PL"/>
    </w:rPr>
  </w:style>
  <w:style w:type="paragraph" w:styleId="Nagwek8">
    <w:name w:val="heading 8"/>
    <w:basedOn w:val="Standard"/>
    <w:next w:val="Textbody"/>
    <w:link w:val="Nagwek8Znak"/>
    <w:rsid w:val="009D23FD"/>
    <w:pPr>
      <w:keepNext/>
      <w:widowControl/>
      <w:autoSpaceDN w:val="0"/>
      <w:spacing w:line="240" w:lineRule="auto"/>
      <w:ind w:left="0" w:firstLine="0"/>
      <w:outlineLvl w:val="7"/>
    </w:pPr>
    <w:rPr>
      <w:rFonts w:eastAsia="Times New Roman" w:cs="Times New Roman"/>
      <w:b/>
      <w:color w:val="auto"/>
      <w:kern w:val="3"/>
      <w:lang w:eastAsia="pl-PL"/>
    </w:rPr>
  </w:style>
  <w:style w:type="paragraph" w:styleId="Nagwek9">
    <w:name w:val="heading 9"/>
    <w:basedOn w:val="Standard"/>
    <w:next w:val="Textbody"/>
    <w:link w:val="Nagwek9Znak"/>
    <w:rsid w:val="009D23FD"/>
    <w:pPr>
      <w:keepNext/>
      <w:widowControl/>
      <w:autoSpaceDN w:val="0"/>
      <w:spacing w:line="240" w:lineRule="auto"/>
      <w:ind w:left="0" w:firstLine="0"/>
      <w:outlineLvl w:val="8"/>
    </w:pPr>
    <w:rPr>
      <w:rFonts w:eastAsia="Times New Roman" w:cs="Times New Roman"/>
      <w:b/>
      <w:bCs/>
      <w:color w:val="auto"/>
      <w:kern w:val="3"/>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6D3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6D32"/>
  </w:style>
  <w:style w:type="paragraph" w:styleId="Tytu">
    <w:name w:val="Title"/>
    <w:basedOn w:val="Normalny"/>
    <w:link w:val="TytuZnak1"/>
    <w:qFormat/>
    <w:rsid w:val="00106D32"/>
    <w:pPr>
      <w:spacing w:before="252"/>
      <w:ind w:left="1958" w:right="1755"/>
      <w:jc w:val="center"/>
    </w:pPr>
    <w:rPr>
      <w:b/>
      <w:bCs/>
      <w:sz w:val="32"/>
      <w:szCs w:val="32"/>
    </w:rPr>
  </w:style>
  <w:style w:type="paragraph" w:styleId="Akapitzlist">
    <w:name w:val="List Paragraph"/>
    <w:aliases w:val="normalny tekst,Podsis rysunku,BulletC,Bullet Number,List Paragraph1,lp1,List Paragraph2,ISCG Numerowanie,lp11,List Paragraph11,Bullet 1,Use Case List Paragraph,Body MS Bullet,Colorful List Accent 1,Medium Grid 1 Accent 2,L1,CW_Lista,Dot p"/>
    <w:basedOn w:val="Normalny"/>
    <w:link w:val="AkapitzlistZnak"/>
    <w:uiPriority w:val="34"/>
    <w:qFormat/>
    <w:rsid w:val="00106D32"/>
    <w:pPr>
      <w:ind w:left="966" w:hanging="425"/>
      <w:jc w:val="both"/>
    </w:pPr>
  </w:style>
  <w:style w:type="paragraph" w:customStyle="1" w:styleId="TableParagraph">
    <w:name w:val="Table Paragraph"/>
    <w:basedOn w:val="Normalny"/>
    <w:uiPriority w:val="1"/>
    <w:qFormat/>
    <w:rsid w:val="00106D32"/>
  </w:style>
  <w:style w:type="paragraph" w:styleId="Tekstdymka">
    <w:name w:val="Balloon Text"/>
    <w:basedOn w:val="Normalny"/>
    <w:link w:val="TekstdymkaZnak"/>
    <w:uiPriority w:val="99"/>
    <w:unhideWhenUsed/>
    <w:rsid w:val="0020692B"/>
    <w:rPr>
      <w:rFonts w:ascii="Tahoma" w:hAnsi="Tahoma" w:cs="Tahoma"/>
      <w:sz w:val="16"/>
      <w:szCs w:val="16"/>
    </w:rPr>
  </w:style>
  <w:style w:type="character" w:customStyle="1" w:styleId="TekstdymkaZnak">
    <w:name w:val="Tekst dymka Znak"/>
    <w:link w:val="Tekstdymka"/>
    <w:uiPriority w:val="99"/>
    <w:rsid w:val="0020692B"/>
    <w:rPr>
      <w:rFonts w:ascii="Tahoma" w:eastAsia="Arial" w:hAnsi="Tahoma" w:cs="Tahoma"/>
      <w:sz w:val="16"/>
      <w:szCs w:val="16"/>
      <w:lang w:val="pl-PL"/>
    </w:rPr>
  </w:style>
  <w:style w:type="character" w:styleId="Hipercze">
    <w:name w:val="Hyperlink"/>
    <w:unhideWhenUsed/>
    <w:rsid w:val="000E39BE"/>
    <w:rPr>
      <w:color w:val="0000FF"/>
      <w:u w:val="single"/>
    </w:rPr>
  </w:style>
  <w:style w:type="paragraph" w:customStyle="1" w:styleId="Default">
    <w:name w:val="Default"/>
    <w:rsid w:val="000C777F"/>
    <w:pPr>
      <w:autoSpaceDE w:val="0"/>
      <w:autoSpaceDN w:val="0"/>
      <w:adjustRightInd w:val="0"/>
    </w:pPr>
    <w:rPr>
      <w:rFonts w:cs="Calibri"/>
      <w:color w:val="000000"/>
      <w:sz w:val="24"/>
      <w:szCs w:val="24"/>
      <w:lang w:eastAsia="en-US"/>
    </w:rPr>
  </w:style>
  <w:style w:type="table" w:styleId="Tabela-Siatka">
    <w:name w:val="Table Grid"/>
    <w:basedOn w:val="Standardowy"/>
    <w:uiPriority w:val="59"/>
    <w:rsid w:val="008B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9A787C"/>
    <w:rPr>
      <w:sz w:val="16"/>
      <w:szCs w:val="16"/>
    </w:rPr>
  </w:style>
  <w:style w:type="paragraph" w:styleId="Tekstkomentarza">
    <w:name w:val="annotation text"/>
    <w:basedOn w:val="Normalny"/>
    <w:link w:val="TekstkomentarzaZnak"/>
    <w:uiPriority w:val="99"/>
    <w:unhideWhenUsed/>
    <w:rsid w:val="009A787C"/>
  </w:style>
  <w:style w:type="character" w:customStyle="1" w:styleId="TekstkomentarzaZnak">
    <w:name w:val="Tekst komentarza Znak"/>
    <w:link w:val="Tekstkomentarza"/>
    <w:uiPriority w:val="99"/>
    <w:rsid w:val="009A787C"/>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unhideWhenUsed/>
    <w:rsid w:val="009A787C"/>
    <w:rPr>
      <w:b/>
      <w:bCs/>
    </w:rPr>
  </w:style>
  <w:style w:type="character" w:customStyle="1" w:styleId="TematkomentarzaZnak">
    <w:name w:val="Temat komentarza Znak"/>
    <w:link w:val="Tematkomentarza"/>
    <w:uiPriority w:val="99"/>
    <w:semiHidden/>
    <w:rsid w:val="009A787C"/>
    <w:rPr>
      <w:rFonts w:ascii="Arial" w:eastAsia="Arial" w:hAnsi="Arial" w:cs="Arial"/>
      <w:b/>
      <w:bCs/>
      <w:sz w:val="20"/>
      <w:szCs w:val="20"/>
      <w:lang w:val="pl-PL"/>
    </w:rPr>
  </w:style>
  <w:style w:type="paragraph" w:styleId="Nagwek">
    <w:name w:val="header"/>
    <w:basedOn w:val="Normalny"/>
    <w:link w:val="NagwekZnak"/>
    <w:unhideWhenUsed/>
    <w:rsid w:val="00916D84"/>
    <w:pPr>
      <w:tabs>
        <w:tab w:val="center" w:pos="4536"/>
        <w:tab w:val="right" w:pos="9072"/>
      </w:tabs>
    </w:pPr>
  </w:style>
  <w:style w:type="character" w:customStyle="1" w:styleId="NagwekZnak">
    <w:name w:val="Nagłówek Znak"/>
    <w:link w:val="Nagwek"/>
    <w:rsid w:val="00916D84"/>
    <w:rPr>
      <w:rFonts w:ascii="Arial" w:eastAsia="Arial" w:hAnsi="Arial" w:cs="Arial"/>
      <w:lang w:val="pl-PL"/>
    </w:rPr>
  </w:style>
  <w:style w:type="paragraph" w:styleId="Stopka">
    <w:name w:val="footer"/>
    <w:aliases w:val="Znak7"/>
    <w:basedOn w:val="Normalny"/>
    <w:link w:val="StopkaZnak"/>
    <w:uiPriority w:val="99"/>
    <w:unhideWhenUsed/>
    <w:rsid w:val="00916D84"/>
    <w:pPr>
      <w:tabs>
        <w:tab w:val="center" w:pos="4536"/>
        <w:tab w:val="right" w:pos="9072"/>
      </w:tabs>
    </w:pPr>
  </w:style>
  <w:style w:type="character" w:customStyle="1" w:styleId="StopkaZnak">
    <w:name w:val="Stopka Znak"/>
    <w:aliases w:val="Znak7 Znak"/>
    <w:link w:val="Stopka"/>
    <w:uiPriority w:val="99"/>
    <w:rsid w:val="00916D84"/>
    <w:rPr>
      <w:rFonts w:ascii="Arial" w:eastAsia="Arial" w:hAnsi="Arial" w:cs="Arial"/>
      <w:lang w:val="pl-PL"/>
    </w:rPr>
  </w:style>
  <w:style w:type="character" w:styleId="UyteHipercze">
    <w:name w:val="FollowedHyperlink"/>
    <w:uiPriority w:val="99"/>
    <w:semiHidden/>
    <w:unhideWhenUsed/>
    <w:rsid w:val="00581ED5"/>
    <w:rPr>
      <w:color w:val="800080"/>
      <w:u w:val="single"/>
    </w:rPr>
  </w:style>
  <w:style w:type="paragraph" w:styleId="Tekstprzypisudolnego">
    <w:name w:val="footnote text"/>
    <w:basedOn w:val="Normalny"/>
    <w:link w:val="TekstprzypisudolnegoZnak"/>
    <w:uiPriority w:val="99"/>
    <w:semiHidden/>
    <w:unhideWhenUsed/>
    <w:rsid w:val="000A563E"/>
  </w:style>
  <w:style w:type="character" w:customStyle="1" w:styleId="TekstprzypisudolnegoZnak">
    <w:name w:val="Tekst przypisu dolnego Znak"/>
    <w:link w:val="Tekstprzypisudolnego"/>
    <w:uiPriority w:val="99"/>
    <w:semiHidden/>
    <w:rsid w:val="000A563E"/>
    <w:rPr>
      <w:rFonts w:ascii="Arial" w:eastAsia="Arial" w:hAnsi="Arial" w:cs="Arial"/>
      <w:sz w:val="20"/>
      <w:szCs w:val="20"/>
      <w:lang w:val="pl-PL"/>
    </w:rPr>
  </w:style>
  <w:style w:type="character" w:styleId="Odwoanieprzypisudolnego">
    <w:name w:val="footnote reference"/>
    <w:semiHidden/>
    <w:unhideWhenUsed/>
    <w:rsid w:val="000A563E"/>
    <w:rPr>
      <w:rFonts w:ascii="Times New Roman" w:hAnsi="Times New Roman" w:cs="Times New Roman" w:hint="default"/>
      <w:vertAlign w:val="superscript"/>
    </w:rPr>
  </w:style>
  <w:style w:type="paragraph" w:styleId="Tekstpodstawowy3">
    <w:name w:val="Body Text 3"/>
    <w:basedOn w:val="Normalny"/>
    <w:link w:val="Tekstpodstawowy3Znak"/>
    <w:uiPriority w:val="99"/>
    <w:semiHidden/>
    <w:unhideWhenUsed/>
    <w:rsid w:val="007340B9"/>
    <w:pPr>
      <w:spacing w:after="120"/>
    </w:pPr>
    <w:rPr>
      <w:sz w:val="16"/>
      <w:szCs w:val="16"/>
    </w:rPr>
  </w:style>
  <w:style w:type="character" w:customStyle="1" w:styleId="Tekstpodstawowy3Znak">
    <w:name w:val="Tekst podstawowy 3 Znak"/>
    <w:link w:val="Tekstpodstawowy3"/>
    <w:uiPriority w:val="99"/>
    <w:semiHidden/>
    <w:rsid w:val="007340B9"/>
    <w:rPr>
      <w:rFonts w:ascii="Arial" w:eastAsia="Arial" w:hAnsi="Arial" w:cs="Arial"/>
      <w:sz w:val="16"/>
      <w:szCs w:val="16"/>
      <w:lang w:val="pl-PL"/>
    </w:rPr>
  </w:style>
  <w:style w:type="character" w:customStyle="1" w:styleId="AkapitzlistZnak">
    <w:name w:val="Akapit z listą Znak"/>
    <w:aliases w:val="normalny tekst Znak,Podsis rysunku Znak,BulletC Znak,Bullet Number Znak,List Paragraph1 Znak,lp1 Znak,List Paragraph2 Znak,ISCG Numerowanie Znak,lp11 Znak,List Paragraph11 Znak,Bullet 1 Znak,Use Case List Paragraph Znak,L1 Znak"/>
    <w:link w:val="Akapitzlist"/>
    <w:uiPriority w:val="34"/>
    <w:qFormat/>
    <w:locked/>
    <w:rsid w:val="004679F3"/>
    <w:rPr>
      <w:rFonts w:ascii="Arial" w:eastAsia="Arial" w:hAnsi="Arial" w:cs="Arial"/>
      <w:lang w:val="pl-PL"/>
    </w:rPr>
  </w:style>
  <w:style w:type="character" w:customStyle="1" w:styleId="TekstpodstawowyZnak">
    <w:name w:val="Tekst podstawowy Znak"/>
    <w:link w:val="Tekstpodstawowy"/>
    <w:rsid w:val="00B9631D"/>
    <w:rPr>
      <w:rFonts w:ascii="Arial" w:eastAsia="Arial" w:hAnsi="Arial" w:cs="Arial"/>
      <w:lang w:val="pl-PL"/>
    </w:rPr>
  </w:style>
  <w:style w:type="character" w:customStyle="1" w:styleId="Nierozpoznanawzmianka1">
    <w:name w:val="Nierozpoznana wzmianka1"/>
    <w:uiPriority w:val="99"/>
    <w:semiHidden/>
    <w:unhideWhenUsed/>
    <w:rsid w:val="00E91E80"/>
    <w:rPr>
      <w:color w:val="605E5C"/>
      <w:shd w:val="clear" w:color="auto" w:fill="E1DFDD"/>
    </w:rPr>
  </w:style>
  <w:style w:type="character" w:customStyle="1" w:styleId="Nagwek1Znak">
    <w:name w:val="Nagłówek 1 Znak"/>
    <w:link w:val="Nagwek1"/>
    <w:rsid w:val="00F466A1"/>
    <w:rPr>
      <w:rFonts w:ascii="Arial" w:eastAsia="Arial" w:hAnsi="Arial" w:cs="Arial"/>
      <w:b/>
      <w:bCs/>
      <w:lang w:val="pl-PL"/>
    </w:rPr>
  </w:style>
  <w:style w:type="paragraph" w:styleId="Poprawka">
    <w:name w:val="Revision"/>
    <w:hidden/>
    <w:uiPriority w:val="99"/>
    <w:rsid w:val="006E76EF"/>
    <w:rPr>
      <w:rFonts w:ascii="Arial" w:eastAsia="Arial" w:hAnsi="Arial" w:cs="Arial"/>
      <w:sz w:val="22"/>
      <w:szCs w:val="22"/>
      <w:lang w:eastAsia="en-US"/>
    </w:rPr>
  </w:style>
  <w:style w:type="character" w:customStyle="1" w:styleId="Nierozpoznanawzmianka2">
    <w:name w:val="Nierozpoznana wzmianka2"/>
    <w:uiPriority w:val="99"/>
    <w:semiHidden/>
    <w:unhideWhenUsed/>
    <w:rsid w:val="003549D1"/>
    <w:rPr>
      <w:color w:val="605E5C"/>
      <w:shd w:val="clear" w:color="auto" w:fill="E1DFDD"/>
    </w:rPr>
  </w:style>
  <w:style w:type="paragraph" w:customStyle="1" w:styleId="awciety">
    <w:name w:val="a) wciety"/>
    <w:basedOn w:val="Normalny"/>
    <w:uiPriority w:val="99"/>
    <w:rsid w:val="006A0775"/>
    <w:pPr>
      <w:widowControl/>
      <w:tabs>
        <w:tab w:val="left" w:pos="454"/>
      </w:tabs>
      <w:autoSpaceDE/>
      <w:autoSpaceDN/>
      <w:spacing w:line="258" w:lineRule="atLeast"/>
      <w:ind w:left="454" w:hanging="227"/>
      <w:jc w:val="both"/>
    </w:pPr>
    <w:rPr>
      <w:rFonts w:ascii="FrankfurtGothic" w:hAnsi="FrankfurtGothic"/>
      <w:color w:val="000000"/>
      <w:sz w:val="19"/>
      <w:lang w:eastAsia="pl-PL"/>
    </w:rPr>
  </w:style>
  <w:style w:type="character" w:customStyle="1" w:styleId="Odwoaniedokomentarza1">
    <w:name w:val="Odwołanie do komentarza1"/>
    <w:rsid w:val="006A0775"/>
    <w:rPr>
      <w:sz w:val="16"/>
    </w:rPr>
  </w:style>
  <w:style w:type="character" w:customStyle="1" w:styleId="Nagwek3Znak">
    <w:name w:val="Nagłówek 3 Znak"/>
    <w:basedOn w:val="Domylnaczcionkaakapitu"/>
    <w:link w:val="Nagwek3"/>
    <w:rsid w:val="00A12AD0"/>
    <w:rPr>
      <w:rFonts w:ascii="Times New Roman" w:eastAsia="Andale Sans UI" w:hAnsi="Times New Roman" w:cs="Tahoma"/>
      <w:b/>
      <w:kern w:val="1"/>
      <w:sz w:val="28"/>
      <w:szCs w:val="24"/>
      <w:lang w:val="de-DE" w:eastAsia="fa-IR" w:bidi="fa-IR"/>
    </w:rPr>
  </w:style>
  <w:style w:type="character" w:customStyle="1" w:styleId="Nagwek4Znak">
    <w:name w:val="Nagłówek 4 Znak"/>
    <w:basedOn w:val="Domylnaczcionkaakapitu"/>
    <w:link w:val="Nagwek4"/>
    <w:rsid w:val="00A12AD0"/>
    <w:rPr>
      <w:rFonts w:cs="Calibri"/>
      <w:b/>
      <w:kern w:val="1"/>
      <w:sz w:val="24"/>
      <w:szCs w:val="24"/>
      <w:lang w:eastAsia="ar-SA"/>
    </w:rPr>
  </w:style>
  <w:style w:type="character" w:customStyle="1" w:styleId="Nagwek5Znak">
    <w:name w:val="Nagłówek 5 Znak"/>
    <w:basedOn w:val="Domylnaczcionkaakapitu"/>
    <w:link w:val="Nagwek5"/>
    <w:rsid w:val="00A12AD0"/>
    <w:rPr>
      <w:rFonts w:cs="Calibri"/>
      <w:b/>
      <w:kern w:val="1"/>
      <w:sz w:val="22"/>
      <w:szCs w:val="22"/>
      <w:lang w:eastAsia="ar-SA"/>
    </w:rPr>
  </w:style>
  <w:style w:type="character" w:customStyle="1" w:styleId="Nagwek6Znak">
    <w:name w:val="Nagłówek 6 Znak"/>
    <w:basedOn w:val="Domylnaczcionkaakapitu"/>
    <w:link w:val="Nagwek6"/>
    <w:rsid w:val="00A12AD0"/>
    <w:rPr>
      <w:rFonts w:cs="Calibri"/>
      <w:b/>
      <w:kern w:val="1"/>
      <w:lang w:eastAsia="ar-SA"/>
    </w:rPr>
  </w:style>
  <w:style w:type="numbering" w:customStyle="1" w:styleId="Bezlisty1">
    <w:name w:val="Bez listy1"/>
    <w:next w:val="Bezlisty"/>
    <w:uiPriority w:val="99"/>
    <w:semiHidden/>
    <w:unhideWhenUsed/>
    <w:rsid w:val="00A12AD0"/>
  </w:style>
  <w:style w:type="character" w:customStyle="1" w:styleId="Nagwek2Znak">
    <w:name w:val="Nagłówek 2 Znak"/>
    <w:basedOn w:val="Domylnaczcionkaakapitu"/>
    <w:link w:val="Nagwek2"/>
    <w:rsid w:val="00A12AD0"/>
    <w:rPr>
      <w:rFonts w:ascii="Arial" w:eastAsia="Arial" w:hAnsi="Arial" w:cs="Arial"/>
      <w:b/>
      <w:bCs/>
      <w:i/>
      <w:sz w:val="22"/>
      <w:szCs w:val="22"/>
      <w:lang w:eastAsia="en-US"/>
    </w:rPr>
  </w:style>
  <w:style w:type="character" w:customStyle="1" w:styleId="WW8Num1z0">
    <w:name w:val="WW8Num1z0"/>
    <w:rsid w:val="00A12AD0"/>
    <w:rPr>
      <w:rFonts w:ascii="Times New Roman" w:eastAsia="Times New Roman" w:hAnsi="Times New Roman" w:cs="Times New Roman"/>
      <w:strike/>
      <w:sz w:val="22"/>
      <w:szCs w:val="22"/>
      <w:u w:val="none"/>
      <w:shd w:val="clear" w:color="auto" w:fill="FFFFFF"/>
    </w:rPr>
  </w:style>
  <w:style w:type="character" w:customStyle="1" w:styleId="WW8Num1z3">
    <w:name w:val="WW8Num1z3"/>
    <w:rsid w:val="00A12AD0"/>
  </w:style>
  <w:style w:type="character" w:customStyle="1" w:styleId="WW8Num1z4">
    <w:name w:val="WW8Num1z4"/>
    <w:rsid w:val="00A12AD0"/>
  </w:style>
  <w:style w:type="character" w:customStyle="1" w:styleId="WW8Num1z5">
    <w:name w:val="WW8Num1z5"/>
    <w:rsid w:val="00A12AD0"/>
  </w:style>
  <w:style w:type="character" w:customStyle="1" w:styleId="WW8Num1z6">
    <w:name w:val="WW8Num1z6"/>
    <w:rsid w:val="00A12AD0"/>
  </w:style>
  <w:style w:type="character" w:customStyle="1" w:styleId="WW8Num1z7">
    <w:name w:val="WW8Num1z7"/>
    <w:rsid w:val="00A12AD0"/>
  </w:style>
  <w:style w:type="character" w:customStyle="1" w:styleId="WW8Num1z8">
    <w:name w:val="WW8Num1z8"/>
    <w:rsid w:val="00A12AD0"/>
  </w:style>
  <w:style w:type="character" w:customStyle="1" w:styleId="WW8Num2z0">
    <w:name w:val="WW8Num2z0"/>
    <w:rsid w:val="00A12AD0"/>
    <w:rPr>
      <w:rFonts w:ascii="Times New Roman" w:eastAsia="Times New Roman" w:hAnsi="Times New Roman" w:cs="Times New Roman"/>
      <w:color w:val="000000"/>
      <w:position w:val="0"/>
      <w:sz w:val="22"/>
      <w:szCs w:val="22"/>
      <w:vertAlign w:val="baseline"/>
    </w:rPr>
  </w:style>
  <w:style w:type="character" w:customStyle="1" w:styleId="WW8Num3z0">
    <w:name w:val="WW8Num3z0"/>
    <w:rsid w:val="00A12AD0"/>
    <w:rPr>
      <w:rFonts w:ascii="Times New Roman" w:eastAsia="Times New Roman" w:hAnsi="Times New Roman" w:cs="Times New Roman"/>
      <w:color w:val="000000"/>
      <w:position w:val="0"/>
      <w:sz w:val="22"/>
      <w:szCs w:val="22"/>
      <w:vertAlign w:val="baseline"/>
    </w:rPr>
  </w:style>
  <w:style w:type="character" w:customStyle="1" w:styleId="WW8Num3z1">
    <w:name w:val="WW8Num3z1"/>
    <w:rsid w:val="00A12AD0"/>
    <w:rPr>
      <w:position w:val="0"/>
      <w:sz w:val="24"/>
      <w:vertAlign w:val="baseline"/>
    </w:rPr>
  </w:style>
  <w:style w:type="character" w:customStyle="1" w:styleId="WW8Num4z0">
    <w:name w:val="WW8Num4z0"/>
    <w:rsid w:val="00A12AD0"/>
    <w:rPr>
      <w:rFonts w:ascii="Arial" w:eastAsia="Arial" w:hAnsi="Arial" w:cs="Arial"/>
      <w:b w:val="0"/>
      <w:color w:val="000000"/>
      <w:sz w:val="22"/>
      <w:szCs w:val="22"/>
      <w:u w:val="none"/>
      <w:shd w:val="clear" w:color="auto" w:fill="FFFFFF"/>
    </w:rPr>
  </w:style>
  <w:style w:type="character" w:customStyle="1" w:styleId="WW8Num5z0">
    <w:name w:val="WW8Num5z0"/>
    <w:rsid w:val="00A12AD0"/>
    <w:rPr>
      <w:rFonts w:ascii="Times New Roman" w:eastAsia="Times New Roman" w:hAnsi="Times New Roman" w:cs="Times New Roman"/>
      <w:sz w:val="22"/>
      <w:szCs w:val="22"/>
      <w:u w:val="none"/>
    </w:rPr>
  </w:style>
  <w:style w:type="character" w:customStyle="1" w:styleId="WW8Num5z1">
    <w:name w:val="WW8Num5z1"/>
    <w:rsid w:val="00A12AD0"/>
    <w:rPr>
      <w:u w:val="none"/>
    </w:rPr>
  </w:style>
  <w:style w:type="character" w:customStyle="1" w:styleId="WW8Num6z0">
    <w:name w:val="WW8Num6z0"/>
    <w:rsid w:val="00A12AD0"/>
    <w:rPr>
      <w:rFonts w:ascii="Times New Roman" w:eastAsia="Times New Roman" w:hAnsi="Times New Roman" w:cs="Times New Roman"/>
      <w:color w:val="000000"/>
      <w:position w:val="0"/>
      <w:sz w:val="24"/>
      <w:vertAlign w:val="baseline"/>
    </w:rPr>
  </w:style>
  <w:style w:type="character" w:customStyle="1" w:styleId="WW8Num7z0">
    <w:name w:val="WW8Num7z0"/>
    <w:rsid w:val="00A12AD0"/>
    <w:rPr>
      <w:position w:val="0"/>
      <w:sz w:val="24"/>
      <w:vertAlign w:val="baseline"/>
    </w:rPr>
  </w:style>
  <w:style w:type="character" w:customStyle="1" w:styleId="WW8Num7z1">
    <w:name w:val="WW8Num7z1"/>
    <w:rsid w:val="00A12AD0"/>
    <w:rPr>
      <w:rFonts w:ascii="Times New Roman" w:eastAsia="Times New Roman" w:hAnsi="Times New Roman" w:cs="Times New Roman"/>
      <w:b w:val="0"/>
      <w:color w:val="000000"/>
      <w:position w:val="0"/>
      <w:sz w:val="22"/>
      <w:szCs w:val="22"/>
      <w:shd w:val="clear" w:color="auto" w:fill="FFFFFF"/>
      <w:vertAlign w:val="baseline"/>
    </w:rPr>
  </w:style>
  <w:style w:type="character" w:customStyle="1" w:styleId="WW8Num8z0">
    <w:name w:val="WW8Num8z0"/>
    <w:rsid w:val="00A12AD0"/>
    <w:rPr>
      <w:rFonts w:ascii="Times New Roman" w:eastAsia="Times New Roman" w:hAnsi="Times New Roman" w:cs="Times New Roman"/>
      <w:b/>
      <w:color w:val="FF0000"/>
      <w:sz w:val="22"/>
      <w:szCs w:val="22"/>
      <w:u w:val="none"/>
      <w:shd w:val="clear" w:color="auto" w:fill="FFFFFF"/>
    </w:rPr>
  </w:style>
  <w:style w:type="character" w:customStyle="1" w:styleId="WW8Num9z0">
    <w:name w:val="WW8Num9z0"/>
    <w:rsid w:val="00A12AD0"/>
    <w:rPr>
      <w:u w:val="none"/>
    </w:rPr>
  </w:style>
  <w:style w:type="character" w:customStyle="1" w:styleId="WW8Num10z0">
    <w:name w:val="WW8Num10z0"/>
    <w:rsid w:val="00A12AD0"/>
    <w:rPr>
      <w:b w:val="0"/>
      <w:position w:val="0"/>
      <w:sz w:val="24"/>
      <w:vertAlign w:val="baseline"/>
    </w:rPr>
  </w:style>
  <w:style w:type="character" w:customStyle="1" w:styleId="WW8Num10z1">
    <w:name w:val="WW8Num10z1"/>
    <w:rsid w:val="00A12AD0"/>
    <w:rPr>
      <w:position w:val="0"/>
      <w:sz w:val="24"/>
      <w:vertAlign w:val="baseline"/>
    </w:rPr>
  </w:style>
  <w:style w:type="character" w:customStyle="1" w:styleId="WW8Num10z2">
    <w:name w:val="WW8Num10z2"/>
    <w:rsid w:val="00A12AD0"/>
    <w:rPr>
      <w:rFonts w:ascii="Times New Roman" w:eastAsia="Times New Roman" w:hAnsi="Times New Roman" w:cs="Times New Roman"/>
      <w:position w:val="0"/>
      <w:sz w:val="24"/>
      <w:vertAlign w:val="baseline"/>
    </w:rPr>
  </w:style>
  <w:style w:type="character" w:customStyle="1" w:styleId="WW8Num11z0">
    <w:name w:val="WW8Num11z0"/>
    <w:rsid w:val="00A12AD0"/>
    <w:rPr>
      <w:u w:val="none"/>
    </w:rPr>
  </w:style>
  <w:style w:type="character" w:customStyle="1" w:styleId="WW8Num12z0">
    <w:name w:val="WW8Num12z0"/>
    <w:rsid w:val="00A12AD0"/>
    <w:rPr>
      <w:position w:val="0"/>
      <w:sz w:val="24"/>
      <w:vertAlign w:val="baseline"/>
    </w:rPr>
  </w:style>
  <w:style w:type="character" w:customStyle="1" w:styleId="WW8Num13z0">
    <w:name w:val="WW8Num13z0"/>
    <w:rsid w:val="00A12AD0"/>
    <w:rPr>
      <w:rFonts w:ascii="Times New Roman" w:eastAsia="Times New Roman" w:hAnsi="Times New Roman" w:cs="Times New Roman"/>
      <w:color w:val="000000"/>
      <w:position w:val="0"/>
      <w:sz w:val="22"/>
      <w:szCs w:val="22"/>
      <w:vertAlign w:val="baseline"/>
    </w:rPr>
  </w:style>
  <w:style w:type="character" w:customStyle="1" w:styleId="WW8Num14z0">
    <w:name w:val="WW8Num14z0"/>
    <w:rsid w:val="00A12AD0"/>
    <w:rPr>
      <w:rFonts w:cs="Times New Roman"/>
      <w:u w:val="none"/>
    </w:rPr>
  </w:style>
  <w:style w:type="character" w:customStyle="1" w:styleId="WW8Num15z0">
    <w:name w:val="WW8Num15z0"/>
    <w:rsid w:val="00A12AD0"/>
    <w:rPr>
      <w:rFonts w:ascii="Times New Roman" w:eastAsia="Times New Roman" w:hAnsi="Times New Roman" w:cs="Times New Roman"/>
      <w:b/>
      <w:color w:val="000000"/>
      <w:sz w:val="22"/>
      <w:szCs w:val="22"/>
      <w:u w:val="none"/>
    </w:rPr>
  </w:style>
  <w:style w:type="character" w:customStyle="1" w:styleId="WW8Num16z0">
    <w:name w:val="WW8Num16z0"/>
    <w:rsid w:val="00A12AD0"/>
    <w:rPr>
      <w:rFonts w:ascii="Times New Roman" w:eastAsia="Times New Roman" w:hAnsi="Times New Roman" w:cs="Times New Roman"/>
      <w:color w:val="000000"/>
      <w:sz w:val="22"/>
      <w:szCs w:val="22"/>
      <w:u w:val="none"/>
    </w:rPr>
  </w:style>
  <w:style w:type="character" w:customStyle="1" w:styleId="WW8Num17z0">
    <w:name w:val="WW8Num17z0"/>
    <w:rsid w:val="00A12AD0"/>
    <w:rPr>
      <w:rFonts w:cs="Times New Roman"/>
      <w:u w:val="none"/>
    </w:rPr>
  </w:style>
  <w:style w:type="character" w:customStyle="1" w:styleId="WW8Num18z0">
    <w:name w:val="WW8Num18z0"/>
    <w:rsid w:val="00A12AD0"/>
    <w:rPr>
      <w:rFonts w:ascii="Times New Roman" w:eastAsia="Times New Roman" w:hAnsi="Times New Roman" w:cs="Times New Roman"/>
      <w:color w:val="000000"/>
      <w:position w:val="0"/>
      <w:sz w:val="22"/>
      <w:szCs w:val="22"/>
      <w:vertAlign w:val="baseline"/>
    </w:rPr>
  </w:style>
  <w:style w:type="character" w:customStyle="1" w:styleId="WW8Num19z0">
    <w:name w:val="WW8Num19z0"/>
    <w:rsid w:val="00A12AD0"/>
    <w:rPr>
      <w:u w:val="none"/>
    </w:rPr>
  </w:style>
  <w:style w:type="character" w:customStyle="1" w:styleId="WW8Num20z0">
    <w:name w:val="WW8Num20z0"/>
    <w:rsid w:val="00A12AD0"/>
    <w:rPr>
      <w:rFonts w:ascii="Times New Roman" w:eastAsia="Times New Roman" w:hAnsi="Times New Roman" w:cs="Times New Roman"/>
      <w:b w:val="0"/>
      <w:color w:val="000000"/>
      <w:position w:val="0"/>
      <w:sz w:val="22"/>
      <w:szCs w:val="22"/>
      <w:vertAlign w:val="baseline"/>
    </w:rPr>
  </w:style>
  <w:style w:type="character" w:customStyle="1" w:styleId="WW8Num20z1">
    <w:name w:val="WW8Num20z1"/>
    <w:rsid w:val="00A12AD0"/>
    <w:rPr>
      <w:position w:val="0"/>
      <w:sz w:val="24"/>
      <w:vertAlign w:val="baseline"/>
    </w:rPr>
  </w:style>
  <w:style w:type="character" w:customStyle="1" w:styleId="WW8Num21z0">
    <w:name w:val="WW8Num21z0"/>
    <w:rsid w:val="00A12AD0"/>
    <w:rPr>
      <w:rFonts w:ascii="Times New Roman" w:eastAsia="Times New Roman" w:hAnsi="Times New Roman" w:cs="Times New Roman"/>
      <w:color w:val="000000"/>
      <w:position w:val="0"/>
      <w:sz w:val="24"/>
      <w:vertAlign w:val="baseline"/>
    </w:rPr>
  </w:style>
  <w:style w:type="character" w:customStyle="1" w:styleId="WW8Num22z0">
    <w:name w:val="WW8Num22z0"/>
    <w:rsid w:val="00A12AD0"/>
    <w:rPr>
      <w:rFonts w:ascii="Times New Roman" w:eastAsia="Times New Roman" w:hAnsi="Times New Roman" w:cs="Times New Roman"/>
      <w:color w:val="000000"/>
      <w:position w:val="0"/>
      <w:sz w:val="22"/>
      <w:szCs w:val="22"/>
      <w:vertAlign w:val="baseline"/>
    </w:rPr>
  </w:style>
  <w:style w:type="character" w:customStyle="1" w:styleId="WW8Num23z0">
    <w:name w:val="WW8Num23z0"/>
    <w:rsid w:val="00A12AD0"/>
    <w:rPr>
      <w:rFonts w:ascii="Times New Roman" w:eastAsia="Times New Roman" w:hAnsi="Times New Roman" w:cs="Times New Roman"/>
      <w:color w:val="000000"/>
      <w:position w:val="0"/>
      <w:sz w:val="22"/>
      <w:szCs w:val="22"/>
      <w:vertAlign w:val="baseline"/>
    </w:rPr>
  </w:style>
  <w:style w:type="character" w:customStyle="1" w:styleId="WW8Num23z1">
    <w:name w:val="WW8Num23z1"/>
    <w:rsid w:val="00A12AD0"/>
    <w:rPr>
      <w:u w:val="none"/>
    </w:rPr>
  </w:style>
  <w:style w:type="character" w:customStyle="1" w:styleId="WW8Num24z0">
    <w:name w:val="WW8Num24z0"/>
    <w:rsid w:val="00A12AD0"/>
    <w:rPr>
      <w:rFonts w:ascii="Times New Roman" w:eastAsia="Times New Roman" w:hAnsi="Times New Roman" w:cs="Times New Roman"/>
      <w:position w:val="0"/>
      <w:sz w:val="22"/>
      <w:szCs w:val="22"/>
      <w:u w:val="none"/>
      <w:vertAlign w:val="baseline"/>
    </w:rPr>
  </w:style>
  <w:style w:type="character" w:customStyle="1" w:styleId="WW8Num25z0">
    <w:name w:val="WW8Num25z0"/>
    <w:rsid w:val="00A12AD0"/>
    <w:rPr>
      <w:rFonts w:cs="Times New Roman"/>
      <w:position w:val="0"/>
      <w:sz w:val="24"/>
      <w:vertAlign w:val="baseline"/>
    </w:rPr>
  </w:style>
  <w:style w:type="character" w:customStyle="1" w:styleId="WW8Num26z0">
    <w:name w:val="WW8Num26z0"/>
    <w:rsid w:val="00A12AD0"/>
    <w:rPr>
      <w:u w:val="none"/>
    </w:rPr>
  </w:style>
  <w:style w:type="character" w:customStyle="1" w:styleId="WW8Num27z0">
    <w:name w:val="WW8Num27z0"/>
    <w:rsid w:val="00A12AD0"/>
    <w:rPr>
      <w:rFonts w:cs="Times New Roman"/>
      <w:u w:val="none"/>
    </w:rPr>
  </w:style>
  <w:style w:type="character" w:customStyle="1" w:styleId="WW8Num28z0">
    <w:name w:val="WW8Num28z0"/>
    <w:rsid w:val="00A12AD0"/>
    <w:rPr>
      <w:rFonts w:ascii="Noto Sans Symbols" w:eastAsia="Noto Sans Symbols" w:hAnsi="Noto Sans Symbols" w:cs="Noto Sans Symbols"/>
      <w:position w:val="0"/>
      <w:sz w:val="24"/>
      <w:vertAlign w:val="baseline"/>
    </w:rPr>
  </w:style>
  <w:style w:type="character" w:customStyle="1" w:styleId="WW8Num29z0">
    <w:name w:val="WW8Num29z0"/>
    <w:rsid w:val="00A12AD0"/>
    <w:rPr>
      <w:u w:val="none"/>
    </w:rPr>
  </w:style>
  <w:style w:type="character" w:customStyle="1" w:styleId="WW8Num30z0">
    <w:name w:val="WW8Num30z0"/>
    <w:rsid w:val="00A12AD0"/>
    <w:rPr>
      <w:rFonts w:ascii="Times New Roman" w:eastAsia="Times New Roman" w:hAnsi="Times New Roman" w:cs="Times New Roman"/>
      <w:b/>
      <w:color w:val="000000"/>
      <w:sz w:val="22"/>
      <w:szCs w:val="22"/>
      <w:u w:val="none"/>
    </w:rPr>
  </w:style>
  <w:style w:type="character" w:customStyle="1" w:styleId="WW8Num30z1">
    <w:name w:val="WW8Num30z1"/>
    <w:rsid w:val="00A12AD0"/>
    <w:rPr>
      <w:rFonts w:ascii="Times New Roman" w:eastAsia="Times New Roman" w:hAnsi="Times New Roman" w:cs="Times New Roman"/>
      <w:b w:val="0"/>
      <w:position w:val="0"/>
      <w:sz w:val="24"/>
      <w:vertAlign w:val="baseline"/>
    </w:rPr>
  </w:style>
  <w:style w:type="character" w:customStyle="1" w:styleId="WW8Num2z1">
    <w:name w:val="WW8Num2z1"/>
    <w:rsid w:val="00A12AD0"/>
    <w:rPr>
      <w:position w:val="0"/>
      <w:sz w:val="24"/>
      <w:vertAlign w:val="baseline"/>
    </w:rPr>
  </w:style>
  <w:style w:type="character" w:customStyle="1" w:styleId="WW8Num4z1">
    <w:name w:val="WW8Num4z1"/>
    <w:rsid w:val="00A12AD0"/>
    <w:rPr>
      <w:u w:val="none"/>
    </w:rPr>
  </w:style>
  <w:style w:type="character" w:customStyle="1" w:styleId="WW8Num6z1">
    <w:name w:val="WW8Num6z1"/>
    <w:rsid w:val="00A12AD0"/>
    <w:rPr>
      <w:rFonts w:ascii="Courier New" w:eastAsia="Courier New" w:hAnsi="Courier New" w:cs="Courier New"/>
      <w:position w:val="0"/>
      <w:sz w:val="24"/>
      <w:vertAlign w:val="baseline"/>
    </w:rPr>
  </w:style>
  <w:style w:type="character" w:customStyle="1" w:styleId="WW8Num6z2">
    <w:name w:val="WW8Num6z2"/>
    <w:rsid w:val="00A12AD0"/>
    <w:rPr>
      <w:rFonts w:ascii="Noto Sans Symbols" w:eastAsia="Noto Sans Symbols" w:hAnsi="Noto Sans Symbols" w:cs="Noto Sans Symbols"/>
      <w:position w:val="0"/>
      <w:sz w:val="24"/>
      <w:vertAlign w:val="baseline"/>
    </w:rPr>
  </w:style>
  <w:style w:type="character" w:customStyle="1" w:styleId="WW8Num21z1">
    <w:name w:val="WW8Num21z1"/>
    <w:rsid w:val="00A12AD0"/>
    <w:rPr>
      <w:rFonts w:ascii="Courier New" w:eastAsia="Courier New" w:hAnsi="Courier New" w:cs="Courier New"/>
      <w:position w:val="0"/>
      <w:sz w:val="24"/>
      <w:vertAlign w:val="baseline"/>
    </w:rPr>
  </w:style>
  <w:style w:type="character" w:customStyle="1" w:styleId="WW8Num21z2">
    <w:name w:val="WW8Num21z2"/>
    <w:rsid w:val="00A12AD0"/>
    <w:rPr>
      <w:rFonts w:ascii="Noto Sans Symbols" w:eastAsia="Noto Sans Symbols" w:hAnsi="Noto Sans Symbols" w:cs="Noto Sans Symbols"/>
      <w:position w:val="0"/>
      <w:sz w:val="24"/>
      <w:vertAlign w:val="baseline"/>
    </w:rPr>
  </w:style>
  <w:style w:type="character" w:customStyle="1" w:styleId="WW8Num24z1">
    <w:name w:val="WW8Num24z1"/>
    <w:rsid w:val="00A12AD0"/>
    <w:rPr>
      <w:u w:val="none"/>
    </w:rPr>
  </w:style>
  <w:style w:type="character" w:customStyle="1" w:styleId="WW8Num28z1">
    <w:name w:val="WW8Num28z1"/>
    <w:rsid w:val="00A12AD0"/>
    <w:rPr>
      <w:rFonts w:ascii="Courier New" w:eastAsia="Courier New" w:hAnsi="Courier New" w:cs="Courier New"/>
      <w:position w:val="0"/>
      <w:sz w:val="24"/>
      <w:vertAlign w:val="baseline"/>
    </w:rPr>
  </w:style>
  <w:style w:type="character" w:customStyle="1" w:styleId="WW8Num31z0">
    <w:name w:val="WW8Num31z0"/>
    <w:rsid w:val="00A12AD0"/>
    <w:rPr>
      <w:rFonts w:ascii="Noto Sans Symbols" w:eastAsia="Noto Sans Symbols" w:hAnsi="Noto Sans Symbols" w:cs="Noto Sans Symbols"/>
      <w:color w:val="000000"/>
      <w:position w:val="0"/>
      <w:sz w:val="24"/>
      <w:vertAlign w:val="baseline"/>
    </w:rPr>
  </w:style>
  <w:style w:type="character" w:customStyle="1" w:styleId="WW8Num31z1">
    <w:name w:val="WW8Num31z1"/>
    <w:rsid w:val="00A12AD0"/>
    <w:rPr>
      <w:rFonts w:ascii="Courier New" w:eastAsia="Courier New" w:hAnsi="Courier New" w:cs="Courier New"/>
      <w:position w:val="0"/>
      <w:sz w:val="24"/>
      <w:vertAlign w:val="baseline"/>
    </w:rPr>
  </w:style>
  <w:style w:type="character" w:customStyle="1" w:styleId="WW8Num31z2">
    <w:name w:val="WW8Num31z2"/>
    <w:rsid w:val="00A12AD0"/>
    <w:rPr>
      <w:rFonts w:ascii="Noto Sans Symbols" w:eastAsia="Noto Sans Symbols" w:hAnsi="Noto Sans Symbols" w:cs="Noto Sans Symbols"/>
      <w:position w:val="0"/>
      <w:sz w:val="24"/>
      <w:vertAlign w:val="baseline"/>
    </w:rPr>
  </w:style>
  <w:style w:type="character" w:customStyle="1" w:styleId="WW8Num32z0">
    <w:name w:val="WW8Num32z0"/>
    <w:rsid w:val="00A12AD0"/>
    <w:rPr>
      <w:u w:val="none"/>
    </w:rPr>
  </w:style>
  <w:style w:type="character" w:customStyle="1" w:styleId="WW8Num33z0">
    <w:name w:val="WW8Num33z0"/>
    <w:rsid w:val="00A12AD0"/>
    <w:rPr>
      <w:b w:val="0"/>
      <w:position w:val="0"/>
      <w:sz w:val="24"/>
      <w:vertAlign w:val="baseline"/>
    </w:rPr>
  </w:style>
  <w:style w:type="character" w:customStyle="1" w:styleId="WW8Num33z1">
    <w:name w:val="WW8Num33z1"/>
    <w:rsid w:val="00A12AD0"/>
    <w:rPr>
      <w:position w:val="0"/>
      <w:sz w:val="24"/>
      <w:vertAlign w:val="baseline"/>
    </w:rPr>
  </w:style>
  <w:style w:type="character" w:customStyle="1" w:styleId="WW8Num34z0">
    <w:name w:val="WW8Num34z0"/>
    <w:rsid w:val="00A12AD0"/>
    <w:rPr>
      <w:u w:val="none"/>
    </w:rPr>
  </w:style>
  <w:style w:type="character" w:customStyle="1" w:styleId="WW8Num35z0">
    <w:name w:val="WW8Num35z0"/>
    <w:rsid w:val="00A12AD0"/>
    <w:rPr>
      <w:rFonts w:ascii="Times New Roman" w:eastAsia="Times New Roman" w:hAnsi="Times New Roman" w:cs="Times New Roman"/>
      <w:color w:val="000000"/>
      <w:position w:val="0"/>
      <w:sz w:val="22"/>
      <w:szCs w:val="22"/>
      <w:vertAlign w:val="baseline"/>
    </w:rPr>
  </w:style>
  <w:style w:type="character" w:customStyle="1" w:styleId="WW8Num35z1">
    <w:name w:val="WW8Num35z1"/>
    <w:rsid w:val="00A12AD0"/>
    <w:rPr>
      <w:rFonts w:ascii="Times New Roman" w:eastAsia="Times New Roman" w:hAnsi="Times New Roman" w:cs="Times New Roman"/>
      <w:b w:val="0"/>
      <w:position w:val="0"/>
      <w:sz w:val="24"/>
      <w:vertAlign w:val="baseline"/>
    </w:rPr>
  </w:style>
  <w:style w:type="character" w:customStyle="1" w:styleId="Domylnaczcionkaakapitu2">
    <w:name w:val="Domyślna czcionka akapitu2"/>
    <w:rsid w:val="00A12AD0"/>
  </w:style>
  <w:style w:type="character" w:customStyle="1" w:styleId="TytuZnak">
    <w:name w:val="Tytuł Znak"/>
    <w:rsid w:val="00A12AD0"/>
    <w:rPr>
      <w:rFonts w:ascii="Times New Roman" w:eastAsia="Times New Roman" w:hAnsi="Times New Roman" w:cs="Calibri"/>
      <w:b/>
      <w:position w:val="0"/>
      <w:sz w:val="24"/>
      <w:szCs w:val="20"/>
      <w:vertAlign w:val="baseline"/>
    </w:rPr>
  </w:style>
  <w:style w:type="character" w:customStyle="1" w:styleId="Domylnaczcionkaakapitu1">
    <w:name w:val="Domyślna czcionka akapitu1"/>
    <w:rsid w:val="00A12AD0"/>
    <w:rPr>
      <w:w w:val="100"/>
      <w:position w:val="0"/>
      <w:sz w:val="24"/>
      <w:vertAlign w:val="baseline"/>
      <w:em w:val="none"/>
    </w:rPr>
  </w:style>
  <w:style w:type="character" w:customStyle="1" w:styleId="AkapitzlistZnakswtekstZnak">
    <w:name w:val="Akapit z listą Znak;sw tekst Znak"/>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Nagwek1Znak1">
    <w:name w:val="Nagłówek 1 Znak1"/>
    <w:rsid w:val="00A12AD0"/>
    <w:rPr>
      <w:rFonts w:ascii="Times New Roman" w:eastAsia="Andale Sans UI" w:hAnsi="Times New Roman" w:cs="Tahoma"/>
      <w:b/>
      <w:w w:val="100"/>
      <w:kern w:val="1"/>
      <w:position w:val="0"/>
      <w:sz w:val="24"/>
      <w:szCs w:val="24"/>
      <w:vertAlign w:val="baseline"/>
      <w:em w:val="none"/>
      <w:lang w:val="de-DE" w:eastAsia="fa-IR" w:bidi="fa-IR"/>
    </w:rPr>
  </w:style>
  <w:style w:type="character" w:customStyle="1" w:styleId="TekstpodstawowyZnak1">
    <w:name w:val="Tekst podstawowy Znak1"/>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StopkaZnak2">
    <w:name w:val="Stopka Znak2"/>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ZwykytekstZnak">
    <w:name w:val="Zwykły tekst Znak"/>
    <w:rsid w:val="00A12AD0"/>
    <w:rPr>
      <w:rFonts w:ascii="Courier New" w:eastAsia="Batang" w:hAnsi="Courier New" w:cs="Calibri"/>
      <w:position w:val="0"/>
      <w:sz w:val="20"/>
      <w:szCs w:val="20"/>
      <w:vertAlign w:val="baseline"/>
    </w:rPr>
  </w:style>
  <w:style w:type="character" w:customStyle="1" w:styleId="NagwekZnak2">
    <w:name w:val="Nagłówek Znak2"/>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DeltaViewInsertion">
    <w:name w:val="DeltaView Insertion"/>
    <w:rsid w:val="00A12AD0"/>
    <w:rPr>
      <w:b/>
      <w:i/>
      <w:spacing w:val="0"/>
      <w:w w:val="100"/>
      <w:position w:val="0"/>
      <w:sz w:val="24"/>
      <w:vertAlign w:val="baseline"/>
      <w:em w:val="none"/>
    </w:rPr>
  </w:style>
  <w:style w:type="character" w:customStyle="1" w:styleId="Znakiprzypiswdolnych">
    <w:name w:val="Znaki przypisów dolnych"/>
    <w:rsid w:val="00A12AD0"/>
    <w:rPr>
      <w:w w:val="100"/>
      <w:vertAlign w:val="superscript"/>
      <w:em w:val="none"/>
    </w:rPr>
  </w:style>
  <w:style w:type="character" w:customStyle="1" w:styleId="TekstpodstawowywcityZnak">
    <w:name w:val="Tekst podstawowy wcięty Znak"/>
    <w:rsid w:val="00A12AD0"/>
    <w:rPr>
      <w:rFonts w:ascii="Calibri" w:eastAsia="Calibri" w:hAnsi="Calibri" w:cs="Calibri"/>
      <w:position w:val="0"/>
      <w:sz w:val="24"/>
      <w:vertAlign w:val="baseline"/>
    </w:rPr>
  </w:style>
  <w:style w:type="character" w:customStyle="1" w:styleId="Tekstpodstawowy2Znak">
    <w:name w:val="Tekst podstawowy 2 Znak"/>
    <w:rsid w:val="00A12AD0"/>
    <w:rPr>
      <w:rFonts w:ascii="Calibri" w:eastAsia="Calibri" w:hAnsi="Calibri" w:cs="Calibri"/>
      <w:position w:val="0"/>
      <w:sz w:val="24"/>
      <w:vertAlign w:val="baseline"/>
    </w:rPr>
  </w:style>
  <w:style w:type="character" w:styleId="Pogrubienie">
    <w:name w:val="Strong"/>
    <w:aliases w:val="Tekst treś3fci (2) + Arial,5 pt"/>
    <w:uiPriority w:val="99"/>
    <w:qFormat/>
    <w:rsid w:val="00A12AD0"/>
    <w:rPr>
      <w:b/>
      <w:bCs/>
      <w:w w:val="100"/>
      <w:position w:val="0"/>
      <w:sz w:val="24"/>
      <w:vertAlign w:val="baseline"/>
      <w:em w:val="none"/>
    </w:rPr>
  </w:style>
  <w:style w:type="character" w:customStyle="1" w:styleId="Nierozpoznanawzmianka3">
    <w:name w:val="Nierozpoznana wzmianka3"/>
    <w:rsid w:val="00A12AD0"/>
    <w:rPr>
      <w:color w:val="605E5C"/>
      <w:w w:val="100"/>
      <w:position w:val="0"/>
      <w:sz w:val="24"/>
      <w:shd w:val="clear" w:color="auto" w:fill="E1DFDD"/>
      <w:vertAlign w:val="baseline"/>
      <w:em w:val="none"/>
    </w:rPr>
  </w:style>
  <w:style w:type="character" w:customStyle="1" w:styleId="PodtytuZnak">
    <w:name w:val="Podtytuł Znak"/>
    <w:rsid w:val="00A12AD0"/>
    <w:rPr>
      <w:rFonts w:ascii="Georgia" w:eastAsia="Georgia" w:hAnsi="Georgia" w:cs="Georgia"/>
      <w:i/>
      <w:color w:val="666666"/>
      <w:sz w:val="48"/>
      <w:szCs w:val="48"/>
    </w:rPr>
  </w:style>
  <w:style w:type="paragraph" w:customStyle="1" w:styleId="Nagwek10">
    <w:name w:val="Nagłówek1"/>
    <w:basedOn w:val="Normalny"/>
    <w:next w:val="Tekstpodstawowy"/>
    <w:rsid w:val="00A12AD0"/>
    <w:pPr>
      <w:keepNext/>
      <w:widowControl/>
      <w:suppressAutoHyphens/>
      <w:autoSpaceDE/>
      <w:autoSpaceDN/>
      <w:spacing w:before="240" w:after="120" w:line="276" w:lineRule="auto"/>
      <w:ind w:left="-1" w:hanging="1"/>
      <w:textAlignment w:val="top"/>
    </w:pPr>
    <w:rPr>
      <w:rFonts w:eastAsia="Microsoft YaHei"/>
      <w:kern w:val="1"/>
      <w:sz w:val="28"/>
      <w:szCs w:val="28"/>
      <w:lang w:eastAsia="ar-SA"/>
    </w:rPr>
  </w:style>
  <w:style w:type="character" w:customStyle="1" w:styleId="TekstpodstawowyZnak2">
    <w:name w:val="Tekst podstawowy Znak2"/>
    <w:basedOn w:val="Domylnaczcionkaakapitu"/>
    <w:rsid w:val="00A12AD0"/>
    <w:rPr>
      <w:rFonts w:eastAsia="Andale Sans UI" w:cs="Tahoma"/>
      <w:kern w:val="1"/>
      <w:sz w:val="24"/>
      <w:szCs w:val="24"/>
      <w:lang w:val="de-DE" w:eastAsia="fa-IR" w:bidi="fa-IR"/>
    </w:rPr>
  </w:style>
  <w:style w:type="paragraph" w:styleId="Lista">
    <w:name w:val="List"/>
    <w:basedOn w:val="Tekstpodstawowy"/>
    <w:uiPriority w:val="99"/>
    <w:rsid w:val="00A12AD0"/>
    <w:pPr>
      <w:autoSpaceDE/>
      <w:autoSpaceDN/>
      <w:spacing w:after="120" w:line="100" w:lineRule="atLeast"/>
      <w:ind w:left="-1" w:hanging="1"/>
      <w:textAlignment w:val="baseline"/>
    </w:pPr>
    <w:rPr>
      <w:rFonts w:eastAsia="Andale Sans UI" w:cs="Tahoma"/>
      <w:kern w:val="1"/>
      <w:sz w:val="24"/>
      <w:szCs w:val="24"/>
      <w:lang w:val="de-DE" w:eastAsia="fa-IR" w:bidi="fa-IR"/>
    </w:rPr>
  </w:style>
  <w:style w:type="paragraph" w:customStyle="1" w:styleId="Podpis1">
    <w:name w:val="Podpis1"/>
    <w:basedOn w:val="Normalny"/>
    <w:rsid w:val="00A12AD0"/>
    <w:pPr>
      <w:widowControl/>
      <w:suppressLineNumbers/>
      <w:suppressAutoHyphens/>
      <w:autoSpaceDE/>
      <w:autoSpaceDN/>
      <w:spacing w:before="120" w:after="120" w:line="276" w:lineRule="auto"/>
      <w:ind w:left="-1" w:hanging="1"/>
      <w:textAlignment w:val="top"/>
    </w:pPr>
    <w:rPr>
      <w:rFonts w:ascii="Calibri" w:eastAsia="Calibri" w:hAnsi="Calibri"/>
      <w:i/>
      <w:iCs/>
      <w:kern w:val="1"/>
      <w:sz w:val="24"/>
      <w:szCs w:val="24"/>
      <w:lang w:eastAsia="ar-SA"/>
    </w:rPr>
  </w:style>
  <w:style w:type="paragraph" w:customStyle="1" w:styleId="Indeks">
    <w:name w:val="Indeks"/>
    <w:basedOn w:val="Normalny"/>
    <w:uiPriority w:val="99"/>
    <w:rsid w:val="00A12AD0"/>
    <w:pPr>
      <w:widowControl/>
      <w:suppressLineNumbers/>
      <w:suppressAutoHyphens/>
      <w:autoSpaceDE/>
      <w:autoSpaceDN/>
      <w:spacing w:after="200" w:line="276" w:lineRule="auto"/>
      <w:ind w:left="-1" w:hanging="1"/>
      <w:textAlignment w:val="top"/>
    </w:pPr>
    <w:rPr>
      <w:rFonts w:ascii="Calibri" w:eastAsia="Calibri" w:hAnsi="Calibri"/>
      <w:kern w:val="1"/>
      <w:lang w:eastAsia="ar-SA"/>
    </w:rPr>
  </w:style>
  <w:style w:type="paragraph" w:customStyle="1" w:styleId="Normalny1">
    <w:name w:val="Normalny1"/>
    <w:rsid w:val="00A12AD0"/>
    <w:pPr>
      <w:suppressAutoHyphens/>
    </w:pPr>
    <w:rPr>
      <w:rFonts w:cs="Calibri"/>
      <w:kern w:val="1"/>
      <w:lang w:eastAsia="ar-SA"/>
    </w:rPr>
  </w:style>
  <w:style w:type="character" w:customStyle="1" w:styleId="TytuZnak1">
    <w:name w:val="Tytuł Znak1"/>
    <w:basedOn w:val="Domylnaczcionkaakapitu"/>
    <w:link w:val="Tytu"/>
    <w:rsid w:val="00A12AD0"/>
    <w:rPr>
      <w:rFonts w:ascii="Arial" w:eastAsia="Arial" w:hAnsi="Arial" w:cs="Arial"/>
      <w:b/>
      <w:bCs/>
      <w:sz w:val="32"/>
      <w:szCs w:val="32"/>
      <w:lang w:eastAsia="en-US"/>
    </w:rPr>
  </w:style>
  <w:style w:type="paragraph" w:styleId="Podtytu">
    <w:name w:val="Subtitle"/>
    <w:basedOn w:val="Normalny1"/>
    <w:next w:val="Normalny1"/>
    <w:link w:val="PodtytuZnak1"/>
    <w:qFormat/>
    <w:rsid w:val="00A12AD0"/>
    <w:pPr>
      <w:keepNext/>
      <w:keepLines/>
      <w:spacing w:before="360" w:after="80"/>
    </w:pPr>
    <w:rPr>
      <w:rFonts w:ascii="Georgia" w:eastAsia="Georgia" w:hAnsi="Georgia" w:cs="Georgia"/>
      <w:i/>
      <w:color w:val="666666"/>
      <w:sz w:val="48"/>
      <w:szCs w:val="48"/>
    </w:rPr>
  </w:style>
  <w:style w:type="character" w:customStyle="1" w:styleId="PodtytuZnak1">
    <w:name w:val="Podtytuł Znak1"/>
    <w:basedOn w:val="Domylnaczcionkaakapitu"/>
    <w:link w:val="Podtytu"/>
    <w:rsid w:val="00A12AD0"/>
    <w:rPr>
      <w:rFonts w:ascii="Georgia" w:eastAsia="Georgia" w:hAnsi="Georgia" w:cs="Georgia"/>
      <w:i/>
      <w:color w:val="666666"/>
      <w:kern w:val="1"/>
      <w:sz w:val="48"/>
      <w:szCs w:val="48"/>
      <w:lang w:eastAsia="ar-SA"/>
    </w:rPr>
  </w:style>
  <w:style w:type="paragraph" w:customStyle="1" w:styleId="Normalny10">
    <w:name w:val="Normalny1"/>
    <w:uiPriority w:val="99"/>
    <w:rsid w:val="00A12AD0"/>
    <w:pPr>
      <w:widowControl w:val="0"/>
      <w:suppressAutoHyphens/>
      <w:spacing w:line="100" w:lineRule="atLeast"/>
      <w:ind w:left="-1" w:hanging="1"/>
      <w:textAlignment w:val="baseline"/>
    </w:pPr>
    <w:rPr>
      <w:rFonts w:ascii="Times New Roman" w:eastAsia="Andale Sans UI" w:hAnsi="Times New Roman" w:cs="Tahoma"/>
      <w:kern w:val="1"/>
      <w:sz w:val="24"/>
      <w:szCs w:val="24"/>
      <w:lang w:val="de-DE" w:eastAsia="fa-IR" w:bidi="fa-IR"/>
    </w:rPr>
  </w:style>
  <w:style w:type="paragraph" w:customStyle="1" w:styleId="Standard">
    <w:name w:val="Standard"/>
    <w:rsid w:val="00A12AD0"/>
    <w:pPr>
      <w:widowControl w:val="0"/>
      <w:suppressAutoHyphens/>
      <w:spacing w:line="100" w:lineRule="atLeast"/>
      <w:ind w:left="-1" w:hanging="1"/>
      <w:textAlignment w:val="baseline"/>
    </w:pPr>
    <w:rPr>
      <w:rFonts w:ascii="Times New Roman" w:eastAsia="Lucida Sans Unicode" w:hAnsi="Times New Roman" w:cs="Tahoma"/>
      <w:color w:val="000000"/>
      <w:kern w:val="1"/>
      <w:sz w:val="24"/>
      <w:szCs w:val="24"/>
      <w:lang w:eastAsia="ar-SA"/>
    </w:rPr>
  </w:style>
  <w:style w:type="paragraph" w:customStyle="1" w:styleId="Akapitzlistswtekst">
    <w:name w:val="Akapit z listą;sw tekst"/>
    <w:basedOn w:val="Normalny10"/>
    <w:rsid w:val="00A12AD0"/>
    <w:pPr>
      <w:ind w:left="720"/>
    </w:pPr>
  </w:style>
  <w:style w:type="character" w:customStyle="1" w:styleId="NagwekZnak1">
    <w:name w:val="Nagłówek Znak1"/>
    <w:basedOn w:val="Domylnaczcionkaakapitu"/>
    <w:rsid w:val="00A12AD0"/>
    <w:rPr>
      <w:rFonts w:eastAsia="Andale Sans UI" w:cs="Tahoma"/>
      <w:kern w:val="1"/>
      <w:sz w:val="24"/>
      <w:szCs w:val="24"/>
      <w:lang w:val="de-DE" w:eastAsia="fa-IR" w:bidi="fa-IR"/>
    </w:rPr>
  </w:style>
  <w:style w:type="character" w:customStyle="1" w:styleId="StopkaZnak1">
    <w:name w:val="Stopka Znak1"/>
    <w:aliases w:val="Znak7 Znak1"/>
    <w:basedOn w:val="Domylnaczcionkaakapitu"/>
    <w:uiPriority w:val="99"/>
    <w:qFormat/>
    <w:rsid w:val="00A12AD0"/>
    <w:rPr>
      <w:rFonts w:eastAsia="Andale Sans UI" w:cs="Tahoma"/>
      <w:kern w:val="1"/>
      <w:sz w:val="24"/>
      <w:szCs w:val="24"/>
      <w:lang w:val="de-DE" w:eastAsia="fa-IR" w:bidi="fa-IR"/>
    </w:rPr>
  </w:style>
  <w:style w:type="paragraph" w:customStyle="1" w:styleId="Zwykytekst2">
    <w:name w:val="Zwykły tekst2"/>
    <w:basedOn w:val="Normalny"/>
    <w:rsid w:val="00A12AD0"/>
    <w:pPr>
      <w:widowControl/>
      <w:suppressAutoHyphens/>
      <w:autoSpaceDE/>
      <w:autoSpaceDN/>
      <w:ind w:left="-1" w:hanging="1"/>
      <w:textAlignment w:val="top"/>
    </w:pPr>
    <w:rPr>
      <w:rFonts w:ascii="Courier New" w:eastAsia="Batang" w:hAnsi="Courier New" w:cs="Courier New"/>
      <w:kern w:val="1"/>
      <w:lang w:eastAsia="ar-SA"/>
    </w:rPr>
  </w:style>
  <w:style w:type="paragraph" w:customStyle="1" w:styleId="Zwykytekst1">
    <w:name w:val="Zwykły tekst1"/>
    <w:basedOn w:val="Normalny"/>
    <w:rsid w:val="00A12AD0"/>
    <w:pPr>
      <w:widowControl/>
      <w:autoSpaceDE/>
      <w:autoSpaceDN/>
      <w:ind w:left="-1" w:hanging="1"/>
      <w:textAlignment w:val="top"/>
    </w:pPr>
    <w:rPr>
      <w:rFonts w:ascii="Courier New" w:hAnsi="Courier New" w:cs="Courier New"/>
      <w:kern w:val="1"/>
      <w:lang w:eastAsia="ar-SA"/>
    </w:rPr>
  </w:style>
  <w:style w:type="paragraph" w:customStyle="1" w:styleId="Footnote">
    <w:name w:val="Footnote"/>
    <w:basedOn w:val="Normalny"/>
    <w:rsid w:val="00A12AD0"/>
    <w:pPr>
      <w:autoSpaceDE/>
      <w:autoSpaceDN/>
      <w:spacing w:line="100" w:lineRule="atLeast"/>
      <w:ind w:left="-1" w:hanging="1"/>
      <w:textAlignment w:val="baseline"/>
    </w:pPr>
    <w:rPr>
      <w:rFonts w:eastAsia="Andale Sans UI" w:cs="Tahoma"/>
      <w:kern w:val="1"/>
      <w:lang w:val="de-DE" w:eastAsia="fa-IR" w:bidi="fa-IR"/>
    </w:rPr>
  </w:style>
  <w:style w:type="paragraph" w:customStyle="1" w:styleId="Tiret0">
    <w:name w:val="Tiret 0"/>
    <w:basedOn w:val="Normalny"/>
    <w:rsid w:val="00A12AD0"/>
    <w:pPr>
      <w:widowControl/>
      <w:numPr>
        <w:numId w:val="2"/>
      </w:numPr>
      <w:suppressAutoHyphens/>
      <w:autoSpaceDE/>
      <w:autoSpaceDN/>
      <w:spacing w:before="120" w:after="120"/>
      <w:ind w:left="-1" w:hanging="1"/>
      <w:jc w:val="both"/>
      <w:textAlignment w:val="top"/>
    </w:pPr>
    <w:rPr>
      <w:rFonts w:eastAsia="Calibri"/>
      <w:kern w:val="1"/>
      <w:sz w:val="24"/>
      <w:lang w:eastAsia="ar-SA"/>
    </w:rPr>
  </w:style>
  <w:style w:type="paragraph" w:customStyle="1" w:styleId="NumPar4">
    <w:name w:val="NumPar 4"/>
    <w:basedOn w:val="Normalny"/>
    <w:next w:val="Normalny"/>
    <w:rsid w:val="00A12AD0"/>
    <w:pPr>
      <w:widowControl/>
      <w:numPr>
        <w:numId w:val="3"/>
      </w:numPr>
      <w:suppressAutoHyphens/>
      <w:autoSpaceDE/>
      <w:autoSpaceDN/>
      <w:spacing w:before="120" w:after="120"/>
      <w:ind w:left="-1" w:hanging="1"/>
      <w:jc w:val="both"/>
      <w:textAlignment w:val="top"/>
    </w:pPr>
    <w:rPr>
      <w:rFonts w:eastAsia="Calibri"/>
      <w:kern w:val="1"/>
      <w:sz w:val="24"/>
      <w:lang w:eastAsia="ar-SA"/>
    </w:rPr>
  </w:style>
  <w:style w:type="paragraph" w:styleId="Tekstpodstawowywcity">
    <w:name w:val="Body Text Indent"/>
    <w:basedOn w:val="Normalny"/>
    <w:link w:val="TekstpodstawowywcityZnak1"/>
    <w:rsid w:val="00A12AD0"/>
    <w:pPr>
      <w:widowControl/>
      <w:suppressAutoHyphens/>
      <w:autoSpaceDE/>
      <w:autoSpaceDN/>
      <w:spacing w:after="120" w:line="276" w:lineRule="auto"/>
      <w:ind w:left="283" w:hanging="1"/>
      <w:textAlignment w:val="top"/>
    </w:pPr>
    <w:rPr>
      <w:rFonts w:ascii="Calibri" w:eastAsia="Calibri" w:hAnsi="Calibri" w:cs="Calibri"/>
      <w:kern w:val="1"/>
      <w:lang w:eastAsia="ar-SA"/>
    </w:rPr>
  </w:style>
  <w:style w:type="character" w:customStyle="1" w:styleId="TekstpodstawowywcityZnak1">
    <w:name w:val="Tekst podstawowy wcięty Znak1"/>
    <w:basedOn w:val="Domylnaczcionkaakapitu"/>
    <w:link w:val="Tekstpodstawowywcity"/>
    <w:rsid w:val="00A12AD0"/>
    <w:rPr>
      <w:rFonts w:cs="Calibri"/>
      <w:kern w:val="1"/>
      <w:sz w:val="22"/>
      <w:szCs w:val="22"/>
      <w:lang w:eastAsia="ar-SA"/>
    </w:rPr>
  </w:style>
  <w:style w:type="paragraph" w:customStyle="1" w:styleId="Tekstpodstawowy22">
    <w:name w:val="Tekst podstawowy 22"/>
    <w:basedOn w:val="Normalny"/>
    <w:rsid w:val="00A12AD0"/>
    <w:pPr>
      <w:widowControl/>
      <w:suppressAutoHyphens/>
      <w:autoSpaceDE/>
      <w:autoSpaceDN/>
      <w:spacing w:after="120" w:line="480" w:lineRule="auto"/>
      <w:ind w:left="-1" w:hanging="1"/>
      <w:textAlignment w:val="top"/>
    </w:pPr>
    <w:rPr>
      <w:rFonts w:ascii="Calibri" w:eastAsia="Calibri" w:hAnsi="Calibri" w:cs="Calibri"/>
      <w:kern w:val="1"/>
      <w:lang w:eastAsia="ar-SA"/>
    </w:rPr>
  </w:style>
  <w:style w:type="paragraph" w:customStyle="1" w:styleId="Tekstpodstawowy21">
    <w:name w:val="Tekst podstawowy 21"/>
    <w:basedOn w:val="Normalny"/>
    <w:rsid w:val="00A12AD0"/>
    <w:pPr>
      <w:widowControl/>
      <w:overflowPunct w:val="0"/>
      <w:autoSpaceDN/>
      <w:ind w:left="360" w:hanging="360"/>
      <w:textAlignment w:val="baseline"/>
    </w:pPr>
    <w:rPr>
      <w:kern w:val="1"/>
      <w:sz w:val="24"/>
      <w:lang w:eastAsia="ar-SA"/>
    </w:rPr>
  </w:style>
  <w:style w:type="paragraph" w:customStyle="1" w:styleId="Zawartotabeli">
    <w:name w:val="Zawartość tabeli"/>
    <w:basedOn w:val="Normalny10"/>
    <w:rsid w:val="00A12AD0"/>
    <w:pPr>
      <w:suppressLineNumbers/>
      <w:textAlignment w:val="auto"/>
    </w:pPr>
    <w:rPr>
      <w:rFonts w:eastAsia="SimSun" w:cs="Mangal"/>
      <w:lang w:val="pl-PL" w:eastAsia="hi-IN" w:bidi="hi-IN"/>
    </w:rPr>
  </w:style>
  <w:style w:type="paragraph" w:customStyle="1" w:styleId="Tekstkomentarza1">
    <w:name w:val="Tekst komentarza1"/>
    <w:basedOn w:val="Normalny"/>
    <w:rsid w:val="00A12AD0"/>
    <w:pPr>
      <w:widowControl/>
      <w:autoSpaceDE/>
      <w:autoSpaceDN/>
      <w:ind w:left="-1" w:hanging="1"/>
      <w:textAlignment w:val="top"/>
    </w:pPr>
    <w:rPr>
      <w:kern w:val="1"/>
      <w:lang w:eastAsia="ar-SA"/>
    </w:rPr>
  </w:style>
  <w:style w:type="paragraph" w:styleId="Bezodstpw">
    <w:name w:val="No Spacing"/>
    <w:uiPriority w:val="1"/>
    <w:qFormat/>
    <w:rsid w:val="00A12AD0"/>
    <w:pPr>
      <w:suppressAutoHyphens/>
      <w:spacing w:line="1" w:lineRule="atLeast"/>
      <w:ind w:left="-1" w:hanging="1"/>
      <w:textAlignment w:val="top"/>
    </w:pPr>
    <w:rPr>
      <w:rFonts w:cs="Calibri"/>
      <w:kern w:val="1"/>
      <w:sz w:val="22"/>
      <w:szCs w:val="22"/>
      <w:lang w:val="en-US" w:eastAsia="ar-SA"/>
    </w:rPr>
  </w:style>
  <w:style w:type="paragraph" w:customStyle="1" w:styleId="Lista21">
    <w:name w:val="Lista 21"/>
    <w:basedOn w:val="Normalny"/>
    <w:rsid w:val="00A12AD0"/>
    <w:pPr>
      <w:widowControl/>
      <w:autoSpaceDE/>
      <w:autoSpaceDN/>
      <w:spacing w:line="276" w:lineRule="auto"/>
      <w:ind w:left="566" w:hanging="283"/>
      <w:textAlignment w:val="top"/>
    </w:pPr>
    <w:rPr>
      <w:rFonts w:ascii="Calibri" w:eastAsia="Calibri" w:hAnsi="Calibri" w:cs="Calibri"/>
      <w:kern w:val="1"/>
      <w:lang w:eastAsia="ar-SA"/>
    </w:rPr>
  </w:style>
  <w:style w:type="paragraph" w:customStyle="1" w:styleId="Listapunktowana21">
    <w:name w:val="Lista punktowana 21"/>
    <w:basedOn w:val="Normalny"/>
    <w:rsid w:val="00A12AD0"/>
    <w:pPr>
      <w:widowControl/>
      <w:numPr>
        <w:numId w:val="4"/>
      </w:numPr>
      <w:autoSpaceDE/>
      <w:autoSpaceDN/>
      <w:spacing w:after="200" w:line="276" w:lineRule="auto"/>
      <w:ind w:left="-1" w:hanging="1"/>
      <w:textAlignment w:val="top"/>
    </w:pPr>
    <w:rPr>
      <w:rFonts w:ascii="Calibri" w:eastAsia="Calibri" w:hAnsi="Calibri" w:cs="Calibri"/>
      <w:kern w:val="1"/>
      <w:lang w:eastAsia="ar-SA"/>
    </w:rPr>
  </w:style>
  <w:style w:type="paragraph" w:customStyle="1" w:styleId="Lista-kontynuacja1">
    <w:name w:val="Lista - kontynuacja1"/>
    <w:basedOn w:val="Normalny"/>
    <w:rsid w:val="00A12AD0"/>
    <w:pPr>
      <w:widowControl/>
      <w:autoSpaceDE/>
      <w:autoSpaceDN/>
      <w:spacing w:after="120" w:line="276" w:lineRule="auto"/>
      <w:ind w:left="283" w:hanging="1"/>
      <w:textAlignment w:val="top"/>
    </w:pPr>
    <w:rPr>
      <w:rFonts w:ascii="Calibri" w:eastAsia="Calibri" w:hAnsi="Calibri" w:cs="Calibri"/>
      <w:kern w:val="1"/>
      <w:lang w:eastAsia="ar-SA"/>
    </w:rPr>
  </w:style>
  <w:style w:type="paragraph" w:customStyle="1" w:styleId="Tekstpodstawowyzwciciem1">
    <w:name w:val="Tekst podstawowy z wcięciem1"/>
    <w:basedOn w:val="Tekstpodstawowy"/>
    <w:rsid w:val="00A12AD0"/>
    <w:pPr>
      <w:widowControl/>
      <w:autoSpaceDE/>
      <w:autoSpaceDN/>
      <w:spacing w:after="120" w:line="276" w:lineRule="auto"/>
      <w:ind w:left="-1" w:firstLine="210"/>
    </w:pPr>
    <w:rPr>
      <w:rFonts w:ascii="Calibri" w:eastAsia="Calibri" w:hAnsi="Calibri" w:cs="Calibri"/>
      <w:color w:val="000000"/>
      <w:kern w:val="1"/>
      <w:lang w:eastAsia="ar-SA"/>
    </w:rPr>
  </w:style>
  <w:style w:type="paragraph" w:customStyle="1" w:styleId="Tekstpodstawowyzwciciem21">
    <w:name w:val="Tekst podstawowy z wcięciem 21"/>
    <w:basedOn w:val="Tekstpodstawowywcity"/>
    <w:rsid w:val="00A12AD0"/>
    <w:pPr>
      <w:suppressAutoHyphens w:val="0"/>
      <w:spacing w:after="0"/>
      <w:ind w:firstLine="210"/>
    </w:pPr>
  </w:style>
  <w:style w:type="character" w:customStyle="1" w:styleId="TekstdymkaZnak1">
    <w:name w:val="Tekst dymka Znak1"/>
    <w:basedOn w:val="Domylnaczcionkaakapitu"/>
    <w:rsid w:val="00A12AD0"/>
    <w:rPr>
      <w:rFonts w:ascii="Segoe UI" w:eastAsia="Calibri" w:hAnsi="Segoe UI" w:cs="Segoe UI"/>
      <w:kern w:val="1"/>
      <w:sz w:val="18"/>
      <w:szCs w:val="18"/>
      <w:lang w:eastAsia="ar-SA"/>
    </w:rPr>
  </w:style>
  <w:style w:type="paragraph" w:customStyle="1" w:styleId="Nagwektabeli">
    <w:name w:val="Nagłówek tabeli"/>
    <w:basedOn w:val="Zawartotabeli"/>
    <w:rsid w:val="00A12AD0"/>
    <w:pPr>
      <w:jc w:val="center"/>
    </w:pPr>
    <w:rPr>
      <w:b/>
      <w:bCs/>
    </w:rPr>
  </w:style>
  <w:style w:type="numbering" w:customStyle="1" w:styleId="Bezlisty2">
    <w:name w:val="Bez listy2"/>
    <w:next w:val="Bezlisty"/>
    <w:uiPriority w:val="99"/>
    <w:semiHidden/>
    <w:unhideWhenUsed/>
    <w:rsid w:val="00787C87"/>
  </w:style>
  <w:style w:type="paragraph" w:customStyle="1" w:styleId="msonormal0">
    <w:name w:val="msonormal"/>
    <w:basedOn w:val="Normalny"/>
    <w:rsid w:val="00787C87"/>
    <w:pPr>
      <w:widowControl/>
      <w:autoSpaceDE/>
      <w:autoSpaceDN/>
      <w:spacing w:before="100" w:beforeAutospacing="1" w:after="100" w:afterAutospacing="1"/>
    </w:pPr>
    <w:rPr>
      <w:sz w:val="24"/>
      <w:szCs w:val="24"/>
      <w:lang w:eastAsia="pl-PL"/>
    </w:rPr>
  </w:style>
  <w:style w:type="paragraph" w:customStyle="1" w:styleId="Normalny2">
    <w:name w:val="Normalny2"/>
    <w:rsid w:val="00787C87"/>
    <w:pPr>
      <w:suppressAutoHyphens/>
    </w:pPr>
    <w:rPr>
      <w:rFonts w:cs="Calibri"/>
      <w:kern w:val="2"/>
      <w:lang w:eastAsia="ar-SA"/>
    </w:rPr>
  </w:style>
  <w:style w:type="paragraph" w:customStyle="1" w:styleId="Normalny3">
    <w:name w:val="Normalny3"/>
    <w:rsid w:val="00BB7081"/>
    <w:pPr>
      <w:suppressAutoHyphens/>
    </w:pPr>
    <w:rPr>
      <w:rFonts w:cs="Calibri"/>
      <w:kern w:val="1"/>
      <w:lang w:eastAsia="ar-SA"/>
    </w:rPr>
  </w:style>
  <w:style w:type="numbering" w:customStyle="1" w:styleId="WWNum8">
    <w:name w:val="WWNum8"/>
    <w:basedOn w:val="Bezlisty"/>
    <w:rsid w:val="0066389F"/>
    <w:pPr>
      <w:numPr>
        <w:numId w:val="6"/>
      </w:numPr>
    </w:pPr>
  </w:style>
  <w:style w:type="numbering" w:customStyle="1" w:styleId="WWNum15">
    <w:name w:val="WWNum15"/>
    <w:basedOn w:val="Bezlisty"/>
    <w:rsid w:val="0066389F"/>
    <w:pPr>
      <w:numPr>
        <w:numId w:val="7"/>
      </w:numPr>
    </w:pPr>
  </w:style>
  <w:style w:type="numbering" w:customStyle="1" w:styleId="WWNum48">
    <w:name w:val="WWNum48"/>
    <w:basedOn w:val="Bezlisty"/>
    <w:rsid w:val="001821FE"/>
    <w:pPr>
      <w:numPr>
        <w:numId w:val="8"/>
      </w:numPr>
    </w:pPr>
  </w:style>
  <w:style w:type="numbering" w:customStyle="1" w:styleId="WWNum49">
    <w:name w:val="WWNum49"/>
    <w:basedOn w:val="Bezlisty"/>
    <w:rsid w:val="001821FE"/>
    <w:pPr>
      <w:numPr>
        <w:numId w:val="9"/>
      </w:numPr>
    </w:pPr>
  </w:style>
  <w:style w:type="numbering" w:customStyle="1" w:styleId="WWNum60">
    <w:name w:val="WWNum60"/>
    <w:basedOn w:val="Bezlisty"/>
    <w:rsid w:val="001821FE"/>
    <w:pPr>
      <w:numPr>
        <w:numId w:val="10"/>
      </w:numPr>
    </w:pPr>
  </w:style>
  <w:style w:type="numbering" w:customStyle="1" w:styleId="WWNum61">
    <w:name w:val="WWNum61"/>
    <w:basedOn w:val="Bezlisty"/>
    <w:rsid w:val="001821FE"/>
    <w:pPr>
      <w:numPr>
        <w:numId w:val="11"/>
      </w:numPr>
    </w:pPr>
  </w:style>
  <w:style w:type="numbering" w:customStyle="1" w:styleId="WWNum62">
    <w:name w:val="WWNum62"/>
    <w:basedOn w:val="Bezlisty"/>
    <w:rsid w:val="001821FE"/>
    <w:pPr>
      <w:numPr>
        <w:numId w:val="12"/>
      </w:numPr>
    </w:pPr>
  </w:style>
  <w:style w:type="numbering" w:customStyle="1" w:styleId="WWNum63">
    <w:name w:val="WWNum63"/>
    <w:basedOn w:val="Bezlisty"/>
    <w:rsid w:val="001821FE"/>
    <w:pPr>
      <w:numPr>
        <w:numId w:val="13"/>
      </w:numPr>
    </w:pPr>
  </w:style>
  <w:style w:type="numbering" w:customStyle="1" w:styleId="WWNum64">
    <w:name w:val="WWNum64"/>
    <w:basedOn w:val="Bezlisty"/>
    <w:rsid w:val="001821FE"/>
    <w:pPr>
      <w:numPr>
        <w:numId w:val="14"/>
      </w:numPr>
    </w:pPr>
  </w:style>
  <w:style w:type="numbering" w:customStyle="1" w:styleId="WWNum65">
    <w:name w:val="WWNum65"/>
    <w:basedOn w:val="Bezlisty"/>
    <w:rsid w:val="001821FE"/>
    <w:pPr>
      <w:numPr>
        <w:numId w:val="15"/>
      </w:numPr>
    </w:pPr>
  </w:style>
  <w:style w:type="numbering" w:customStyle="1" w:styleId="WWNum66">
    <w:name w:val="WWNum66"/>
    <w:basedOn w:val="Bezlisty"/>
    <w:rsid w:val="001821FE"/>
    <w:pPr>
      <w:numPr>
        <w:numId w:val="16"/>
      </w:numPr>
    </w:pPr>
  </w:style>
  <w:style w:type="numbering" w:customStyle="1" w:styleId="WWNum67">
    <w:name w:val="WWNum67"/>
    <w:basedOn w:val="Bezlisty"/>
    <w:rsid w:val="001821FE"/>
    <w:pPr>
      <w:numPr>
        <w:numId w:val="17"/>
      </w:numPr>
    </w:pPr>
  </w:style>
  <w:style w:type="numbering" w:customStyle="1" w:styleId="WWNum68">
    <w:name w:val="WWNum68"/>
    <w:basedOn w:val="Bezlisty"/>
    <w:rsid w:val="001821FE"/>
    <w:pPr>
      <w:numPr>
        <w:numId w:val="18"/>
      </w:numPr>
    </w:pPr>
  </w:style>
  <w:style w:type="numbering" w:customStyle="1" w:styleId="WWNum69">
    <w:name w:val="WWNum69"/>
    <w:basedOn w:val="Bezlisty"/>
    <w:rsid w:val="001821FE"/>
    <w:pPr>
      <w:numPr>
        <w:numId w:val="19"/>
      </w:numPr>
    </w:pPr>
  </w:style>
  <w:style w:type="numbering" w:customStyle="1" w:styleId="WWNum70">
    <w:name w:val="WWNum70"/>
    <w:basedOn w:val="Bezlisty"/>
    <w:rsid w:val="001821FE"/>
    <w:pPr>
      <w:numPr>
        <w:numId w:val="20"/>
      </w:numPr>
    </w:pPr>
  </w:style>
  <w:style w:type="numbering" w:customStyle="1" w:styleId="WWNum71">
    <w:name w:val="WWNum71"/>
    <w:basedOn w:val="Bezlisty"/>
    <w:rsid w:val="001821FE"/>
    <w:pPr>
      <w:numPr>
        <w:numId w:val="21"/>
      </w:numPr>
    </w:pPr>
  </w:style>
  <w:style w:type="numbering" w:customStyle="1" w:styleId="WWNum72">
    <w:name w:val="WWNum72"/>
    <w:basedOn w:val="Bezlisty"/>
    <w:rsid w:val="001821FE"/>
    <w:pPr>
      <w:numPr>
        <w:numId w:val="22"/>
      </w:numPr>
    </w:pPr>
  </w:style>
  <w:style w:type="numbering" w:customStyle="1" w:styleId="WWNum73">
    <w:name w:val="WWNum73"/>
    <w:basedOn w:val="Bezlisty"/>
    <w:rsid w:val="001821FE"/>
    <w:pPr>
      <w:numPr>
        <w:numId w:val="23"/>
      </w:numPr>
    </w:pPr>
  </w:style>
  <w:style w:type="numbering" w:customStyle="1" w:styleId="WWNum74">
    <w:name w:val="WWNum74"/>
    <w:basedOn w:val="Bezlisty"/>
    <w:rsid w:val="001821FE"/>
    <w:pPr>
      <w:numPr>
        <w:numId w:val="24"/>
      </w:numPr>
    </w:pPr>
  </w:style>
  <w:style w:type="numbering" w:customStyle="1" w:styleId="WWNum75">
    <w:name w:val="WWNum75"/>
    <w:basedOn w:val="Bezlisty"/>
    <w:rsid w:val="001821FE"/>
    <w:pPr>
      <w:numPr>
        <w:numId w:val="25"/>
      </w:numPr>
    </w:pPr>
  </w:style>
  <w:style w:type="numbering" w:customStyle="1" w:styleId="WWNum76">
    <w:name w:val="WWNum76"/>
    <w:basedOn w:val="Bezlisty"/>
    <w:rsid w:val="001821FE"/>
    <w:pPr>
      <w:numPr>
        <w:numId w:val="26"/>
      </w:numPr>
    </w:pPr>
  </w:style>
  <w:style w:type="numbering" w:customStyle="1" w:styleId="WW8Num1">
    <w:name w:val="WW8Num1"/>
    <w:rsid w:val="00BD19D3"/>
    <w:pPr>
      <w:numPr>
        <w:numId w:val="27"/>
      </w:numPr>
    </w:pPr>
  </w:style>
  <w:style w:type="numbering" w:customStyle="1" w:styleId="WW8Num31">
    <w:name w:val="WW8Num31"/>
    <w:rsid w:val="00BD19D3"/>
    <w:pPr>
      <w:numPr>
        <w:numId w:val="28"/>
      </w:numPr>
    </w:pPr>
  </w:style>
  <w:style w:type="numbering" w:customStyle="1" w:styleId="WW8Num33">
    <w:name w:val="WW8Num33"/>
    <w:rsid w:val="00BD19D3"/>
    <w:pPr>
      <w:numPr>
        <w:numId w:val="29"/>
      </w:numPr>
    </w:pPr>
  </w:style>
  <w:style w:type="numbering" w:customStyle="1" w:styleId="WW8Num29">
    <w:name w:val="WW8Num29"/>
    <w:rsid w:val="00BD19D3"/>
    <w:pPr>
      <w:numPr>
        <w:numId w:val="30"/>
      </w:numPr>
    </w:pPr>
  </w:style>
  <w:style w:type="numbering" w:customStyle="1" w:styleId="WW8Num24">
    <w:name w:val="WW8Num24"/>
    <w:rsid w:val="00BD19D3"/>
    <w:pPr>
      <w:numPr>
        <w:numId w:val="31"/>
      </w:numPr>
    </w:pPr>
  </w:style>
  <w:style w:type="numbering" w:customStyle="1" w:styleId="WW8Num32">
    <w:name w:val="WW8Num32"/>
    <w:rsid w:val="00BD19D3"/>
    <w:pPr>
      <w:numPr>
        <w:numId w:val="32"/>
      </w:numPr>
    </w:pPr>
  </w:style>
  <w:style w:type="numbering" w:customStyle="1" w:styleId="WW8Num14">
    <w:name w:val="WW8Num14"/>
    <w:rsid w:val="00BD19D3"/>
    <w:pPr>
      <w:numPr>
        <w:numId w:val="33"/>
      </w:numPr>
    </w:pPr>
  </w:style>
  <w:style w:type="numbering" w:customStyle="1" w:styleId="WW8Num35">
    <w:name w:val="WW8Num35"/>
    <w:rsid w:val="00BD19D3"/>
    <w:pPr>
      <w:numPr>
        <w:numId w:val="34"/>
      </w:numPr>
    </w:pPr>
  </w:style>
  <w:style w:type="numbering" w:customStyle="1" w:styleId="WW8Num25">
    <w:name w:val="WW8Num25"/>
    <w:rsid w:val="00BD19D3"/>
    <w:pPr>
      <w:numPr>
        <w:numId w:val="35"/>
      </w:numPr>
    </w:pPr>
  </w:style>
  <w:style w:type="numbering" w:customStyle="1" w:styleId="WW8Num42">
    <w:name w:val="WW8Num42"/>
    <w:rsid w:val="00BD19D3"/>
    <w:pPr>
      <w:numPr>
        <w:numId w:val="36"/>
      </w:numPr>
    </w:pPr>
  </w:style>
  <w:style w:type="numbering" w:customStyle="1" w:styleId="WW8Num27">
    <w:name w:val="WW8Num27"/>
    <w:rsid w:val="00BD19D3"/>
    <w:pPr>
      <w:numPr>
        <w:numId w:val="37"/>
      </w:numPr>
    </w:pPr>
  </w:style>
  <w:style w:type="numbering" w:customStyle="1" w:styleId="WW8Num30">
    <w:name w:val="WW8Num30"/>
    <w:rsid w:val="00BD19D3"/>
    <w:pPr>
      <w:numPr>
        <w:numId w:val="38"/>
      </w:numPr>
    </w:pPr>
  </w:style>
  <w:style w:type="numbering" w:customStyle="1" w:styleId="WW8Num39">
    <w:name w:val="WW8Num39"/>
    <w:rsid w:val="00BD19D3"/>
    <w:pPr>
      <w:numPr>
        <w:numId w:val="39"/>
      </w:numPr>
    </w:pPr>
  </w:style>
  <w:style w:type="numbering" w:customStyle="1" w:styleId="WW8Num36">
    <w:name w:val="WW8Num36"/>
    <w:rsid w:val="00BD19D3"/>
    <w:pPr>
      <w:numPr>
        <w:numId w:val="40"/>
      </w:numPr>
    </w:pPr>
  </w:style>
  <w:style w:type="numbering" w:customStyle="1" w:styleId="WW8Num40">
    <w:name w:val="WW8Num40"/>
    <w:rsid w:val="00BD19D3"/>
    <w:pPr>
      <w:numPr>
        <w:numId w:val="41"/>
      </w:numPr>
    </w:pPr>
  </w:style>
  <w:style w:type="numbering" w:customStyle="1" w:styleId="WW8Num38">
    <w:name w:val="WW8Num38"/>
    <w:rsid w:val="00BD19D3"/>
    <w:pPr>
      <w:numPr>
        <w:numId w:val="42"/>
      </w:numPr>
    </w:pPr>
  </w:style>
  <w:style w:type="numbering" w:customStyle="1" w:styleId="WW8Num28">
    <w:name w:val="WW8Num28"/>
    <w:rsid w:val="00BD19D3"/>
    <w:pPr>
      <w:numPr>
        <w:numId w:val="43"/>
      </w:numPr>
    </w:pPr>
  </w:style>
  <w:style w:type="paragraph" w:customStyle="1" w:styleId="glowny">
    <w:name w:val="glowny"/>
    <w:basedOn w:val="Stopka"/>
    <w:next w:val="Stopka"/>
    <w:rsid w:val="009D0D39"/>
    <w:pPr>
      <w:widowControl/>
      <w:tabs>
        <w:tab w:val="clear" w:pos="4536"/>
        <w:tab w:val="clear" w:pos="9072"/>
      </w:tabs>
      <w:autoSpaceDE/>
      <w:autoSpaceDN/>
      <w:spacing w:line="258" w:lineRule="atLeast"/>
      <w:jc w:val="both"/>
    </w:pPr>
    <w:rPr>
      <w:rFonts w:ascii="FrankfurtGothic" w:hAnsi="FrankfurtGothic"/>
      <w:color w:val="000000"/>
      <w:sz w:val="19"/>
    </w:rPr>
  </w:style>
  <w:style w:type="paragraph" w:styleId="Tekstprzypisukocowego">
    <w:name w:val="endnote text"/>
    <w:basedOn w:val="Normalny"/>
    <w:link w:val="TekstprzypisukocowegoZnak"/>
    <w:uiPriority w:val="99"/>
    <w:semiHidden/>
    <w:unhideWhenUsed/>
    <w:rsid w:val="006920D8"/>
  </w:style>
  <w:style w:type="character" w:customStyle="1" w:styleId="TekstprzypisukocowegoZnak">
    <w:name w:val="Tekst przypisu końcowego Znak"/>
    <w:basedOn w:val="Domylnaczcionkaakapitu"/>
    <w:link w:val="Tekstprzypisukocowego"/>
    <w:uiPriority w:val="99"/>
    <w:semiHidden/>
    <w:rsid w:val="006920D8"/>
    <w:rPr>
      <w:rFonts w:ascii="Arial" w:eastAsia="Arial" w:hAnsi="Arial" w:cs="Arial"/>
      <w:lang w:eastAsia="en-US"/>
    </w:rPr>
  </w:style>
  <w:style w:type="character" w:styleId="Odwoanieprzypisukocowego">
    <w:name w:val="endnote reference"/>
    <w:basedOn w:val="Domylnaczcionkaakapitu"/>
    <w:uiPriority w:val="99"/>
    <w:semiHidden/>
    <w:unhideWhenUsed/>
    <w:rsid w:val="006920D8"/>
    <w:rPr>
      <w:vertAlign w:val="superscript"/>
    </w:rPr>
  </w:style>
  <w:style w:type="numbering" w:customStyle="1" w:styleId="WW8Num311">
    <w:name w:val="WW8Num311"/>
    <w:rsid w:val="005D1D64"/>
  </w:style>
  <w:style w:type="numbering" w:customStyle="1" w:styleId="WW8Num331">
    <w:name w:val="WW8Num331"/>
    <w:rsid w:val="005D1D64"/>
  </w:style>
  <w:style w:type="numbering" w:customStyle="1" w:styleId="WW8Num291">
    <w:name w:val="WW8Num291"/>
    <w:rsid w:val="005D1D64"/>
  </w:style>
  <w:style w:type="numbering" w:customStyle="1" w:styleId="WW8Num241">
    <w:name w:val="WW8Num241"/>
    <w:rsid w:val="005D1D64"/>
  </w:style>
  <w:style w:type="numbering" w:customStyle="1" w:styleId="WW8Num321">
    <w:name w:val="WW8Num321"/>
    <w:rsid w:val="005D1D64"/>
  </w:style>
  <w:style w:type="numbering" w:customStyle="1" w:styleId="WW8Num351">
    <w:name w:val="WW8Num351"/>
    <w:rsid w:val="005D1D64"/>
  </w:style>
  <w:style w:type="numbering" w:customStyle="1" w:styleId="WW8Num391">
    <w:name w:val="WW8Num391"/>
    <w:rsid w:val="005D1D64"/>
  </w:style>
  <w:style w:type="numbering" w:customStyle="1" w:styleId="WW8Num361">
    <w:name w:val="WW8Num361"/>
    <w:rsid w:val="005D1D64"/>
  </w:style>
  <w:style w:type="numbering" w:customStyle="1" w:styleId="WW8Num401">
    <w:name w:val="WW8Num401"/>
    <w:rsid w:val="005D1D64"/>
  </w:style>
  <w:style w:type="numbering" w:customStyle="1" w:styleId="WW8Num381">
    <w:name w:val="WW8Num381"/>
    <w:rsid w:val="005D1D64"/>
  </w:style>
  <w:style w:type="numbering" w:customStyle="1" w:styleId="WW8Num281">
    <w:name w:val="WW8Num281"/>
    <w:rsid w:val="005D1D64"/>
  </w:style>
  <w:style w:type="character" w:styleId="Tekstzastpczy">
    <w:name w:val="Placeholder Text"/>
    <w:basedOn w:val="Domylnaczcionkaakapitu"/>
    <w:rsid w:val="0056233D"/>
    <w:rPr>
      <w:color w:val="666666"/>
    </w:rPr>
  </w:style>
  <w:style w:type="character" w:customStyle="1" w:styleId="hgkelc">
    <w:name w:val="hgkelc"/>
    <w:basedOn w:val="Domylnaczcionkaakapitu"/>
    <w:rsid w:val="00D33D13"/>
  </w:style>
  <w:style w:type="paragraph" w:customStyle="1" w:styleId="Style10">
    <w:name w:val="Style10"/>
    <w:basedOn w:val="Normalny"/>
    <w:rsid w:val="00E96B09"/>
    <w:pPr>
      <w:jc w:val="center"/>
    </w:pPr>
    <w:rPr>
      <w:rFonts w:ascii="Trebuchet MS" w:hAnsi="Trebuchet MS"/>
      <w:sz w:val="24"/>
      <w:szCs w:val="24"/>
      <w:lang w:eastAsia="pl-PL"/>
    </w:rPr>
  </w:style>
  <w:style w:type="paragraph" w:customStyle="1" w:styleId="xmsonormal">
    <w:name w:val="x_msonormal"/>
    <w:basedOn w:val="Normalny"/>
    <w:rsid w:val="00E96B09"/>
    <w:pPr>
      <w:widowControl/>
      <w:autoSpaceDE/>
      <w:autoSpaceDN/>
      <w:adjustRightInd/>
      <w:spacing w:before="100" w:beforeAutospacing="1" w:after="100" w:afterAutospacing="1"/>
    </w:pPr>
    <w:rPr>
      <w:sz w:val="24"/>
      <w:szCs w:val="24"/>
      <w:lang w:eastAsia="pl-PL"/>
    </w:rPr>
  </w:style>
  <w:style w:type="character" w:styleId="Uwydatnienie">
    <w:name w:val="Emphasis"/>
    <w:basedOn w:val="Domylnaczcionkaakapitu"/>
    <w:qFormat/>
    <w:rsid w:val="00E96B09"/>
    <w:rPr>
      <w:i/>
      <w:iCs/>
    </w:rPr>
  </w:style>
  <w:style w:type="character" w:customStyle="1" w:styleId="Nagwek7Znak">
    <w:name w:val="Nagłówek 7 Znak"/>
    <w:basedOn w:val="Domylnaczcionkaakapitu"/>
    <w:link w:val="Nagwek7"/>
    <w:rsid w:val="009D23FD"/>
    <w:rPr>
      <w:rFonts w:ascii="Cambria" w:eastAsia="Times New Roman" w:hAnsi="Cambria"/>
      <w:i/>
      <w:iCs/>
      <w:color w:val="404040"/>
      <w:kern w:val="3"/>
    </w:rPr>
  </w:style>
  <w:style w:type="character" w:customStyle="1" w:styleId="Nagwek8Znak">
    <w:name w:val="Nagłówek 8 Znak"/>
    <w:basedOn w:val="Domylnaczcionkaakapitu"/>
    <w:link w:val="Nagwek8"/>
    <w:rsid w:val="009D23FD"/>
    <w:rPr>
      <w:rFonts w:ascii="Times New Roman" w:eastAsia="Times New Roman" w:hAnsi="Times New Roman"/>
      <w:b/>
      <w:kern w:val="3"/>
      <w:sz w:val="24"/>
      <w:szCs w:val="24"/>
    </w:rPr>
  </w:style>
  <w:style w:type="character" w:customStyle="1" w:styleId="Nagwek9Znak">
    <w:name w:val="Nagłówek 9 Znak"/>
    <w:basedOn w:val="Domylnaczcionkaakapitu"/>
    <w:link w:val="Nagwek9"/>
    <w:rsid w:val="009D23FD"/>
    <w:rPr>
      <w:rFonts w:ascii="Times New Roman" w:eastAsia="Times New Roman" w:hAnsi="Times New Roman"/>
      <w:b/>
      <w:bCs/>
      <w:kern w:val="3"/>
    </w:rPr>
  </w:style>
  <w:style w:type="numbering" w:customStyle="1" w:styleId="Bezlisty3">
    <w:name w:val="Bez listy3"/>
    <w:next w:val="Bezlisty"/>
    <w:uiPriority w:val="99"/>
    <w:semiHidden/>
    <w:unhideWhenUsed/>
    <w:rsid w:val="009D23FD"/>
  </w:style>
  <w:style w:type="paragraph" w:customStyle="1" w:styleId="Heading">
    <w:name w:val="Heading"/>
    <w:basedOn w:val="Standard"/>
    <w:next w:val="Textbody"/>
    <w:rsid w:val="009D23FD"/>
    <w:pPr>
      <w:keepNext/>
      <w:widowControl/>
      <w:autoSpaceDN w:val="0"/>
      <w:spacing w:before="240" w:after="120" w:line="240" w:lineRule="auto"/>
      <w:ind w:left="0" w:firstLine="0"/>
    </w:pPr>
    <w:rPr>
      <w:rFonts w:ascii="Arial" w:eastAsia="Microsoft YaHei" w:hAnsi="Arial" w:cs="Arial"/>
      <w:color w:val="auto"/>
      <w:kern w:val="3"/>
      <w:sz w:val="28"/>
      <w:szCs w:val="28"/>
      <w:lang w:eastAsia="pl-PL"/>
    </w:rPr>
  </w:style>
  <w:style w:type="paragraph" w:customStyle="1" w:styleId="Textbody">
    <w:name w:val="Text body"/>
    <w:basedOn w:val="Standard"/>
    <w:rsid w:val="009D23FD"/>
    <w:pPr>
      <w:widowControl/>
      <w:autoSpaceDN w:val="0"/>
      <w:spacing w:line="240" w:lineRule="auto"/>
      <w:ind w:left="0" w:firstLine="0"/>
      <w:jc w:val="center"/>
    </w:pPr>
    <w:rPr>
      <w:rFonts w:ascii="GE Inspira" w:eastAsia="Times New Roman" w:hAnsi="GE Inspira" w:cs="Times New Roman"/>
      <w:color w:val="auto"/>
      <w:kern w:val="3"/>
      <w:sz w:val="16"/>
      <w:szCs w:val="16"/>
      <w:lang w:eastAsia="pl-PL"/>
    </w:rPr>
  </w:style>
  <w:style w:type="paragraph" w:styleId="Legenda">
    <w:name w:val="caption"/>
    <w:basedOn w:val="Standard"/>
    <w:rsid w:val="009D23FD"/>
    <w:pPr>
      <w:widowControl/>
      <w:suppressLineNumbers/>
      <w:autoSpaceDN w:val="0"/>
      <w:spacing w:before="120" w:after="120" w:line="240" w:lineRule="auto"/>
      <w:ind w:left="0" w:firstLine="0"/>
    </w:pPr>
    <w:rPr>
      <w:rFonts w:eastAsia="Times New Roman" w:cs="Arial"/>
      <w:i/>
      <w:iCs/>
      <w:color w:val="auto"/>
      <w:kern w:val="3"/>
      <w:lang w:eastAsia="pl-PL"/>
    </w:rPr>
  </w:style>
  <w:style w:type="paragraph" w:customStyle="1" w:styleId="Index">
    <w:name w:val="Index"/>
    <w:basedOn w:val="Standard"/>
    <w:rsid w:val="009D23FD"/>
    <w:pPr>
      <w:widowControl/>
      <w:suppressLineNumbers/>
      <w:autoSpaceDN w:val="0"/>
      <w:spacing w:line="240" w:lineRule="auto"/>
      <w:ind w:left="0" w:firstLine="0"/>
    </w:pPr>
    <w:rPr>
      <w:rFonts w:eastAsia="Times New Roman" w:cs="Arial"/>
      <w:color w:val="auto"/>
      <w:kern w:val="3"/>
      <w:lang w:eastAsia="pl-PL"/>
    </w:rPr>
  </w:style>
  <w:style w:type="paragraph" w:customStyle="1" w:styleId="Tekstdymka1">
    <w:name w:val="Tekst dymka1"/>
    <w:basedOn w:val="Standard"/>
    <w:rsid w:val="009D23FD"/>
    <w:pPr>
      <w:widowControl/>
      <w:autoSpaceDN w:val="0"/>
      <w:spacing w:line="240" w:lineRule="auto"/>
      <w:ind w:left="0" w:firstLine="0"/>
    </w:pPr>
    <w:rPr>
      <w:rFonts w:ascii="Tahoma" w:eastAsia="Times New Roman" w:hAnsi="Tahoma"/>
      <w:color w:val="auto"/>
      <w:kern w:val="3"/>
      <w:sz w:val="16"/>
      <w:szCs w:val="16"/>
      <w:lang w:eastAsia="pl-PL"/>
    </w:rPr>
  </w:style>
  <w:style w:type="paragraph" w:customStyle="1" w:styleId="AbsatzTableFormat">
    <w:name w:val="AbsatzTableFormat"/>
    <w:basedOn w:val="Standard"/>
    <w:rsid w:val="009D23FD"/>
    <w:pPr>
      <w:widowControl/>
      <w:autoSpaceDN w:val="0"/>
      <w:spacing w:line="240" w:lineRule="auto"/>
      <w:ind w:left="-69" w:firstLine="0"/>
    </w:pPr>
    <w:rPr>
      <w:rFonts w:eastAsia="MS Mincho" w:cs="Times New Roman"/>
      <w:color w:val="auto"/>
      <w:kern w:val="3"/>
      <w:sz w:val="16"/>
      <w:szCs w:val="16"/>
      <w:lang w:eastAsia="pl-PL"/>
    </w:rPr>
  </w:style>
  <w:style w:type="paragraph" w:customStyle="1" w:styleId="pkt1">
    <w:name w:val="pkt1"/>
    <w:rsid w:val="009D23FD"/>
    <w:pPr>
      <w:widowControl w:val="0"/>
      <w:suppressAutoHyphens/>
      <w:autoSpaceDN w:val="0"/>
      <w:spacing w:after="200" w:line="276" w:lineRule="auto"/>
      <w:ind w:left="850" w:hanging="425"/>
      <w:textAlignment w:val="baseline"/>
    </w:pPr>
    <w:rPr>
      <w:rFonts w:eastAsia="SimSun" w:cs="Tahoma"/>
      <w:kern w:val="3"/>
      <w:sz w:val="22"/>
      <w:szCs w:val="22"/>
      <w:lang w:eastAsia="en-US"/>
    </w:rPr>
  </w:style>
  <w:style w:type="paragraph" w:customStyle="1" w:styleId="pkt">
    <w:name w:val="pkt"/>
    <w:basedOn w:val="Standard"/>
    <w:rsid w:val="009D23FD"/>
    <w:pPr>
      <w:widowControl/>
      <w:autoSpaceDN w:val="0"/>
      <w:spacing w:before="60" w:after="60" w:line="240" w:lineRule="auto"/>
      <w:ind w:left="851" w:hanging="295"/>
      <w:jc w:val="both"/>
    </w:pPr>
    <w:rPr>
      <w:rFonts w:eastAsia="Times New Roman" w:cs="Times New Roman"/>
      <w:color w:val="auto"/>
      <w:kern w:val="3"/>
      <w:lang w:eastAsia="pl-PL"/>
    </w:rPr>
  </w:style>
  <w:style w:type="paragraph" w:customStyle="1" w:styleId="WW-BodyText3">
    <w:name w:val="WW-Body Text 3"/>
    <w:basedOn w:val="Standard"/>
    <w:rsid w:val="009D23FD"/>
    <w:pPr>
      <w:widowControl/>
      <w:autoSpaceDN w:val="0"/>
      <w:spacing w:line="240" w:lineRule="auto"/>
      <w:ind w:left="0" w:firstLine="0"/>
      <w:jc w:val="center"/>
    </w:pPr>
    <w:rPr>
      <w:rFonts w:ascii="GE Inspira" w:eastAsia="Times New Roman" w:hAnsi="GE Inspira" w:cs="Times New Roman"/>
      <w:color w:val="auto"/>
      <w:kern w:val="3"/>
      <w:sz w:val="18"/>
      <w:szCs w:val="18"/>
      <w:lang w:eastAsia="pl-PL"/>
    </w:rPr>
  </w:style>
  <w:style w:type="paragraph" w:customStyle="1" w:styleId="Skrconyadreszwrotny">
    <w:name w:val="Skrócony adres zwrotny"/>
    <w:basedOn w:val="Standard"/>
    <w:rsid w:val="009D23FD"/>
    <w:pPr>
      <w:widowControl/>
      <w:autoSpaceDN w:val="0"/>
      <w:spacing w:line="240" w:lineRule="auto"/>
      <w:ind w:left="0" w:firstLine="0"/>
    </w:pPr>
    <w:rPr>
      <w:rFonts w:eastAsia="Times New Roman" w:cs="Times New Roman"/>
      <w:color w:val="auto"/>
      <w:kern w:val="3"/>
      <w:lang w:eastAsia="pl-PL"/>
    </w:rPr>
  </w:style>
  <w:style w:type="paragraph" w:styleId="Tekstpodstawowy2">
    <w:name w:val="Body Text 2"/>
    <w:basedOn w:val="Standard"/>
    <w:link w:val="Tekstpodstawowy2Znak1"/>
    <w:rsid w:val="009D23FD"/>
    <w:pPr>
      <w:widowControl/>
      <w:autoSpaceDN w:val="0"/>
      <w:spacing w:line="240" w:lineRule="auto"/>
      <w:ind w:left="0" w:firstLine="0"/>
      <w:jc w:val="both"/>
    </w:pPr>
    <w:rPr>
      <w:rFonts w:eastAsia="Times New Roman" w:cs="Times New Roman"/>
      <w:color w:val="auto"/>
      <w:kern w:val="3"/>
      <w:sz w:val="20"/>
      <w:szCs w:val="20"/>
      <w:lang w:eastAsia="pl-PL"/>
    </w:rPr>
  </w:style>
  <w:style w:type="character" w:customStyle="1" w:styleId="Tekstpodstawowy2Znak1">
    <w:name w:val="Tekst podstawowy 2 Znak1"/>
    <w:basedOn w:val="Domylnaczcionkaakapitu"/>
    <w:link w:val="Tekstpodstawowy2"/>
    <w:rsid w:val="009D23FD"/>
    <w:rPr>
      <w:rFonts w:ascii="Times New Roman" w:eastAsia="Times New Roman" w:hAnsi="Times New Roman"/>
      <w:kern w:val="3"/>
    </w:rPr>
  </w:style>
  <w:style w:type="paragraph" w:customStyle="1" w:styleId="Textbodyindent">
    <w:name w:val="Text body indent"/>
    <w:basedOn w:val="Standard"/>
    <w:rsid w:val="009D23FD"/>
    <w:pPr>
      <w:widowControl/>
      <w:autoSpaceDN w:val="0"/>
      <w:spacing w:line="240" w:lineRule="auto"/>
      <w:ind w:left="360" w:firstLine="0"/>
      <w:jc w:val="both"/>
    </w:pPr>
    <w:rPr>
      <w:rFonts w:eastAsia="Times New Roman" w:cs="Times New Roman"/>
      <w:color w:val="auto"/>
      <w:kern w:val="3"/>
      <w:szCs w:val="20"/>
      <w:lang w:eastAsia="pl-PL"/>
    </w:rPr>
  </w:style>
  <w:style w:type="paragraph" w:customStyle="1" w:styleId="Zawartotabeli0">
    <w:name w:val="Zawarto?? tabeli"/>
    <w:basedOn w:val="Standard"/>
    <w:rsid w:val="009D23FD"/>
    <w:pPr>
      <w:suppressLineNumbers/>
      <w:autoSpaceDN w:val="0"/>
      <w:spacing w:line="240" w:lineRule="auto"/>
      <w:ind w:left="0" w:firstLine="0"/>
    </w:pPr>
    <w:rPr>
      <w:rFonts w:eastAsia="Times New Roman" w:cs="Times New Roman"/>
      <w:color w:val="auto"/>
      <w:kern w:val="3"/>
      <w:szCs w:val="20"/>
    </w:rPr>
  </w:style>
  <w:style w:type="paragraph" w:styleId="NormalnyWeb">
    <w:name w:val="Normal (Web)"/>
    <w:basedOn w:val="Standard"/>
    <w:uiPriority w:val="99"/>
    <w:rsid w:val="009D23FD"/>
    <w:pPr>
      <w:widowControl/>
      <w:autoSpaceDN w:val="0"/>
      <w:spacing w:before="100" w:after="119" w:line="240" w:lineRule="auto"/>
      <w:ind w:left="0" w:firstLine="0"/>
    </w:pPr>
    <w:rPr>
      <w:rFonts w:eastAsia="SimSun" w:cs="Times New Roman"/>
      <w:color w:val="auto"/>
      <w:kern w:val="3"/>
      <w:lang w:eastAsia="zh-CN"/>
    </w:rPr>
  </w:style>
  <w:style w:type="paragraph" w:styleId="Tekstpodstawowywcity2">
    <w:name w:val="Body Text Indent 2"/>
    <w:basedOn w:val="Standard"/>
    <w:link w:val="Tekstpodstawowywcity2Znak"/>
    <w:rsid w:val="009D23FD"/>
    <w:pPr>
      <w:widowControl/>
      <w:autoSpaceDN w:val="0"/>
      <w:spacing w:after="120" w:line="480" w:lineRule="auto"/>
      <w:ind w:left="283" w:firstLine="0"/>
    </w:pPr>
    <w:rPr>
      <w:rFonts w:eastAsia="Times New Roman" w:cs="Times New Roman"/>
      <w:color w:val="auto"/>
      <w:kern w:val="3"/>
      <w:lang w:eastAsia="pl-PL"/>
    </w:rPr>
  </w:style>
  <w:style w:type="character" w:customStyle="1" w:styleId="Tekstpodstawowywcity2Znak">
    <w:name w:val="Tekst podstawowy wcięty 2 Znak"/>
    <w:basedOn w:val="Domylnaczcionkaakapitu"/>
    <w:link w:val="Tekstpodstawowywcity2"/>
    <w:rsid w:val="009D23FD"/>
    <w:rPr>
      <w:rFonts w:ascii="Times New Roman" w:eastAsia="Times New Roman" w:hAnsi="Times New Roman"/>
      <w:kern w:val="3"/>
      <w:sz w:val="24"/>
      <w:szCs w:val="24"/>
    </w:rPr>
  </w:style>
  <w:style w:type="paragraph" w:customStyle="1" w:styleId="TableContents">
    <w:name w:val="Table Contents"/>
    <w:basedOn w:val="Standard"/>
    <w:rsid w:val="009D23FD"/>
    <w:pPr>
      <w:widowControl/>
      <w:suppressLineNumbers/>
      <w:autoSpaceDN w:val="0"/>
      <w:spacing w:line="240" w:lineRule="auto"/>
      <w:ind w:left="0" w:firstLine="0"/>
    </w:pPr>
    <w:rPr>
      <w:rFonts w:eastAsia="Times New Roman" w:cs="Times New Roman"/>
      <w:color w:val="auto"/>
      <w:kern w:val="3"/>
      <w:lang w:eastAsia="pl-PL"/>
    </w:rPr>
  </w:style>
  <w:style w:type="character" w:customStyle="1" w:styleId="StrongEmphasis">
    <w:name w:val="Strong Emphasis"/>
    <w:basedOn w:val="Domylnaczcionkaakapitu"/>
    <w:rsid w:val="009D23FD"/>
    <w:rPr>
      <w:rFonts w:cs="Times New Roman"/>
      <w:b/>
      <w:bCs/>
    </w:rPr>
  </w:style>
  <w:style w:type="character" w:customStyle="1" w:styleId="ListLabel1">
    <w:name w:val="ListLabel 1"/>
    <w:uiPriority w:val="99"/>
    <w:rsid w:val="009D23FD"/>
    <w:rPr>
      <w:rFonts w:cs="Times New Roman"/>
    </w:rPr>
  </w:style>
  <w:style w:type="character" w:customStyle="1" w:styleId="ListLabel2">
    <w:name w:val="ListLabel 2"/>
    <w:uiPriority w:val="99"/>
    <w:rsid w:val="009D23FD"/>
    <w:rPr>
      <w:rFonts w:cs="Times New Roman"/>
      <w:b w:val="0"/>
    </w:rPr>
  </w:style>
  <w:style w:type="paragraph" w:customStyle="1" w:styleId="Zawarto3f3ftabeli">
    <w:name w:val="Zawartoś3fć3f tabeli"/>
    <w:basedOn w:val="Normalny"/>
    <w:uiPriority w:val="99"/>
    <w:rsid w:val="009D23FD"/>
    <w:pPr>
      <w:suppressAutoHyphens/>
      <w:adjustRightInd/>
    </w:pPr>
    <w:rPr>
      <w:rFonts w:cs="Liberation Serif"/>
      <w:kern w:val="3"/>
      <w:sz w:val="24"/>
      <w:szCs w:val="24"/>
      <w:lang w:eastAsia="pl-PL"/>
    </w:rPr>
  </w:style>
  <w:style w:type="numbering" w:customStyle="1" w:styleId="WWNum1">
    <w:name w:val="WWNum1"/>
    <w:basedOn w:val="Bezlisty"/>
    <w:rsid w:val="009D23FD"/>
    <w:pPr>
      <w:numPr>
        <w:numId w:val="44"/>
      </w:numPr>
    </w:pPr>
  </w:style>
  <w:style w:type="numbering" w:customStyle="1" w:styleId="WWNum2">
    <w:name w:val="WWNum2"/>
    <w:basedOn w:val="Bezlisty"/>
    <w:rsid w:val="009D23FD"/>
    <w:pPr>
      <w:numPr>
        <w:numId w:val="45"/>
      </w:numPr>
    </w:pPr>
  </w:style>
  <w:style w:type="numbering" w:customStyle="1" w:styleId="WWNum3">
    <w:name w:val="WWNum3"/>
    <w:basedOn w:val="Bezlisty"/>
    <w:rsid w:val="009D23FD"/>
    <w:pPr>
      <w:numPr>
        <w:numId w:val="46"/>
      </w:numPr>
    </w:pPr>
  </w:style>
  <w:style w:type="numbering" w:customStyle="1" w:styleId="WWNum4">
    <w:name w:val="WWNum4"/>
    <w:basedOn w:val="Bezlisty"/>
    <w:rsid w:val="009D23FD"/>
    <w:pPr>
      <w:numPr>
        <w:numId w:val="54"/>
      </w:numPr>
    </w:pPr>
  </w:style>
  <w:style w:type="numbering" w:customStyle="1" w:styleId="WWNum5">
    <w:name w:val="WWNum5"/>
    <w:basedOn w:val="Bezlisty"/>
    <w:rsid w:val="009D23FD"/>
    <w:pPr>
      <w:numPr>
        <w:numId w:val="48"/>
      </w:numPr>
    </w:pPr>
  </w:style>
  <w:style w:type="paragraph" w:customStyle="1" w:styleId="Nag3ff3wek1">
    <w:name w:val="Nagł3fóf3wek 1"/>
    <w:basedOn w:val="Normalny"/>
    <w:uiPriority w:val="99"/>
    <w:rsid w:val="00DB0651"/>
    <w:pPr>
      <w:keepNext/>
      <w:suppressAutoHyphens/>
      <w:spacing w:line="360" w:lineRule="exact"/>
    </w:pPr>
    <w:rPr>
      <w:rFonts w:eastAsiaTheme="minorEastAsia" w:cs="Liberation Serif"/>
      <w:b/>
      <w:kern w:val="1"/>
      <w:sz w:val="24"/>
      <w:szCs w:val="24"/>
      <w:lang w:eastAsia="pl-PL"/>
    </w:rPr>
  </w:style>
  <w:style w:type="paragraph" w:customStyle="1" w:styleId="Nag3ff3wek2">
    <w:name w:val="Nagł3fóf3wek 2"/>
    <w:basedOn w:val="Normalny"/>
    <w:uiPriority w:val="99"/>
    <w:rsid w:val="00DB0651"/>
    <w:pPr>
      <w:keepNext/>
      <w:keepLines/>
      <w:suppressAutoHyphens/>
      <w:spacing w:line="360" w:lineRule="exact"/>
    </w:pPr>
    <w:rPr>
      <w:rFonts w:ascii="Calibri Light" w:eastAsiaTheme="minorEastAsia" w:hAnsi="Calibri Light" w:cs="Liberation Serif"/>
      <w:color w:val="0077CC"/>
      <w:kern w:val="1"/>
      <w:sz w:val="24"/>
      <w:szCs w:val="24"/>
      <w:lang w:eastAsia="pl-PL"/>
    </w:rPr>
  </w:style>
  <w:style w:type="paragraph" w:customStyle="1" w:styleId="Nag3ff3wek3">
    <w:name w:val="Nagł3fóf3wek 3"/>
    <w:basedOn w:val="Normalny"/>
    <w:uiPriority w:val="99"/>
    <w:rsid w:val="00DB0651"/>
    <w:pPr>
      <w:keepNext/>
      <w:keepLines/>
      <w:suppressAutoHyphens/>
      <w:spacing w:before="40"/>
    </w:pPr>
    <w:rPr>
      <w:rFonts w:ascii="Calibri Light" w:eastAsiaTheme="minorEastAsia" w:hAnsi="Calibri Light" w:cs="Liberation Serif"/>
      <w:color w:val="003A65"/>
      <w:kern w:val="1"/>
      <w:sz w:val="24"/>
      <w:szCs w:val="24"/>
      <w:lang w:eastAsia="pl-PL"/>
    </w:rPr>
  </w:style>
  <w:style w:type="paragraph" w:customStyle="1" w:styleId="Nag3ff3wek4">
    <w:name w:val="Nagł3fóf3wek 4"/>
    <w:basedOn w:val="Normalny"/>
    <w:uiPriority w:val="99"/>
    <w:rsid w:val="00DB0651"/>
    <w:pPr>
      <w:keepNext/>
      <w:keepLines/>
      <w:suppressAutoHyphens/>
      <w:spacing w:before="40"/>
    </w:pPr>
    <w:rPr>
      <w:rFonts w:ascii="Calibri Light" w:eastAsiaTheme="minorEastAsia" w:hAnsi="Calibri Light" w:cs="Liberation Serif"/>
      <w:i/>
      <w:color w:val="005898"/>
      <w:kern w:val="1"/>
      <w:sz w:val="24"/>
      <w:szCs w:val="24"/>
      <w:lang w:eastAsia="pl-PL"/>
    </w:rPr>
  </w:style>
  <w:style w:type="character" w:customStyle="1" w:styleId="BalloonTextChar">
    <w:name w:val="Balloon Text Char"/>
    <w:basedOn w:val="Domylnaczcionkaakapitu"/>
    <w:uiPriority w:val="99"/>
    <w:rsid w:val="00DB0651"/>
    <w:rPr>
      <w:rFonts w:ascii="Tahoma" w:hAnsi="Tahoma" w:cs="Times New Roman"/>
      <w:color w:val="000000"/>
      <w:sz w:val="16"/>
      <w:lang w:val="en-US"/>
    </w:rPr>
  </w:style>
  <w:style w:type="character" w:customStyle="1" w:styleId="Heading2Char">
    <w:name w:val="Heading 2 Char"/>
    <w:basedOn w:val="Domylnaczcionkaakapitu"/>
    <w:uiPriority w:val="99"/>
    <w:rsid w:val="00DB0651"/>
    <w:rPr>
      <w:rFonts w:ascii="Calibri Light" w:hAnsi="Calibri Light" w:cs="Times New Roman"/>
      <w:color w:val="0077CC"/>
      <w:sz w:val="26"/>
    </w:rPr>
  </w:style>
  <w:style w:type="character" w:customStyle="1" w:styleId="FooterChar">
    <w:name w:val="Footer Char"/>
    <w:basedOn w:val="Domylnaczcionkaakapitu"/>
    <w:uiPriority w:val="99"/>
    <w:rsid w:val="00DB0651"/>
    <w:rPr>
      <w:rFonts w:ascii="Calibri" w:hAnsi="Calibri" w:cs="Times New Roman"/>
      <w:color w:val="000000"/>
      <w:sz w:val="16"/>
    </w:rPr>
  </w:style>
  <w:style w:type="character" w:customStyle="1" w:styleId="3f3fczeinternetowe">
    <w:name w:val="Ł3fą3fcze internetowe"/>
    <w:basedOn w:val="Domylnaczcionkaakapitu"/>
    <w:uiPriority w:val="99"/>
    <w:rsid w:val="00DB0651"/>
    <w:rPr>
      <w:rFonts w:cs="Times New Roman"/>
      <w:color w:val="00619F"/>
      <w:u w:val="single"/>
    </w:rPr>
  </w:style>
  <w:style w:type="character" w:customStyle="1" w:styleId="HeaderChar">
    <w:name w:val="Header Char"/>
    <w:basedOn w:val="Domylnaczcionkaakapitu"/>
    <w:uiPriority w:val="99"/>
    <w:rsid w:val="00DB0651"/>
    <w:rPr>
      <w:rFonts w:ascii="Calibri" w:hAnsi="Calibri" w:cs="Times New Roman"/>
      <w:color w:val="000000"/>
      <w:sz w:val="22"/>
      <w:lang w:val="en-US"/>
    </w:rPr>
  </w:style>
  <w:style w:type="character" w:customStyle="1" w:styleId="Heading3Char">
    <w:name w:val="Heading 3 Char"/>
    <w:basedOn w:val="Domylnaczcionkaakapitu"/>
    <w:uiPriority w:val="99"/>
    <w:rsid w:val="00DB0651"/>
    <w:rPr>
      <w:rFonts w:ascii="Calibri Light" w:hAnsi="Calibri Light" w:cs="Times New Roman"/>
      <w:color w:val="003A65"/>
      <w:lang w:val="en-US"/>
    </w:rPr>
  </w:style>
  <w:style w:type="character" w:customStyle="1" w:styleId="MacroTextChar">
    <w:name w:val="Macro Text Char"/>
    <w:basedOn w:val="Domylnaczcionkaakapitu"/>
    <w:uiPriority w:val="99"/>
    <w:rsid w:val="00DB0651"/>
    <w:rPr>
      <w:rFonts w:ascii="Consolas" w:hAnsi="Consolas" w:cs="Times New Roman"/>
      <w:color w:val="000000"/>
      <w:lang w:val="en-US"/>
    </w:rPr>
  </w:style>
  <w:style w:type="character" w:customStyle="1" w:styleId="Heading4Char">
    <w:name w:val="Heading 4 Char"/>
    <w:basedOn w:val="Domylnaczcionkaakapitu"/>
    <w:uiPriority w:val="99"/>
    <w:rsid w:val="00DB0651"/>
    <w:rPr>
      <w:rFonts w:ascii="Calibri Light" w:hAnsi="Calibri Light" w:cs="Times New Roman"/>
      <w:i/>
      <w:color w:val="005898"/>
      <w:sz w:val="22"/>
      <w:lang w:val="en-US"/>
    </w:rPr>
  </w:style>
  <w:style w:type="character" w:customStyle="1" w:styleId="BodyTextChar">
    <w:name w:val="Body Text Char"/>
    <w:basedOn w:val="Domylnaczcionkaakapitu"/>
    <w:uiPriority w:val="99"/>
    <w:rsid w:val="00DB0651"/>
    <w:rPr>
      <w:rFonts w:cs="Times New Roman"/>
      <w:color w:val="000000"/>
    </w:rPr>
  </w:style>
  <w:style w:type="character" w:customStyle="1" w:styleId="CommentTextChar">
    <w:name w:val="Comment Text Char"/>
    <w:basedOn w:val="Domylnaczcionkaakapitu"/>
    <w:uiPriority w:val="99"/>
    <w:rsid w:val="00DB0651"/>
    <w:rPr>
      <w:rFonts w:ascii="Times New Roman" w:cs="Times New Roman"/>
      <w:color w:val="000000"/>
    </w:rPr>
  </w:style>
  <w:style w:type="character" w:customStyle="1" w:styleId="CommentSubjectChar">
    <w:name w:val="Comment Subject Char"/>
    <w:basedOn w:val="CommentTextChar"/>
    <w:uiPriority w:val="99"/>
    <w:rsid w:val="00DB0651"/>
    <w:rPr>
      <w:rFonts w:ascii="Times New Roman" w:eastAsia="Times New Roman" w:cs="Times New Roman"/>
      <w:b/>
      <w:color w:val="000000"/>
    </w:rPr>
  </w:style>
  <w:style w:type="character" w:customStyle="1" w:styleId="Nag3ff3wek20">
    <w:name w:val="Nagł3fóf3wek #2_"/>
    <w:uiPriority w:val="99"/>
    <w:rsid w:val="00DB0651"/>
    <w:rPr>
      <w:rFonts w:ascii="Arial" w:hAnsi="Arial"/>
      <w:b/>
      <w:sz w:val="21"/>
      <w:shd w:val="clear" w:color="auto" w:fill="FFFFFF"/>
    </w:rPr>
  </w:style>
  <w:style w:type="character" w:customStyle="1" w:styleId="ListParagraphChar">
    <w:name w:val="List Paragraph Char"/>
    <w:aliases w:val="Numerowanie Char,Akapit z listą3f BS Char,Nagł3fowek 3 Char,L1 Char,Preambuł3fa Char,Kolorowa lista —97 akcent 11 Char,Dot pt Char,F5 List Paragraph Char,Recommendation Char,List Paragraph11 Char,lp1 Char,maz_wyliczenie Char,CW_List"/>
    <w:uiPriority w:val="99"/>
    <w:rsid w:val="00DB0651"/>
    <w:rPr>
      <w:rFonts w:ascii="Calibri" w:hAnsi="Calibri"/>
      <w:kern w:val="1"/>
      <w:lang w:eastAsia="nl-NL"/>
    </w:rPr>
  </w:style>
  <w:style w:type="character" w:customStyle="1" w:styleId="Odwiedzone3f3fczeinternetowe">
    <w:name w:val="Odwiedzone ł3fą3fcze internetowe"/>
    <w:basedOn w:val="Domylnaczcionkaakapitu"/>
    <w:uiPriority w:val="99"/>
    <w:rsid w:val="00DB0651"/>
    <w:rPr>
      <w:rFonts w:cs="Times New Roman"/>
      <w:color w:val="00629F"/>
      <w:u w:val="single"/>
    </w:rPr>
  </w:style>
  <w:style w:type="character" w:customStyle="1" w:styleId="ListLabel3">
    <w:name w:val="ListLabel 3"/>
    <w:uiPriority w:val="99"/>
    <w:rsid w:val="00DB0651"/>
    <w:rPr>
      <w:rFonts w:eastAsia="Times New Roman"/>
    </w:rPr>
  </w:style>
  <w:style w:type="character" w:customStyle="1" w:styleId="ListLabel4">
    <w:name w:val="ListLabel 4"/>
    <w:uiPriority w:val="99"/>
    <w:rsid w:val="00DB0651"/>
    <w:rPr>
      <w:rFonts w:eastAsia="Times New Roman"/>
    </w:rPr>
  </w:style>
  <w:style w:type="character" w:customStyle="1" w:styleId="ListLabel5">
    <w:name w:val="ListLabel 5"/>
    <w:uiPriority w:val="99"/>
    <w:rsid w:val="00DB0651"/>
    <w:rPr>
      <w:rFonts w:eastAsia="Times New Roman"/>
    </w:rPr>
  </w:style>
  <w:style w:type="character" w:customStyle="1" w:styleId="ListLabel6">
    <w:name w:val="ListLabel 6"/>
    <w:uiPriority w:val="99"/>
    <w:rsid w:val="00DB0651"/>
    <w:rPr>
      <w:rFonts w:eastAsia="Times New Roman"/>
    </w:rPr>
  </w:style>
  <w:style w:type="character" w:customStyle="1" w:styleId="ListLabel7">
    <w:name w:val="ListLabel 7"/>
    <w:uiPriority w:val="99"/>
    <w:rsid w:val="00DB0651"/>
    <w:rPr>
      <w:rFonts w:eastAsia="Times New Roman"/>
    </w:rPr>
  </w:style>
  <w:style w:type="character" w:customStyle="1" w:styleId="ListLabel8">
    <w:name w:val="ListLabel 8"/>
    <w:uiPriority w:val="99"/>
    <w:rsid w:val="00DB0651"/>
    <w:rPr>
      <w:rFonts w:eastAsia="Times New Roman"/>
    </w:rPr>
  </w:style>
  <w:style w:type="character" w:customStyle="1" w:styleId="ListLabel9">
    <w:name w:val="ListLabel 9"/>
    <w:uiPriority w:val="99"/>
    <w:rsid w:val="00DB0651"/>
    <w:rPr>
      <w:rFonts w:eastAsia="Times New Roman"/>
    </w:rPr>
  </w:style>
  <w:style w:type="character" w:customStyle="1" w:styleId="ListLabel10">
    <w:name w:val="ListLabel 10"/>
    <w:uiPriority w:val="99"/>
    <w:rsid w:val="00DB0651"/>
    <w:rPr>
      <w:rFonts w:eastAsia="Times New Roman"/>
      <w:sz w:val="20"/>
    </w:rPr>
  </w:style>
  <w:style w:type="character" w:customStyle="1" w:styleId="ListLabel11">
    <w:name w:val="ListLabel 11"/>
    <w:uiPriority w:val="99"/>
    <w:rsid w:val="00DB0651"/>
    <w:rPr>
      <w:rFonts w:eastAsia="Times New Roman"/>
    </w:rPr>
  </w:style>
  <w:style w:type="character" w:customStyle="1" w:styleId="ListLabel12">
    <w:name w:val="ListLabel 12"/>
    <w:uiPriority w:val="99"/>
    <w:rsid w:val="00DB0651"/>
    <w:rPr>
      <w:rFonts w:eastAsia="Times New Roman"/>
    </w:rPr>
  </w:style>
  <w:style w:type="character" w:customStyle="1" w:styleId="ListLabel13">
    <w:name w:val="ListLabel 13"/>
    <w:uiPriority w:val="99"/>
    <w:rsid w:val="00DB0651"/>
    <w:rPr>
      <w:rFonts w:eastAsia="Times New Roman"/>
    </w:rPr>
  </w:style>
  <w:style w:type="character" w:customStyle="1" w:styleId="ListLabel14">
    <w:name w:val="ListLabel 14"/>
    <w:uiPriority w:val="99"/>
    <w:rsid w:val="00DB0651"/>
    <w:rPr>
      <w:rFonts w:eastAsia="Times New Roman"/>
    </w:rPr>
  </w:style>
  <w:style w:type="character" w:customStyle="1" w:styleId="ListLabel15">
    <w:name w:val="ListLabel 15"/>
    <w:uiPriority w:val="99"/>
    <w:rsid w:val="00DB0651"/>
    <w:rPr>
      <w:rFonts w:eastAsia="Times New Roman"/>
    </w:rPr>
  </w:style>
  <w:style w:type="character" w:customStyle="1" w:styleId="ListLabel16">
    <w:name w:val="ListLabel 16"/>
    <w:uiPriority w:val="99"/>
    <w:rsid w:val="00DB0651"/>
    <w:rPr>
      <w:rFonts w:eastAsia="Times New Roman"/>
    </w:rPr>
  </w:style>
  <w:style w:type="character" w:customStyle="1" w:styleId="ListLabel17">
    <w:name w:val="ListLabel 17"/>
    <w:uiPriority w:val="99"/>
    <w:rsid w:val="00DB0651"/>
    <w:rPr>
      <w:rFonts w:eastAsia="Times New Roman"/>
    </w:rPr>
  </w:style>
  <w:style w:type="character" w:customStyle="1" w:styleId="ListLabel18">
    <w:name w:val="ListLabel 18"/>
    <w:uiPriority w:val="99"/>
    <w:rsid w:val="00DB0651"/>
    <w:rPr>
      <w:rFonts w:eastAsia="Times New Roman"/>
    </w:rPr>
  </w:style>
  <w:style w:type="character" w:customStyle="1" w:styleId="ListLabel19">
    <w:name w:val="ListLabel 19"/>
    <w:uiPriority w:val="99"/>
    <w:rsid w:val="00DB0651"/>
    <w:rPr>
      <w:rFonts w:eastAsia="Times New Roman"/>
    </w:rPr>
  </w:style>
  <w:style w:type="character" w:customStyle="1" w:styleId="ListLabel20">
    <w:name w:val="ListLabel 20"/>
    <w:uiPriority w:val="99"/>
    <w:rsid w:val="00DB0651"/>
    <w:rPr>
      <w:rFonts w:eastAsia="Times New Roman"/>
    </w:rPr>
  </w:style>
  <w:style w:type="character" w:customStyle="1" w:styleId="ListLabel21">
    <w:name w:val="ListLabel 21"/>
    <w:uiPriority w:val="99"/>
    <w:rsid w:val="00DB0651"/>
    <w:rPr>
      <w:rFonts w:eastAsia="Times New Roman"/>
    </w:rPr>
  </w:style>
  <w:style w:type="character" w:customStyle="1" w:styleId="ListLabel22">
    <w:name w:val="ListLabel 22"/>
    <w:uiPriority w:val="99"/>
    <w:rsid w:val="00DB0651"/>
    <w:rPr>
      <w:rFonts w:eastAsia="Times New Roman"/>
    </w:rPr>
  </w:style>
  <w:style w:type="character" w:customStyle="1" w:styleId="ListLabel23">
    <w:name w:val="ListLabel 23"/>
    <w:uiPriority w:val="99"/>
    <w:rsid w:val="00DB0651"/>
    <w:rPr>
      <w:rFonts w:eastAsia="Times New Roman"/>
    </w:rPr>
  </w:style>
  <w:style w:type="character" w:customStyle="1" w:styleId="ListLabel24">
    <w:name w:val="ListLabel 24"/>
    <w:uiPriority w:val="99"/>
    <w:rsid w:val="00DB0651"/>
    <w:rPr>
      <w:rFonts w:eastAsia="Times New Roman"/>
    </w:rPr>
  </w:style>
  <w:style w:type="character" w:customStyle="1" w:styleId="ListLabel25">
    <w:name w:val="ListLabel 25"/>
    <w:uiPriority w:val="99"/>
    <w:rsid w:val="00DB0651"/>
    <w:rPr>
      <w:rFonts w:eastAsia="Times New Roman"/>
    </w:rPr>
  </w:style>
  <w:style w:type="character" w:customStyle="1" w:styleId="ListLabel26">
    <w:name w:val="ListLabel 26"/>
    <w:uiPriority w:val="99"/>
    <w:rsid w:val="00DB0651"/>
    <w:rPr>
      <w:rFonts w:eastAsia="Times New Roman"/>
    </w:rPr>
  </w:style>
  <w:style w:type="character" w:customStyle="1" w:styleId="ListLabel27">
    <w:name w:val="ListLabel 27"/>
    <w:uiPriority w:val="99"/>
    <w:rsid w:val="00DB0651"/>
    <w:rPr>
      <w:rFonts w:eastAsia="Times New Roman"/>
    </w:rPr>
  </w:style>
  <w:style w:type="character" w:customStyle="1" w:styleId="ListLabel28">
    <w:name w:val="ListLabel 28"/>
    <w:uiPriority w:val="99"/>
    <w:rsid w:val="00DB0651"/>
    <w:rPr>
      <w:rFonts w:eastAsia="Times New Roman"/>
    </w:rPr>
  </w:style>
  <w:style w:type="character" w:customStyle="1" w:styleId="ListLabel29">
    <w:name w:val="ListLabel 29"/>
    <w:uiPriority w:val="99"/>
    <w:rsid w:val="00DB0651"/>
    <w:rPr>
      <w:rFonts w:eastAsia="Times New Roman"/>
    </w:rPr>
  </w:style>
  <w:style w:type="character" w:customStyle="1" w:styleId="ListLabel30">
    <w:name w:val="ListLabel 30"/>
    <w:uiPriority w:val="99"/>
    <w:rsid w:val="00DB0651"/>
  </w:style>
  <w:style w:type="character" w:customStyle="1" w:styleId="ListLabel31">
    <w:name w:val="ListLabel 31"/>
    <w:uiPriority w:val="99"/>
    <w:rsid w:val="00DB0651"/>
  </w:style>
  <w:style w:type="character" w:customStyle="1" w:styleId="ListLabel32">
    <w:name w:val="ListLabel 32"/>
    <w:uiPriority w:val="99"/>
    <w:rsid w:val="00DB0651"/>
  </w:style>
  <w:style w:type="character" w:customStyle="1" w:styleId="ListLabel33">
    <w:name w:val="ListLabel 33"/>
    <w:uiPriority w:val="99"/>
    <w:rsid w:val="00DB0651"/>
  </w:style>
  <w:style w:type="character" w:customStyle="1" w:styleId="ListLabel34">
    <w:name w:val="ListLabel 34"/>
    <w:uiPriority w:val="99"/>
    <w:rsid w:val="00DB0651"/>
  </w:style>
  <w:style w:type="character" w:customStyle="1" w:styleId="ListLabel35">
    <w:name w:val="ListLabel 35"/>
    <w:uiPriority w:val="99"/>
    <w:rsid w:val="00DB0651"/>
  </w:style>
  <w:style w:type="character" w:customStyle="1" w:styleId="ListLabel36">
    <w:name w:val="ListLabel 36"/>
    <w:uiPriority w:val="99"/>
    <w:rsid w:val="00DB0651"/>
  </w:style>
  <w:style w:type="character" w:customStyle="1" w:styleId="ListLabel37">
    <w:name w:val="ListLabel 37"/>
    <w:uiPriority w:val="99"/>
    <w:rsid w:val="00DB0651"/>
  </w:style>
  <w:style w:type="character" w:customStyle="1" w:styleId="ListLabel38">
    <w:name w:val="ListLabel 38"/>
    <w:uiPriority w:val="99"/>
    <w:rsid w:val="00DB0651"/>
  </w:style>
  <w:style w:type="character" w:customStyle="1" w:styleId="ListLabel39">
    <w:name w:val="ListLabel 39"/>
    <w:uiPriority w:val="99"/>
    <w:rsid w:val="00DB0651"/>
  </w:style>
  <w:style w:type="character" w:customStyle="1" w:styleId="ListLabel40">
    <w:name w:val="ListLabel 40"/>
    <w:uiPriority w:val="99"/>
    <w:rsid w:val="00DB0651"/>
  </w:style>
  <w:style w:type="character" w:customStyle="1" w:styleId="ListLabel41">
    <w:name w:val="ListLabel 41"/>
    <w:uiPriority w:val="99"/>
    <w:rsid w:val="00DB0651"/>
  </w:style>
  <w:style w:type="character" w:customStyle="1" w:styleId="ListLabel42">
    <w:name w:val="ListLabel 42"/>
    <w:uiPriority w:val="99"/>
    <w:rsid w:val="00DB0651"/>
  </w:style>
  <w:style w:type="character" w:customStyle="1" w:styleId="ListLabel43">
    <w:name w:val="ListLabel 43"/>
    <w:uiPriority w:val="99"/>
    <w:rsid w:val="00DB0651"/>
  </w:style>
  <w:style w:type="character" w:customStyle="1" w:styleId="ListLabel44">
    <w:name w:val="ListLabel 44"/>
    <w:uiPriority w:val="99"/>
    <w:rsid w:val="00DB0651"/>
  </w:style>
  <w:style w:type="character" w:customStyle="1" w:styleId="ListLabel45">
    <w:name w:val="ListLabel 45"/>
    <w:uiPriority w:val="99"/>
    <w:rsid w:val="00DB0651"/>
  </w:style>
  <w:style w:type="character" w:customStyle="1" w:styleId="ListLabel46">
    <w:name w:val="ListLabel 46"/>
    <w:uiPriority w:val="99"/>
    <w:rsid w:val="00DB0651"/>
    <w:rPr>
      <w:rFonts w:eastAsia="Times New Roman"/>
      <w:sz w:val="20"/>
    </w:rPr>
  </w:style>
  <w:style w:type="character" w:customStyle="1" w:styleId="ListLabel47">
    <w:name w:val="ListLabel 47"/>
    <w:uiPriority w:val="99"/>
    <w:rsid w:val="00DB0651"/>
    <w:rPr>
      <w:rFonts w:eastAsia="Times New Roman"/>
    </w:rPr>
  </w:style>
  <w:style w:type="character" w:customStyle="1" w:styleId="ListLabel48">
    <w:name w:val="ListLabel 48"/>
    <w:uiPriority w:val="99"/>
    <w:rsid w:val="00DB0651"/>
    <w:rPr>
      <w:rFonts w:eastAsia="Times New Roman"/>
    </w:rPr>
  </w:style>
  <w:style w:type="character" w:customStyle="1" w:styleId="ListLabel49">
    <w:name w:val="ListLabel 49"/>
    <w:uiPriority w:val="99"/>
    <w:rsid w:val="00DB0651"/>
    <w:rPr>
      <w:rFonts w:eastAsia="Times New Roman"/>
    </w:rPr>
  </w:style>
  <w:style w:type="character" w:customStyle="1" w:styleId="ListLabel50">
    <w:name w:val="ListLabel 50"/>
    <w:uiPriority w:val="99"/>
    <w:rsid w:val="00DB0651"/>
    <w:rPr>
      <w:rFonts w:eastAsia="Times New Roman"/>
    </w:rPr>
  </w:style>
  <w:style w:type="character" w:customStyle="1" w:styleId="ListLabel51">
    <w:name w:val="ListLabel 51"/>
    <w:uiPriority w:val="99"/>
    <w:rsid w:val="00DB0651"/>
    <w:rPr>
      <w:rFonts w:eastAsia="Times New Roman"/>
    </w:rPr>
  </w:style>
  <w:style w:type="character" w:customStyle="1" w:styleId="ListLabel52">
    <w:name w:val="ListLabel 52"/>
    <w:uiPriority w:val="99"/>
    <w:rsid w:val="00DB0651"/>
    <w:rPr>
      <w:rFonts w:eastAsia="Times New Roman"/>
    </w:rPr>
  </w:style>
  <w:style w:type="character" w:customStyle="1" w:styleId="ListLabel53">
    <w:name w:val="ListLabel 53"/>
    <w:uiPriority w:val="99"/>
    <w:rsid w:val="00DB0651"/>
    <w:rPr>
      <w:rFonts w:eastAsia="Times New Roman"/>
    </w:rPr>
  </w:style>
  <w:style w:type="character" w:customStyle="1" w:styleId="ListLabel54">
    <w:name w:val="ListLabel 54"/>
    <w:uiPriority w:val="99"/>
    <w:rsid w:val="00DB0651"/>
    <w:rPr>
      <w:rFonts w:eastAsia="Times New Roman"/>
    </w:rPr>
  </w:style>
  <w:style w:type="character" w:customStyle="1" w:styleId="ListLabel55">
    <w:name w:val="ListLabel 55"/>
    <w:uiPriority w:val="99"/>
    <w:rsid w:val="00DB0651"/>
  </w:style>
  <w:style w:type="character" w:customStyle="1" w:styleId="ListLabel56">
    <w:name w:val="ListLabel 56"/>
    <w:uiPriority w:val="99"/>
    <w:rsid w:val="00DB0651"/>
  </w:style>
  <w:style w:type="character" w:customStyle="1" w:styleId="ListLabel57">
    <w:name w:val="ListLabel 57"/>
    <w:uiPriority w:val="99"/>
    <w:rsid w:val="00DB0651"/>
  </w:style>
  <w:style w:type="character" w:customStyle="1" w:styleId="ListLabel58">
    <w:name w:val="ListLabel 58"/>
    <w:uiPriority w:val="99"/>
    <w:rsid w:val="00DB0651"/>
  </w:style>
  <w:style w:type="character" w:customStyle="1" w:styleId="ListLabel59">
    <w:name w:val="ListLabel 59"/>
    <w:uiPriority w:val="99"/>
    <w:rsid w:val="00DB0651"/>
  </w:style>
  <w:style w:type="character" w:customStyle="1" w:styleId="ListLabel60">
    <w:name w:val="ListLabel 60"/>
    <w:uiPriority w:val="99"/>
    <w:rsid w:val="00DB0651"/>
  </w:style>
  <w:style w:type="character" w:customStyle="1" w:styleId="ListLabel61">
    <w:name w:val="ListLabel 61"/>
    <w:uiPriority w:val="99"/>
    <w:rsid w:val="00DB0651"/>
  </w:style>
  <w:style w:type="character" w:customStyle="1" w:styleId="ListLabel62">
    <w:name w:val="ListLabel 62"/>
    <w:uiPriority w:val="99"/>
    <w:rsid w:val="00DB0651"/>
  </w:style>
  <w:style w:type="character" w:customStyle="1" w:styleId="ListLabel63">
    <w:name w:val="ListLabel 63"/>
    <w:uiPriority w:val="99"/>
    <w:rsid w:val="00DB0651"/>
  </w:style>
  <w:style w:type="character" w:customStyle="1" w:styleId="ListLabel64">
    <w:name w:val="ListLabel 64"/>
    <w:uiPriority w:val="99"/>
    <w:rsid w:val="00DB0651"/>
  </w:style>
  <w:style w:type="character" w:customStyle="1" w:styleId="ListLabel65">
    <w:name w:val="ListLabel 65"/>
    <w:uiPriority w:val="99"/>
    <w:rsid w:val="00DB0651"/>
  </w:style>
  <w:style w:type="character" w:customStyle="1" w:styleId="ListLabel66">
    <w:name w:val="ListLabel 66"/>
    <w:uiPriority w:val="99"/>
    <w:rsid w:val="00DB0651"/>
  </w:style>
  <w:style w:type="character" w:customStyle="1" w:styleId="ListLabel67">
    <w:name w:val="ListLabel 67"/>
    <w:uiPriority w:val="99"/>
    <w:rsid w:val="00DB0651"/>
  </w:style>
  <w:style w:type="character" w:customStyle="1" w:styleId="ListLabel68">
    <w:name w:val="ListLabel 68"/>
    <w:uiPriority w:val="99"/>
    <w:rsid w:val="00DB0651"/>
  </w:style>
  <w:style w:type="character" w:customStyle="1" w:styleId="ListLabel69">
    <w:name w:val="ListLabel 69"/>
    <w:uiPriority w:val="99"/>
    <w:rsid w:val="00DB0651"/>
  </w:style>
  <w:style w:type="character" w:customStyle="1" w:styleId="ListLabel70">
    <w:name w:val="ListLabel 70"/>
    <w:uiPriority w:val="99"/>
    <w:rsid w:val="00DB0651"/>
  </w:style>
  <w:style w:type="character" w:customStyle="1" w:styleId="ListLabel71">
    <w:name w:val="ListLabel 71"/>
    <w:uiPriority w:val="99"/>
    <w:rsid w:val="00DB0651"/>
  </w:style>
  <w:style w:type="character" w:customStyle="1" w:styleId="ListLabel72">
    <w:name w:val="ListLabel 72"/>
    <w:uiPriority w:val="99"/>
    <w:rsid w:val="00DB0651"/>
  </w:style>
  <w:style w:type="character" w:customStyle="1" w:styleId="ListLabel73">
    <w:name w:val="ListLabel 73"/>
    <w:uiPriority w:val="99"/>
    <w:rsid w:val="00DB0651"/>
  </w:style>
  <w:style w:type="character" w:customStyle="1" w:styleId="ListLabel74">
    <w:name w:val="ListLabel 74"/>
    <w:uiPriority w:val="99"/>
    <w:rsid w:val="00DB0651"/>
  </w:style>
  <w:style w:type="character" w:customStyle="1" w:styleId="ListLabel75">
    <w:name w:val="ListLabel 75"/>
    <w:uiPriority w:val="99"/>
    <w:rsid w:val="00DB0651"/>
  </w:style>
  <w:style w:type="character" w:customStyle="1" w:styleId="ListLabel76">
    <w:name w:val="ListLabel 76"/>
    <w:uiPriority w:val="99"/>
    <w:rsid w:val="00DB0651"/>
  </w:style>
  <w:style w:type="character" w:customStyle="1" w:styleId="ListLabel77">
    <w:name w:val="ListLabel 77"/>
    <w:uiPriority w:val="99"/>
    <w:rsid w:val="00DB0651"/>
  </w:style>
  <w:style w:type="character" w:customStyle="1" w:styleId="ListLabel78">
    <w:name w:val="ListLabel 78"/>
    <w:uiPriority w:val="99"/>
    <w:rsid w:val="00DB0651"/>
  </w:style>
  <w:style w:type="character" w:customStyle="1" w:styleId="ListLabel79">
    <w:name w:val="ListLabel 79"/>
    <w:uiPriority w:val="99"/>
    <w:rsid w:val="00DB0651"/>
  </w:style>
  <w:style w:type="character" w:customStyle="1" w:styleId="ListLabel80">
    <w:name w:val="ListLabel 80"/>
    <w:uiPriority w:val="99"/>
    <w:rsid w:val="00DB0651"/>
  </w:style>
  <w:style w:type="character" w:customStyle="1" w:styleId="ListLabel81">
    <w:name w:val="ListLabel 81"/>
    <w:uiPriority w:val="99"/>
    <w:rsid w:val="00DB0651"/>
  </w:style>
  <w:style w:type="character" w:customStyle="1" w:styleId="ListLabel82">
    <w:name w:val="ListLabel 82"/>
    <w:uiPriority w:val="99"/>
    <w:rsid w:val="00DB0651"/>
  </w:style>
  <w:style w:type="character" w:customStyle="1" w:styleId="ListLabel83">
    <w:name w:val="ListLabel 83"/>
    <w:uiPriority w:val="99"/>
    <w:rsid w:val="00DB0651"/>
  </w:style>
  <w:style w:type="character" w:customStyle="1" w:styleId="ListLabel84">
    <w:name w:val="ListLabel 84"/>
    <w:uiPriority w:val="99"/>
    <w:rsid w:val="00DB0651"/>
  </w:style>
  <w:style w:type="character" w:customStyle="1" w:styleId="ListLabel85">
    <w:name w:val="ListLabel 85"/>
    <w:uiPriority w:val="99"/>
    <w:rsid w:val="00DB0651"/>
  </w:style>
  <w:style w:type="character" w:customStyle="1" w:styleId="ListLabel86">
    <w:name w:val="ListLabel 86"/>
    <w:uiPriority w:val="99"/>
    <w:rsid w:val="00DB0651"/>
  </w:style>
  <w:style w:type="character" w:customStyle="1" w:styleId="ListLabel87">
    <w:name w:val="ListLabel 87"/>
    <w:uiPriority w:val="99"/>
    <w:rsid w:val="00DB0651"/>
  </w:style>
  <w:style w:type="character" w:customStyle="1" w:styleId="ListLabel88">
    <w:name w:val="ListLabel 88"/>
    <w:uiPriority w:val="99"/>
    <w:rsid w:val="00DB0651"/>
  </w:style>
  <w:style w:type="character" w:customStyle="1" w:styleId="ListLabel89">
    <w:name w:val="ListLabel 89"/>
    <w:uiPriority w:val="99"/>
    <w:rsid w:val="00DB0651"/>
  </w:style>
  <w:style w:type="character" w:customStyle="1" w:styleId="ListLabel90">
    <w:name w:val="ListLabel 90"/>
    <w:uiPriority w:val="99"/>
    <w:rsid w:val="00DB0651"/>
  </w:style>
  <w:style w:type="character" w:customStyle="1" w:styleId="ListLabel91">
    <w:name w:val="ListLabel 91"/>
    <w:uiPriority w:val="99"/>
    <w:rsid w:val="00DB0651"/>
    <w:rPr>
      <w:rFonts w:eastAsia="Times New Roman"/>
      <w:sz w:val="20"/>
    </w:rPr>
  </w:style>
  <w:style w:type="character" w:customStyle="1" w:styleId="ListLabel92">
    <w:name w:val="ListLabel 92"/>
    <w:uiPriority w:val="99"/>
    <w:rsid w:val="00DB0651"/>
    <w:rPr>
      <w:rFonts w:eastAsia="Times New Roman"/>
    </w:rPr>
  </w:style>
  <w:style w:type="character" w:customStyle="1" w:styleId="ListLabel93">
    <w:name w:val="ListLabel 93"/>
    <w:uiPriority w:val="99"/>
    <w:rsid w:val="00DB0651"/>
    <w:rPr>
      <w:rFonts w:eastAsia="Times New Roman"/>
    </w:rPr>
  </w:style>
  <w:style w:type="character" w:customStyle="1" w:styleId="ListLabel94">
    <w:name w:val="ListLabel 94"/>
    <w:uiPriority w:val="99"/>
    <w:rsid w:val="00DB0651"/>
    <w:rPr>
      <w:rFonts w:eastAsia="Times New Roman"/>
    </w:rPr>
  </w:style>
  <w:style w:type="character" w:customStyle="1" w:styleId="ListLabel95">
    <w:name w:val="ListLabel 95"/>
    <w:uiPriority w:val="99"/>
    <w:rsid w:val="00DB0651"/>
    <w:rPr>
      <w:rFonts w:eastAsia="Times New Roman"/>
    </w:rPr>
  </w:style>
  <w:style w:type="character" w:customStyle="1" w:styleId="ListLabel96">
    <w:name w:val="ListLabel 96"/>
    <w:uiPriority w:val="99"/>
    <w:rsid w:val="00DB0651"/>
    <w:rPr>
      <w:rFonts w:eastAsia="Times New Roman"/>
    </w:rPr>
  </w:style>
  <w:style w:type="character" w:customStyle="1" w:styleId="ListLabel97">
    <w:name w:val="ListLabel 97"/>
    <w:uiPriority w:val="99"/>
    <w:rsid w:val="00DB0651"/>
    <w:rPr>
      <w:rFonts w:eastAsia="Times New Roman"/>
    </w:rPr>
  </w:style>
  <w:style w:type="character" w:customStyle="1" w:styleId="ListLabel98">
    <w:name w:val="ListLabel 98"/>
    <w:uiPriority w:val="99"/>
    <w:rsid w:val="00DB0651"/>
    <w:rPr>
      <w:rFonts w:eastAsia="Times New Roman"/>
    </w:rPr>
  </w:style>
  <w:style w:type="character" w:customStyle="1" w:styleId="ListLabel99">
    <w:name w:val="ListLabel 99"/>
    <w:uiPriority w:val="99"/>
    <w:rsid w:val="00DB0651"/>
    <w:rPr>
      <w:rFonts w:eastAsia="Times New Roman"/>
    </w:rPr>
  </w:style>
  <w:style w:type="character" w:customStyle="1" w:styleId="ListLabel100">
    <w:name w:val="ListLabel 100"/>
    <w:uiPriority w:val="99"/>
    <w:rsid w:val="00DB0651"/>
  </w:style>
  <w:style w:type="character" w:customStyle="1" w:styleId="ListLabel101">
    <w:name w:val="ListLabel 101"/>
    <w:uiPriority w:val="99"/>
    <w:rsid w:val="00DB0651"/>
  </w:style>
  <w:style w:type="character" w:customStyle="1" w:styleId="ListLabel102">
    <w:name w:val="ListLabel 102"/>
    <w:uiPriority w:val="99"/>
    <w:rsid w:val="00DB0651"/>
  </w:style>
  <w:style w:type="character" w:customStyle="1" w:styleId="ListLabel103">
    <w:name w:val="ListLabel 103"/>
    <w:uiPriority w:val="99"/>
    <w:rsid w:val="00DB0651"/>
  </w:style>
  <w:style w:type="character" w:customStyle="1" w:styleId="ListLabel104">
    <w:name w:val="ListLabel 104"/>
    <w:uiPriority w:val="99"/>
    <w:rsid w:val="00DB0651"/>
  </w:style>
  <w:style w:type="character" w:customStyle="1" w:styleId="ListLabel105">
    <w:name w:val="ListLabel 105"/>
    <w:uiPriority w:val="99"/>
    <w:rsid w:val="00DB0651"/>
  </w:style>
  <w:style w:type="character" w:customStyle="1" w:styleId="ListLabel106">
    <w:name w:val="ListLabel 106"/>
    <w:uiPriority w:val="99"/>
    <w:rsid w:val="00DB0651"/>
  </w:style>
  <w:style w:type="character" w:customStyle="1" w:styleId="ListLabel107">
    <w:name w:val="ListLabel 107"/>
    <w:uiPriority w:val="99"/>
    <w:rsid w:val="00DB0651"/>
  </w:style>
  <w:style w:type="character" w:customStyle="1" w:styleId="ListLabel108">
    <w:name w:val="ListLabel 108"/>
    <w:uiPriority w:val="99"/>
    <w:rsid w:val="00DB0651"/>
  </w:style>
  <w:style w:type="character" w:customStyle="1" w:styleId="ListLabel109">
    <w:name w:val="ListLabel 109"/>
    <w:uiPriority w:val="99"/>
    <w:rsid w:val="00DB0651"/>
  </w:style>
  <w:style w:type="character" w:customStyle="1" w:styleId="ListLabel110">
    <w:name w:val="ListLabel 110"/>
    <w:uiPriority w:val="99"/>
    <w:rsid w:val="00DB0651"/>
  </w:style>
  <w:style w:type="character" w:customStyle="1" w:styleId="ListLabel111">
    <w:name w:val="ListLabel 111"/>
    <w:uiPriority w:val="99"/>
    <w:rsid w:val="00DB0651"/>
  </w:style>
  <w:style w:type="character" w:customStyle="1" w:styleId="ListLabel112">
    <w:name w:val="ListLabel 112"/>
    <w:uiPriority w:val="99"/>
    <w:rsid w:val="00DB0651"/>
  </w:style>
  <w:style w:type="character" w:customStyle="1" w:styleId="ListLabel113">
    <w:name w:val="ListLabel 113"/>
    <w:uiPriority w:val="99"/>
    <w:rsid w:val="00DB0651"/>
  </w:style>
  <w:style w:type="character" w:customStyle="1" w:styleId="ListLabel114">
    <w:name w:val="ListLabel 114"/>
    <w:uiPriority w:val="99"/>
    <w:rsid w:val="00DB0651"/>
  </w:style>
  <w:style w:type="character" w:customStyle="1" w:styleId="ListLabel115">
    <w:name w:val="ListLabel 115"/>
    <w:uiPriority w:val="99"/>
    <w:rsid w:val="00DB0651"/>
  </w:style>
  <w:style w:type="character" w:customStyle="1" w:styleId="ListLabel116">
    <w:name w:val="ListLabel 116"/>
    <w:uiPriority w:val="99"/>
    <w:rsid w:val="00DB0651"/>
  </w:style>
  <w:style w:type="character" w:customStyle="1" w:styleId="ListLabel117">
    <w:name w:val="ListLabel 117"/>
    <w:uiPriority w:val="99"/>
    <w:rsid w:val="00DB0651"/>
  </w:style>
  <w:style w:type="character" w:customStyle="1" w:styleId="ListLabel118">
    <w:name w:val="ListLabel 118"/>
    <w:uiPriority w:val="99"/>
    <w:rsid w:val="00DB0651"/>
  </w:style>
  <w:style w:type="character" w:customStyle="1" w:styleId="ListLabel119">
    <w:name w:val="ListLabel 119"/>
    <w:uiPriority w:val="99"/>
    <w:rsid w:val="00DB0651"/>
  </w:style>
  <w:style w:type="character" w:customStyle="1" w:styleId="ListLabel120">
    <w:name w:val="ListLabel 120"/>
    <w:uiPriority w:val="99"/>
    <w:rsid w:val="00DB0651"/>
  </w:style>
  <w:style w:type="character" w:customStyle="1" w:styleId="ListLabel121">
    <w:name w:val="ListLabel 121"/>
    <w:uiPriority w:val="99"/>
    <w:rsid w:val="00DB0651"/>
  </w:style>
  <w:style w:type="character" w:customStyle="1" w:styleId="ListLabel122">
    <w:name w:val="ListLabel 122"/>
    <w:uiPriority w:val="99"/>
    <w:rsid w:val="00DB0651"/>
  </w:style>
  <w:style w:type="character" w:customStyle="1" w:styleId="ListLabel123">
    <w:name w:val="ListLabel 123"/>
    <w:uiPriority w:val="99"/>
    <w:rsid w:val="00DB0651"/>
  </w:style>
  <w:style w:type="character" w:customStyle="1" w:styleId="ListLabel124">
    <w:name w:val="ListLabel 124"/>
    <w:uiPriority w:val="99"/>
    <w:rsid w:val="00DB0651"/>
  </w:style>
  <w:style w:type="character" w:customStyle="1" w:styleId="ListLabel125">
    <w:name w:val="ListLabel 125"/>
    <w:uiPriority w:val="99"/>
    <w:rsid w:val="00DB0651"/>
  </w:style>
  <w:style w:type="character" w:customStyle="1" w:styleId="ListLabel126">
    <w:name w:val="ListLabel 126"/>
    <w:uiPriority w:val="99"/>
    <w:rsid w:val="00DB0651"/>
  </w:style>
  <w:style w:type="character" w:customStyle="1" w:styleId="ListLabel127">
    <w:name w:val="ListLabel 127"/>
    <w:uiPriority w:val="99"/>
    <w:rsid w:val="00DB0651"/>
  </w:style>
  <w:style w:type="character" w:customStyle="1" w:styleId="ListLabel128">
    <w:name w:val="ListLabel 128"/>
    <w:uiPriority w:val="99"/>
    <w:rsid w:val="00DB0651"/>
  </w:style>
  <w:style w:type="character" w:customStyle="1" w:styleId="ListLabel129">
    <w:name w:val="ListLabel 129"/>
    <w:uiPriority w:val="99"/>
    <w:rsid w:val="00DB0651"/>
  </w:style>
  <w:style w:type="character" w:customStyle="1" w:styleId="ListLabel130">
    <w:name w:val="ListLabel 130"/>
    <w:uiPriority w:val="99"/>
    <w:rsid w:val="00DB0651"/>
  </w:style>
  <w:style w:type="character" w:customStyle="1" w:styleId="ListLabel131">
    <w:name w:val="ListLabel 131"/>
    <w:uiPriority w:val="99"/>
    <w:rsid w:val="00DB0651"/>
  </w:style>
  <w:style w:type="character" w:customStyle="1" w:styleId="ListLabel132">
    <w:name w:val="ListLabel 132"/>
    <w:uiPriority w:val="99"/>
    <w:rsid w:val="00DB0651"/>
  </w:style>
  <w:style w:type="character" w:customStyle="1" w:styleId="ListLabel133">
    <w:name w:val="ListLabel 133"/>
    <w:uiPriority w:val="99"/>
    <w:rsid w:val="00DB0651"/>
  </w:style>
  <w:style w:type="character" w:customStyle="1" w:styleId="ListLabel134">
    <w:name w:val="ListLabel 134"/>
    <w:uiPriority w:val="99"/>
    <w:rsid w:val="00DB0651"/>
  </w:style>
  <w:style w:type="character" w:customStyle="1" w:styleId="ListLabel135">
    <w:name w:val="ListLabel 135"/>
    <w:uiPriority w:val="99"/>
    <w:rsid w:val="00DB0651"/>
  </w:style>
  <w:style w:type="character" w:customStyle="1" w:styleId="ListLabel136">
    <w:name w:val="ListLabel 136"/>
    <w:uiPriority w:val="99"/>
    <w:rsid w:val="00DB0651"/>
  </w:style>
  <w:style w:type="character" w:customStyle="1" w:styleId="ListLabel137">
    <w:name w:val="ListLabel 137"/>
    <w:uiPriority w:val="99"/>
    <w:rsid w:val="00DB0651"/>
  </w:style>
  <w:style w:type="character" w:customStyle="1" w:styleId="ListLabel138">
    <w:name w:val="ListLabel 138"/>
    <w:uiPriority w:val="99"/>
    <w:rsid w:val="00DB0651"/>
  </w:style>
  <w:style w:type="character" w:customStyle="1" w:styleId="ListLabel139">
    <w:name w:val="ListLabel 139"/>
    <w:uiPriority w:val="99"/>
    <w:rsid w:val="00DB0651"/>
  </w:style>
  <w:style w:type="character" w:customStyle="1" w:styleId="ListLabel140">
    <w:name w:val="ListLabel 140"/>
    <w:uiPriority w:val="99"/>
    <w:rsid w:val="00DB0651"/>
  </w:style>
  <w:style w:type="character" w:customStyle="1" w:styleId="ListLabel141">
    <w:name w:val="ListLabel 141"/>
    <w:uiPriority w:val="99"/>
    <w:rsid w:val="00DB0651"/>
  </w:style>
  <w:style w:type="character" w:customStyle="1" w:styleId="ListLabel142">
    <w:name w:val="ListLabel 142"/>
    <w:uiPriority w:val="99"/>
    <w:rsid w:val="00DB0651"/>
  </w:style>
  <w:style w:type="character" w:customStyle="1" w:styleId="ListLabel143">
    <w:name w:val="ListLabel 143"/>
    <w:uiPriority w:val="99"/>
    <w:rsid w:val="00DB0651"/>
  </w:style>
  <w:style w:type="character" w:customStyle="1" w:styleId="ListLabel144">
    <w:name w:val="ListLabel 144"/>
    <w:uiPriority w:val="99"/>
    <w:rsid w:val="00DB0651"/>
  </w:style>
  <w:style w:type="character" w:customStyle="1" w:styleId="ListLabel145">
    <w:name w:val="ListLabel 145"/>
    <w:uiPriority w:val="99"/>
    <w:rsid w:val="00DB0651"/>
    <w:rPr>
      <w:rFonts w:eastAsia="Times New Roman"/>
      <w:sz w:val="20"/>
    </w:rPr>
  </w:style>
  <w:style w:type="character" w:customStyle="1" w:styleId="ListLabel146">
    <w:name w:val="ListLabel 146"/>
    <w:uiPriority w:val="99"/>
    <w:rsid w:val="00DB0651"/>
    <w:rPr>
      <w:rFonts w:eastAsia="Times New Roman"/>
    </w:rPr>
  </w:style>
  <w:style w:type="character" w:customStyle="1" w:styleId="ListLabel147">
    <w:name w:val="ListLabel 147"/>
    <w:uiPriority w:val="99"/>
    <w:rsid w:val="00DB0651"/>
    <w:rPr>
      <w:rFonts w:eastAsia="Times New Roman"/>
    </w:rPr>
  </w:style>
  <w:style w:type="character" w:customStyle="1" w:styleId="ListLabel148">
    <w:name w:val="ListLabel 148"/>
    <w:uiPriority w:val="99"/>
    <w:rsid w:val="00DB0651"/>
    <w:rPr>
      <w:rFonts w:eastAsia="Times New Roman"/>
    </w:rPr>
  </w:style>
  <w:style w:type="character" w:customStyle="1" w:styleId="ListLabel149">
    <w:name w:val="ListLabel 149"/>
    <w:uiPriority w:val="99"/>
    <w:rsid w:val="00DB0651"/>
    <w:rPr>
      <w:rFonts w:eastAsia="Times New Roman"/>
    </w:rPr>
  </w:style>
  <w:style w:type="character" w:customStyle="1" w:styleId="ListLabel150">
    <w:name w:val="ListLabel 150"/>
    <w:uiPriority w:val="99"/>
    <w:rsid w:val="00DB0651"/>
    <w:rPr>
      <w:rFonts w:eastAsia="Times New Roman"/>
    </w:rPr>
  </w:style>
  <w:style w:type="character" w:customStyle="1" w:styleId="ListLabel151">
    <w:name w:val="ListLabel 151"/>
    <w:uiPriority w:val="99"/>
    <w:rsid w:val="00DB0651"/>
    <w:rPr>
      <w:rFonts w:eastAsia="Times New Roman"/>
    </w:rPr>
  </w:style>
  <w:style w:type="character" w:customStyle="1" w:styleId="ListLabel152">
    <w:name w:val="ListLabel 152"/>
    <w:uiPriority w:val="99"/>
    <w:rsid w:val="00DB0651"/>
    <w:rPr>
      <w:rFonts w:eastAsia="Times New Roman"/>
    </w:rPr>
  </w:style>
  <w:style w:type="character" w:customStyle="1" w:styleId="ListLabel153">
    <w:name w:val="ListLabel 153"/>
    <w:uiPriority w:val="99"/>
    <w:rsid w:val="00DB0651"/>
    <w:rPr>
      <w:rFonts w:eastAsia="Times New Roman"/>
    </w:rPr>
  </w:style>
  <w:style w:type="character" w:customStyle="1" w:styleId="ListLabel154">
    <w:name w:val="ListLabel 154"/>
    <w:uiPriority w:val="99"/>
    <w:rsid w:val="00DB0651"/>
  </w:style>
  <w:style w:type="character" w:customStyle="1" w:styleId="ListLabel155">
    <w:name w:val="ListLabel 155"/>
    <w:uiPriority w:val="99"/>
    <w:rsid w:val="00DB0651"/>
  </w:style>
  <w:style w:type="character" w:customStyle="1" w:styleId="ListLabel156">
    <w:name w:val="ListLabel 156"/>
    <w:uiPriority w:val="99"/>
    <w:rsid w:val="00DB0651"/>
  </w:style>
  <w:style w:type="character" w:customStyle="1" w:styleId="ListLabel157">
    <w:name w:val="ListLabel 157"/>
    <w:uiPriority w:val="99"/>
    <w:rsid w:val="00DB0651"/>
  </w:style>
  <w:style w:type="character" w:customStyle="1" w:styleId="ListLabel158">
    <w:name w:val="ListLabel 158"/>
    <w:uiPriority w:val="99"/>
    <w:rsid w:val="00DB0651"/>
  </w:style>
  <w:style w:type="character" w:customStyle="1" w:styleId="ListLabel159">
    <w:name w:val="ListLabel 159"/>
    <w:uiPriority w:val="99"/>
    <w:rsid w:val="00DB0651"/>
  </w:style>
  <w:style w:type="character" w:customStyle="1" w:styleId="ListLabel160">
    <w:name w:val="ListLabel 160"/>
    <w:uiPriority w:val="99"/>
    <w:rsid w:val="00DB0651"/>
  </w:style>
  <w:style w:type="character" w:customStyle="1" w:styleId="ListLabel161">
    <w:name w:val="ListLabel 161"/>
    <w:uiPriority w:val="99"/>
    <w:rsid w:val="00DB0651"/>
  </w:style>
  <w:style w:type="character" w:customStyle="1" w:styleId="ListLabel162">
    <w:name w:val="ListLabel 162"/>
    <w:uiPriority w:val="99"/>
    <w:rsid w:val="00DB0651"/>
  </w:style>
  <w:style w:type="character" w:customStyle="1" w:styleId="ListLabel163">
    <w:name w:val="ListLabel 163"/>
    <w:uiPriority w:val="99"/>
    <w:rsid w:val="00DB0651"/>
  </w:style>
  <w:style w:type="character" w:customStyle="1" w:styleId="ListLabel164">
    <w:name w:val="ListLabel 164"/>
    <w:uiPriority w:val="99"/>
    <w:rsid w:val="00DB0651"/>
  </w:style>
  <w:style w:type="character" w:customStyle="1" w:styleId="ListLabel165">
    <w:name w:val="ListLabel 165"/>
    <w:uiPriority w:val="99"/>
    <w:rsid w:val="00DB0651"/>
  </w:style>
  <w:style w:type="character" w:customStyle="1" w:styleId="ListLabel166">
    <w:name w:val="ListLabel 166"/>
    <w:uiPriority w:val="99"/>
    <w:rsid w:val="00DB0651"/>
  </w:style>
  <w:style w:type="character" w:customStyle="1" w:styleId="ListLabel167">
    <w:name w:val="ListLabel 167"/>
    <w:uiPriority w:val="99"/>
    <w:rsid w:val="00DB0651"/>
  </w:style>
  <w:style w:type="character" w:customStyle="1" w:styleId="ListLabel168">
    <w:name w:val="ListLabel 168"/>
    <w:uiPriority w:val="99"/>
    <w:rsid w:val="00DB0651"/>
  </w:style>
  <w:style w:type="character" w:customStyle="1" w:styleId="ListLabel169">
    <w:name w:val="ListLabel 169"/>
    <w:uiPriority w:val="99"/>
    <w:rsid w:val="00DB0651"/>
  </w:style>
  <w:style w:type="character" w:customStyle="1" w:styleId="ListLabel170">
    <w:name w:val="ListLabel 170"/>
    <w:uiPriority w:val="99"/>
    <w:rsid w:val="00DB0651"/>
  </w:style>
  <w:style w:type="character" w:customStyle="1" w:styleId="ListLabel171">
    <w:name w:val="ListLabel 171"/>
    <w:uiPriority w:val="99"/>
    <w:rsid w:val="00DB0651"/>
  </w:style>
  <w:style w:type="character" w:customStyle="1" w:styleId="ListLabel172">
    <w:name w:val="ListLabel 172"/>
    <w:uiPriority w:val="99"/>
    <w:rsid w:val="00DB0651"/>
  </w:style>
  <w:style w:type="character" w:customStyle="1" w:styleId="ListLabel173">
    <w:name w:val="ListLabel 173"/>
    <w:uiPriority w:val="99"/>
    <w:rsid w:val="00DB0651"/>
  </w:style>
  <w:style w:type="character" w:customStyle="1" w:styleId="ListLabel174">
    <w:name w:val="ListLabel 174"/>
    <w:uiPriority w:val="99"/>
    <w:rsid w:val="00DB0651"/>
  </w:style>
  <w:style w:type="character" w:customStyle="1" w:styleId="ListLabel175">
    <w:name w:val="ListLabel 175"/>
    <w:uiPriority w:val="99"/>
    <w:rsid w:val="00DB0651"/>
  </w:style>
  <w:style w:type="character" w:customStyle="1" w:styleId="ListLabel176">
    <w:name w:val="ListLabel 176"/>
    <w:uiPriority w:val="99"/>
    <w:rsid w:val="00DB0651"/>
  </w:style>
  <w:style w:type="character" w:customStyle="1" w:styleId="ListLabel177">
    <w:name w:val="ListLabel 177"/>
    <w:uiPriority w:val="99"/>
    <w:rsid w:val="00DB0651"/>
  </w:style>
  <w:style w:type="character" w:customStyle="1" w:styleId="ListLabel178">
    <w:name w:val="ListLabel 178"/>
    <w:uiPriority w:val="99"/>
    <w:rsid w:val="00DB0651"/>
  </w:style>
  <w:style w:type="character" w:customStyle="1" w:styleId="ListLabel179">
    <w:name w:val="ListLabel 179"/>
    <w:uiPriority w:val="99"/>
    <w:rsid w:val="00DB0651"/>
  </w:style>
  <w:style w:type="character" w:customStyle="1" w:styleId="ListLabel180">
    <w:name w:val="ListLabel 180"/>
    <w:uiPriority w:val="99"/>
    <w:rsid w:val="00DB0651"/>
  </w:style>
  <w:style w:type="character" w:customStyle="1" w:styleId="ListLabel181">
    <w:name w:val="ListLabel 181"/>
    <w:uiPriority w:val="99"/>
    <w:rsid w:val="00DB0651"/>
  </w:style>
  <w:style w:type="character" w:customStyle="1" w:styleId="ListLabel182">
    <w:name w:val="ListLabel 182"/>
    <w:uiPriority w:val="99"/>
    <w:rsid w:val="00DB0651"/>
  </w:style>
  <w:style w:type="character" w:customStyle="1" w:styleId="ListLabel183">
    <w:name w:val="ListLabel 183"/>
    <w:uiPriority w:val="99"/>
    <w:rsid w:val="00DB0651"/>
  </w:style>
  <w:style w:type="character" w:customStyle="1" w:styleId="ListLabel184">
    <w:name w:val="ListLabel 184"/>
    <w:uiPriority w:val="99"/>
    <w:rsid w:val="00DB0651"/>
  </w:style>
  <w:style w:type="character" w:customStyle="1" w:styleId="ListLabel185">
    <w:name w:val="ListLabel 185"/>
    <w:uiPriority w:val="99"/>
    <w:rsid w:val="00DB0651"/>
  </w:style>
  <w:style w:type="character" w:customStyle="1" w:styleId="ListLabel186">
    <w:name w:val="ListLabel 186"/>
    <w:uiPriority w:val="99"/>
    <w:rsid w:val="00DB0651"/>
  </w:style>
  <w:style w:type="character" w:customStyle="1" w:styleId="ListLabel187">
    <w:name w:val="ListLabel 187"/>
    <w:uiPriority w:val="99"/>
    <w:rsid w:val="00DB0651"/>
  </w:style>
  <w:style w:type="character" w:customStyle="1" w:styleId="ListLabel188">
    <w:name w:val="ListLabel 188"/>
    <w:uiPriority w:val="99"/>
    <w:rsid w:val="00DB0651"/>
  </w:style>
  <w:style w:type="character" w:customStyle="1" w:styleId="ListLabel189">
    <w:name w:val="ListLabel 189"/>
    <w:uiPriority w:val="99"/>
    <w:rsid w:val="00DB0651"/>
  </w:style>
  <w:style w:type="character" w:customStyle="1" w:styleId="ListLabel190">
    <w:name w:val="ListLabel 190"/>
    <w:uiPriority w:val="99"/>
    <w:rsid w:val="00DB0651"/>
    <w:rPr>
      <w:rFonts w:eastAsia="Times New Roman"/>
      <w:sz w:val="20"/>
    </w:rPr>
  </w:style>
  <w:style w:type="character" w:customStyle="1" w:styleId="ListLabel191">
    <w:name w:val="ListLabel 191"/>
    <w:uiPriority w:val="99"/>
    <w:rsid w:val="00DB0651"/>
    <w:rPr>
      <w:rFonts w:eastAsia="Times New Roman"/>
    </w:rPr>
  </w:style>
  <w:style w:type="character" w:customStyle="1" w:styleId="ListLabel192">
    <w:name w:val="ListLabel 192"/>
    <w:uiPriority w:val="99"/>
    <w:rsid w:val="00DB0651"/>
    <w:rPr>
      <w:rFonts w:eastAsia="Times New Roman"/>
    </w:rPr>
  </w:style>
  <w:style w:type="character" w:customStyle="1" w:styleId="ListLabel193">
    <w:name w:val="ListLabel 193"/>
    <w:uiPriority w:val="99"/>
    <w:rsid w:val="00DB0651"/>
    <w:rPr>
      <w:rFonts w:eastAsia="Times New Roman"/>
    </w:rPr>
  </w:style>
  <w:style w:type="character" w:customStyle="1" w:styleId="ListLabel194">
    <w:name w:val="ListLabel 194"/>
    <w:uiPriority w:val="99"/>
    <w:rsid w:val="00DB0651"/>
    <w:rPr>
      <w:rFonts w:eastAsia="Times New Roman"/>
    </w:rPr>
  </w:style>
  <w:style w:type="character" w:customStyle="1" w:styleId="ListLabel195">
    <w:name w:val="ListLabel 195"/>
    <w:uiPriority w:val="99"/>
    <w:rsid w:val="00DB0651"/>
    <w:rPr>
      <w:rFonts w:eastAsia="Times New Roman"/>
    </w:rPr>
  </w:style>
  <w:style w:type="character" w:customStyle="1" w:styleId="ListLabel196">
    <w:name w:val="ListLabel 196"/>
    <w:uiPriority w:val="99"/>
    <w:rsid w:val="00DB0651"/>
    <w:rPr>
      <w:rFonts w:eastAsia="Times New Roman"/>
    </w:rPr>
  </w:style>
  <w:style w:type="character" w:customStyle="1" w:styleId="ListLabel197">
    <w:name w:val="ListLabel 197"/>
    <w:uiPriority w:val="99"/>
    <w:rsid w:val="00DB0651"/>
    <w:rPr>
      <w:rFonts w:eastAsia="Times New Roman"/>
    </w:rPr>
  </w:style>
  <w:style w:type="character" w:customStyle="1" w:styleId="ListLabel198">
    <w:name w:val="ListLabel 198"/>
    <w:uiPriority w:val="99"/>
    <w:rsid w:val="00DB0651"/>
    <w:rPr>
      <w:rFonts w:eastAsia="Times New Roman"/>
    </w:rPr>
  </w:style>
  <w:style w:type="character" w:customStyle="1" w:styleId="ListLabel199">
    <w:name w:val="ListLabel 199"/>
    <w:uiPriority w:val="99"/>
    <w:rsid w:val="00DB0651"/>
  </w:style>
  <w:style w:type="character" w:customStyle="1" w:styleId="ListLabel200">
    <w:name w:val="ListLabel 200"/>
    <w:uiPriority w:val="99"/>
    <w:rsid w:val="00DB0651"/>
  </w:style>
  <w:style w:type="character" w:customStyle="1" w:styleId="ListLabel201">
    <w:name w:val="ListLabel 201"/>
    <w:uiPriority w:val="99"/>
    <w:rsid w:val="00DB0651"/>
  </w:style>
  <w:style w:type="character" w:customStyle="1" w:styleId="ListLabel202">
    <w:name w:val="ListLabel 202"/>
    <w:uiPriority w:val="99"/>
    <w:rsid w:val="00DB0651"/>
  </w:style>
  <w:style w:type="character" w:customStyle="1" w:styleId="ListLabel203">
    <w:name w:val="ListLabel 203"/>
    <w:uiPriority w:val="99"/>
    <w:rsid w:val="00DB0651"/>
  </w:style>
  <w:style w:type="character" w:customStyle="1" w:styleId="ListLabel204">
    <w:name w:val="ListLabel 204"/>
    <w:uiPriority w:val="99"/>
    <w:rsid w:val="00DB0651"/>
  </w:style>
  <w:style w:type="character" w:customStyle="1" w:styleId="ListLabel205">
    <w:name w:val="ListLabel 205"/>
    <w:uiPriority w:val="99"/>
    <w:rsid w:val="00DB0651"/>
  </w:style>
  <w:style w:type="character" w:customStyle="1" w:styleId="ListLabel206">
    <w:name w:val="ListLabel 206"/>
    <w:uiPriority w:val="99"/>
    <w:rsid w:val="00DB0651"/>
  </w:style>
  <w:style w:type="character" w:customStyle="1" w:styleId="ListLabel207">
    <w:name w:val="ListLabel 207"/>
    <w:uiPriority w:val="99"/>
    <w:rsid w:val="00DB0651"/>
  </w:style>
  <w:style w:type="character" w:customStyle="1" w:styleId="ListLabel208">
    <w:name w:val="ListLabel 208"/>
    <w:uiPriority w:val="99"/>
    <w:rsid w:val="00DB0651"/>
  </w:style>
  <w:style w:type="character" w:customStyle="1" w:styleId="ListLabel209">
    <w:name w:val="ListLabel 209"/>
    <w:uiPriority w:val="99"/>
    <w:rsid w:val="00DB0651"/>
  </w:style>
  <w:style w:type="character" w:customStyle="1" w:styleId="ListLabel210">
    <w:name w:val="ListLabel 210"/>
    <w:uiPriority w:val="99"/>
    <w:rsid w:val="00DB0651"/>
  </w:style>
  <w:style w:type="character" w:customStyle="1" w:styleId="ListLabel211">
    <w:name w:val="ListLabel 211"/>
    <w:uiPriority w:val="99"/>
    <w:rsid w:val="00DB0651"/>
  </w:style>
  <w:style w:type="character" w:customStyle="1" w:styleId="ListLabel212">
    <w:name w:val="ListLabel 212"/>
    <w:uiPriority w:val="99"/>
    <w:rsid w:val="00DB0651"/>
  </w:style>
  <w:style w:type="character" w:customStyle="1" w:styleId="ListLabel213">
    <w:name w:val="ListLabel 213"/>
    <w:uiPriority w:val="99"/>
    <w:rsid w:val="00DB0651"/>
  </w:style>
  <w:style w:type="character" w:customStyle="1" w:styleId="ListLabel214">
    <w:name w:val="ListLabel 214"/>
    <w:uiPriority w:val="99"/>
    <w:rsid w:val="00DB0651"/>
  </w:style>
  <w:style w:type="character" w:customStyle="1" w:styleId="ListLabel215">
    <w:name w:val="ListLabel 215"/>
    <w:uiPriority w:val="99"/>
    <w:rsid w:val="00DB0651"/>
  </w:style>
  <w:style w:type="character" w:customStyle="1" w:styleId="ListLabel216">
    <w:name w:val="ListLabel 216"/>
    <w:uiPriority w:val="99"/>
    <w:rsid w:val="00DB0651"/>
  </w:style>
  <w:style w:type="character" w:customStyle="1" w:styleId="ListLabel217">
    <w:name w:val="ListLabel 217"/>
    <w:uiPriority w:val="99"/>
    <w:rsid w:val="00DB0651"/>
  </w:style>
  <w:style w:type="character" w:customStyle="1" w:styleId="ListLabel218">
    <w:name w:val="ListLabel 218"/>
    <w:uiPriority w:val="99"/>
    <w:rsid w:val="00DB0651"/>
  </w:style>
  <w:style w:type="character" w:customStyle="1" w:styleId="ListLabel219">
    <w:name w:val="ListLabel 219"/>
    <w:uiPriority w:val="99"/>
    <w:rsid w:val="00DB0651"/>
  </w:style>
  <w:style w:type="character" w:customStyle="1" w:styleId="ListLabel220">
    <w:name w:val="ListLabel 220"/>
    <w:uiPriority w:val="99"/>
    <w:rsid w:val="00DB0651"/>
  </w:style>
  <w:style w:type="character" w:customStyle="1" w:styleId="ListLabel221">
    <w:name w:val="ListLabel 221"/>
    <w:uiPriority w:val="99"/>
    <w:rsid w:val="00DB0651"/>
  </w:style>
  <w:style w:type="character" w:customStyle="1" w:styleId="ListLabel222">
    <w:name w:val="ListLabel 222"/>
    <w:uiPriority w:val="99"/>
    <w:rsid w:val="00DB0651"/>
  </w:style>
  <w:style w:type="character" w:customStyle="1" w:styleId="ListLabel223">
    <w:name w:val="ListLabel 223"/>
    <w:uiPriority w:val="99"/>
    <w:rsid w:val="00DB0651"/>
  </w:style>
  <w:style w:type="character" w:customStyle="1" w:styleId="ListLabel224">
    <w:name w:val="ListLabel 224"/>
    <w:uiPriority w:val="99"/>
    <w:rsid w:val="00DB0651"/>
  </w:style>
  <w:style w:type="character" w:customStyle="1" w:styleId="ListLabel225">
    <w:name w:val="ListLabel 225"/>
    <w:uiPriority w:val="99"/>
    <w:rsid w:val="00DB0651"/>
  </w:style>
  <w:style w:type="character" w:customStyle="1" w:styleId="ListLabel226">
    <w:name w:val="ListLabel 226"/>
    <w:uiPriority w:val="99"/>
    <w:rsid w:val="00DB0651"/>
  </w:style>
  <w:style w:type="character" w:customStyle="1" w:styleId="ListLabel227">
    <w:name w:val="ListLabel 227"/>
    <w:uiPriority w:val="99"/>
    <w:rsid w:val="00DB0651"/>
  </w:style>
  <w:style w:type="character" w:customStyle="1" w:styleId="ListLabel228">
    <w:name w:val="ListLabel 228"/>
    <w:uiPriority w:val="99"/>
    <w:rsid w:val="00DB0651"/>
  </w:style>
  <w:style w:type="character" w:customStyle="1" w:styleId="ListLabel229">
    <w:name w:val="ListLabel 229"/>
    <w:uiPriority w:val="99"/>
    <w:rsid w:val="00DB0651"/>
  </w:style>
  <w:style w:type="character" w:customStyle="1" w:styleId="ListLabel230">
    <w:name w:val="ListLabel 230"/>
    <w:uiPriority w:val="99"/>
    <w:rsid w:val="00DB0651"/>
  </w:style>
  <w:style w:type="character" w:customStyle="1" w:styleId="ListLabel231">
    <w:name w:val="ListLabel 231"/>
    <w:uiPriority w:val="99"/>
    <w:rsid w:val="00DB0651"/>
  </w:style>
  <w:style w:type="character" w:customStyle="1" w:styleId="ListLabel232">
    <w:name w:val="ListLabel 232"/>
    <w:uiPriority w:val="99"/>
    <w:rsid w:val="00DB0651"/>
  </w:style>
  <w:style w:type="character" w:customStyle="1" w:styleId="ListLabel233">
    <w:name w:val="ListLabel 233"/>
    <w:uiPriority w:val="99"/>
    <w:rsid w:val="00DB0651"/>
  </w:style>
  <w:style w:type="character" w:customStyle="1" w:styleId="ListLabel234">
    <w:name w:val="ListLabel 234"/>
    <w:uiPriority w:val="99"/>
    <w:rsid w:val="00DB0651"/>
  </w:style>
  <w:style w:type="paragraph" w:customStyle="1" w:styleId="Nag3ff3wek">
    <w:name w:val="Nagł3fóf3wek"/>
    <w:basedOn w:val="Normalny"/>
    <w:next w:val="Tre3f3ftekstu"/>
    <w:uiPriority w:val="99"/>
    <w:rsid w:val="00DB0651"/>
    <w:pPr>
      <w:keepNext/>
      <w:suppressAutoHyphens/>
      <w:spacing w:before="240" w:after="120"/>
    </w:pPr>
    <w:rPr>
      <w:rFonts w:ascii="Liberation Sans" w:eastAsiaTheme="minorEastAsia" w:hAnsi="Liberation Sans" w:cs="Liberation Serif"/>
      <w:kern w:val="1"/>
      <w:sz w:val="28"/>
      <w:szCs w:val="24"/>
      <w:lang w:eastAsia="pl-PL"/>
    </w:rPr>
  </w:style>
  <w:style w:type="paragraph" w:customStyle="1" w:styleId="Tre3f3ftekstu">
    <w:name w:val="Treś3fć3f tekstu"/>
    <w:basedOn w:val="Normalny"/>
    <w:uiPriority w:val="99"/>
    <w:rsid w:val="00DB0651"/>
    <w:pPr>
      <w:suppressAutoHyphens/>
      <w:spacing w:after="283"/>
    </w:pPr>
    <w:rPr>
      <w:rFonts w:eastAsiaTheme="minorEastAsia" w:cs="Liberation Serif"/>
      <w:kern w:val="1"/>
      <w:sz w:val="24"/>
      <w:szCs w:val="24"/>
      <w:lang w:eastAsia="pl-PL"/>
    </w:rPr>
  </w:style>
  <w:style w:type="paragraph" w:styleId="Podpis">
    <w:name w:val="Signature"/>
    <w:basedOn w:val="Normalny"/>
    <w:link w:val="PodpisZnak"/>
    <w:uiPriority w:val="99"/>
    <w:rsid w:val="00DB0651"/>
    <w:pPr>
      <w:suppressAutoHyphens/>
      <w:spacing w:before="120" w:after="120"/>
    </w:pPr>
    <w:rPr>
      <w:rFonts w:eastAsiaTheme="minorEastAsia" w:cs="Liberation Serif"/>
      <w:i/>
      <w:kern w:val="1"/>
      <w:sz w:val="24"/>
      <w:szCs w:val="24"/>
      <w:lang w:eastAsia="pl-PL"/>
    </w:rPr>
  </w:style>
  <w:style w:type="character" w:customStyle="1" w:styleId="PodpisZnak">
    <w:name w:val="Podpis Znak"/>
    <w:basedOn w:val="Domylnaczcionkaakapitu"/>
    <w:link w:val="Podpis"/>
    <w:uiPriority w:val="99"/>
    <w:rsid w:val="00DB0651"/>
    <w:rPr>
      <w:rFonts w:ascii="Times New Roman" w:eastAsiaTheme="minorEastAsia" w:hAnsi="Times New Roman" w:cs="Liberation Serif"/>
      <w:i/>
      <w:kern w:val="1"/>
      <w:sz w:val="24"/>
      <w:szCs w:val="24"/>
    </w:rPr>
  </w:style>
  <w:style w:type="paragraph" w:customStyle="1" w:styleId="TextBody0">
    <w:name w:val="Text Body"/>
    <w:basedOn w:val="Normalny"/>
    <w:uiPriority w:val="99"/>
    <w:rsid w:val="00DB0651"/>
    <w:pPr>
      <w:suppressAutoHyphens/>
      <w:spacing w:after="140" w:line="276" w:lineRule="auto"/>
    </w:pPr>
    <w:rPr>
      <w:rFonts w:eastAsiaTheme="minorEastAsia" w:cs="Liberation Serif"/>
      <w:kern w:val="1"/>
      <w:sz w:val="24"/>
      <w:szCs w:val="24"/>
      <w:lang w:eastAsia="pl-PL"/>
    </w:rPr>
  </w:style>
  <w:style w:type="paragraph" w:customStyle="1" w:styleId="G3ff3wkaistopka">
    <w:name w:val="Gł3fóf3wka i stopka"/>
    <w:basedOn w:val="Normalny"/>
    <w:uiPriority w:val="99"/>
    <w:rsid w:val="00DB0651"/>
    <w:pPr>
      <w:suppressAutoHyphens/>
    </w:pPr>
    <w:rPr>
      <w:rFonts w:eastAsiaTheme="minorEastAsia" w:cs="Liberation Serif"/>
      <w:kern w:val="1"/>
      <w:sz w:val="24"/>
      <w:szCs w:val="24"/>
      <w:lang w:eastAsia="pl-PL"/>
    </w:rPr>
  </w:style>
  <w:style w:type="paragraph" w:customStyle="1" w:styleId="G3ff3wka">
    <w:name w:val="Gł3fóf3wka"/>
    <w:basedOn w:val="Normalny"/>
    <w:uiPriority w:val="99"/>
    <w:rsid w:val="00DB0651"/>
    <w:pPr>
      <w:tabs>
        <w:tab w:val="center" w:pos="4536"/>
        <w:tab w:val="right" w:pos="9072"/>
      </w:tabs>
      <w:suppressAutoHyphens/>
    </w:pPr>
    <w:rPr>
      <w:rFonts w:eastAsiaTheme="minorEastAsia" w:cs="Liberation Serif"/>
      <w:kern w:val="1"/>
      <w:sz w:val="24"/>
      <w:szCs w:val="24"/>
      <w:lang w:eastAsia="pl-PL"/>
    </w:rPr>
  </w:style>
  <w:style w:type="paragraph" w:customStyle="1" w:styleId="Emphasis1">
    <w:name w:val="Emphasis 1"/>
    <w:basedOn w:val="Normalny"/>
    <w:uiPriority w:val="99"/>
    <w:rsid w:val="00DB0651"/>
    <w:pPr>
      <w:suppressAutoHyphens/>
    </w:pPr>
    <w:rPr>
      <w:rFonts w:eastAsiaTheme="minorEastAsia" w:cs="Liberation Serif"/>
      <w:i/>
      <w:kern w:val="1"/>
      <w:sz w:val="24"/>
      <w:szCs w:val="24"/>
      <w:lang w:eastAsia="pl-PL"/>
    </w:rPr>
  </w:style>
  <w:style w:type="paragraph" w:customStyle="1" w:styleId="Emphasis2">
    <w:name w:val="Emphasis 2"/>
    <w:basedOn w:val="Normalny"/>
    <w:uiPriority w:val="99"/>
    <w:rsid w:val="00DB0651"/>
    <w:pPr>
      <w:suppressAutoHyphens/>
    </w:pPr>
    <w:rPr>
      <w:rFonts w:eastAsiaTheme="minorEastAsia" w:cs="Liberation Serif"/>
      <w:b/>
      <w:kern w:val="1"/>
      <w:sz w:val="24"/>
      <w:szCs w:val="24"/>
      <w:lang w:eastAsia="pl-PL"/>
    </w:rPr>
  </w:style>
  <w:style w:type="paragraph" w:customStyle="1" w:styleId="Emphasis3">
    <w:name w:val="Emphasis 3"/>
    <w:basedOn w:val="Normalny"/>
    <w:uiPriority w:val="99"/>
    <w:rsid w:val="00DB0651"/>
    <w:pPr>
      <w:suppressAutoHyphens/>
    </w:pPr>
    <w:rPr>
      <w:rFonts w:eastAsiaTheme="minorEastAsia" w:cs="Liberation Serif"/>
      <w:color w:val="0077CC"/>
      <w:kern w:val="1"/>
      <w:sz w:val="24"/>
      <w:szCs w:val="24"/>
      <w:lang w:eastAsia="pl-PL"/>
    </w:rPr>
  </w:style>
  <w:style w:type="paragraph" w:styleId="Tekstmakra">
    <w:name w:val="macro"/>
    <w:link w:val="TekstmakraZnak"/>
    <w:uiPriority w:val="99"/>
    <w:rsid w:val="00DB0651"/>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line="360" w:lineRule="auto"/>
    </w:pPr>
    <w:rPr>
      <w:rFonts w:ascii="Consolas" w:eastAsiaTheme="minorEastAsia" w:hAnsi="Consolas" w:cs="Liberation Serif"/>
      <w:kern w:val="1"/>
      <w:szCs w:val="24"/>
      <w:lang w:val="en-US"/>
    </w:rPr>
  </w:style>
  <w:style w:type="character" w:customStyle="1" w:styleId="TekstmakraZnak">
    <w:name w:val="Tekst makra Znak"/>
    <w:basedOn w:val="Domylnaczcionkaakapitu"/>
    <w:link w:val="Tekstmakra"/>
    <w:uiPriority w:val="99"/>
    <w:rsid w:val="00DB0651"/>
    <w:rPr>
      <w:rFonts w:ascii="Consolas" w:eastAsiaTheme="minorEastAsia" w:hAnsi="Consolas" w:cs="Liberation Serif"/>
      <w:kern w:val="1"/>
      <w:szCs w:val="24"/>
      <w:lang w:val="en-US"/>
    </w:rPr>
  </w:style>
  <w:style w:type="paragraph" w:styleId="Lista-kontynuacja2">
    <w:name w:val="List Continue 2"/>
    <w:basedOn w:val="Normalny"/>
    <w:uiPriority w:val="99"/>
    <w:rsid w:val="00DB0651"/>
    <w:pPr>
      <w:suppressAutoHyphens/>
      <w:spacing w:after="120"/>
      <w:ind w:left="566"/>
      <w:contextualSpacing/>
    </w:pPr>
    <w:rPr>
      <w:rFonts w:eastAsiaTheme="minorEastAsia" w:cs="Liberation Serif"/>
      <w:kern w:val="1"/>
      <w:sz w:val="24"/>
      <w:szCs w:val="24"/>
      <w:lang w:eastAsia="pl-PL"/>
    </w:rPr>
  </w:style>
  <w:style w:type="paragraph" w:customStyle="1" w:styleId="Domy3flnie">
    <w:name w:val="Domyś3flnie"/>
    <w:uiPriority w:val="99"/>
    <w:rsid w:val="00DB0651"/>
    <w:pPr>
      <w:suppressAutoHyphens/>
      <w:autoSpaceDE w:val="0"/>
      <w:autoSpaceDN w:val="0"/>
      <w:adjustRightInd w:val="0"/>
      <w:spacing w:line="100" w:lineRule="atLeast"/>
    </w:pPr>
    <w:rPr>
      <w:rFonts w:ascii="Times New Roman" w:eastAsiaTheme="minorEastAsia" w:hAnsi="Times New Roman" w:cs="Liberation Serif"/>
      <w:kern w:val="1"/>
      <w:sz w:val="24"/>
      <w:szCs w:val="24"/>
    </w:rPr>
  </w:style>
  <w:style w:type="paragraph" w:customStyle="1" w:styleId="Domy3fnie">
    <w:name w:val="Domy徑3fnie"/>
    <w:uiPriority w:val="99"/>
    <w:rsid w:val="00DB0651"/>
    <w:pPr>
      <w:widowControl w:val="0"/>
      <w:suppressAutoHyphens/>
      <w:autoSpaceDE w:val="0"/>
      <w:autoSpaceDN w:val="0"/>
      <w:adjustRightInd w:val="0"/>
    </w:pPr>
    <w:rPr>
      <w:rFonts w:ascii="Times New Roman" w:eastAsiaTheme="minorEastAsia" w:hAnsi="Times New Roman" w:cs="Liberation Serif"/>
      <w:kern w:val="1"/>
      <w:sz w:val="24"/>
      <w:szCs w:val="24"/>
    </w:rPr>
  </w:style>
  <w:style w:type="paragraph" w:customStyle="1" w:styleId="Nag3ff3wek21">
    <w:name w:val="Nagł3fóf3wek #2"/>
    <w:basedOn w:val="Normalny"/>
    <w:uiPriority w:val="99"/>
    <w:rsid w:val="00DB0651"/>
    <w:pPr>
      <w:shd w:val="clear" w:color="auto" w:fill="FFFFFF"/>
      <w:suppressAutoHyphens/>
      <w:spacing w:before="660" w:line="509" w:lineRule="exact"/>
    </w:pPr>
    <w:rPr>
      <w:rFonts w:ascii="Arial" w:eastAsiaTheme="minorEastAsia" w:hAnsi="Arial" w:cs="Liberation Serif"/>
      <w:b/>
      <w:kern w:val="1"/>
      <w:sz w:val="21"/>
      <w:szCs w:val="24"/>
      <w:lang w:val="de-DE" w:eastAsia="pl-PL"/>
    </w:rPr>
  </w:style>
  <w:style w:type="paragraph" w:customStyle="1" w:styleId="Listawypunktowana1">
    <w:name w:val="Lista wypunktowana1"/>
    <w:basedOn w:val="Normalny"/>
    <w:uiPriority w:val="99"/>
    <w:rsid w:val="00DB0651"/>
    <w:pPr>
      <w:widowControl/>
      <w:tabs>
        <w:tab w:val="left" w:pos="720"/>
      </w:tabs>
      <w:suppressAutoHyphens/>
      <w:ind w:left="360" w:hanging="360"/>
    </w:pPr>
    <w:rPr>
      <w:rFonts w:eastAsiaTheme="minorEastAsia" w:cs="Liberation Serif"/>
      <w:kern w:val="1"/>
      <w:szCs w:val="24"/>
      <w:lang w:eastAsia="pl-PL"/>
    </w:rPr>
  </w:style>
  <w:style w:type="paragraph" w:customStyle="1" w:styleId="Bezodst3fpf3w1">
    <w:name w:val="Bez odstę3fpóf3w1"/>
    <w:uiPriority w:val="99"/>
    <w:rsid w:val="00DB0651"/>
    <w:pPr>
      <w:suppressAutoHyphens/>
      <w:autoSpaceDE w:val="0"/>
      <w:autoSpaceDN w:val="0"/>
      <w:adjustRightInd w:val="0"/>
    </w:pPr>
    <w:rPr>
      <w:rFonts w:eastAsiaTheme="minorEastAsia" w:cs="Liberation Serif"/>
      <w:kern w:val="1"/>
      <w:sz w:val="22"/>
      <w:szCs w:val="24"/>
    </w:rPr>
  </w:style>
  <w:style w:type="paragraph" w:customStyle="1" w:styleId="Tre3f3f">
    <w:name w:val="Treś3fć3f"/>
    <w:uiPriority w:val="99"/>
    <w:rsid w:val="00DB0651"/>
    <w:pPr>
      <w:suppressAutoHyphens/>
      <w:autoSpaceDE w:val="0"/>
      <w:autoSpaceDN w:val="0"/>
      <w:adjustRightInd w:val="0"/>
    </w:pPr>
    <w:rPr>
      <w:rFonts w:ascii="Helvetica Neue" w:eastAsiaTheme="minorEastAsia" w:hAnsi="Helvetica Neue" w:cs="Liberation Serif"/>
      <w:color w:val="000000"/>
      <w:kern w:val="1"/>
      <w:sz w:val="22"/>
      <w:szCs w:val="24"/>
    </w:rPr>
  </w:style>
  <w:style w:type="paragraph" w:customStyle="1" w:styleId="Nag3ff3wektabeli">
    <w:name w:val="Nagł3fóf3wek tabeli"/>
    <w:basedOn w:val="Zawarto3f3ftabeli"/>
    <w:uiPriority w:val="99"/>
    <w:rsid w:val="00DB0651"/>
    <w:pPr>
      <w:adjustRightInd w:val="0"/>
      <w:jc w:val="center"/>
    </w:pPr>
    <w:rPr>
      <w:rFonts w:eastAsiaTheme="minorEastAsia"/>
      <w:b/>
      <w:bCs/>
      <w:kern w:val="1"/>
    </w:rPr>
  </w:style>
  <w:style w:type="character" w:customStyle="1" w:styleId="normaltextrun">
    <w:name w:val="normaltextrun"/>
    <w:basedOn w:val="Domylnaczcionkaakapitu"/>
    <w:rsid w:val="00DB0651"/>
    <w:rPr>
      <w:rFonts w:cs="Times New Roman"/>
    </w:rPr>
  </w:style>
  <w:style w:type="character" w:customStyle="1" w:styleId="eop">
    <w:name w:val="eop"/>
    <w:basedOn w:val="Domylnaczcionkaakapitu"/>
    <w:rsid w:val="00DB0651"/>
    <w:rPr>
      <w:rFonts w:cs="Times New Roman"/>
    </w:rPr>
  </w:style>
  <w:style w:type="paragraph" w:customStyle="1" w:styleId="Akapitzlist1">
    <w:name w:val="Akapit z listą1"/>
    <w:basedOn w:val="Normalny"/>
    <w:rsid w:val="00116B42"/>
    <w:pPr>
      <w:widowControl/>
      <w:suppressAutoHyphens/>
      <w:autoSpaceDE/>
      <w:autoSpaceDN/>
      <w:adjustRightInd/>
      <w:spacing w:after="160" w:line="252" w:lineRule="auto"/>
      <w:ind w:left="720"/>
    </w:pPr>
    <w:rPr>
      <w:rFonts w:ascii="Calibri" w:eastAsia="Calibri" w:hAnsi="Calibri"/>
      <w:kern w:val="1"/>
      <w:sz w:val="22"/>
      <w:szCs w:val="22"/>
      <w:lang w:eastAsia="ar-SA"/>
    </w:rPr>
  </w:style>
  <w:style w:type="character" w:customStyle="1" w:styleId="Domylnaczcionkaakapitu5">
    <w:name w:val="Domyślna czcionka akapitu5"/>
    <w:rsid w:val="00360D2B"/>
  </w:style>
  <w:style w:type="numbering" w:customStyle="1" w:styleId="WWNum51">
    <w:name w:val="WWNum51"/>
    <w:basedOn w:val="Bezlisty"/>
    <w:rsid w:val="009C68CD"/>
  </w:style>
  <w:style w:type="numbering" w:customStyle="1" w:styleId="WWNum52">
    <w:name w:val="WWNum52"/>
    <w:basedOn w:val="Bezlisty"/>
    <w:rsid w:val="004B441C"/>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7366">
      <w:bodyDiv w:val="1"/>
      <w:marLeft w:val="0"/>
      <w:marRight w:val="0"/>
      <w:marTop w:val="0"/>
      <w:marBottom w:val="0"/>
      <w:divBdr>
        <w:top w:val="none" w:sz="0" w:space="0" w:color="auto"/>
        <w:left w:val="none" w:sz="0" w:space="0" w:color="auto"/>
        <w:bottom w:val="none" w:sz="0" w:space="0" w:color="auto"/>
        <w:right w:val="none" w:sz="0" w:space="0" w:color="auto"/>
      </w:divBdr>
    </w:div>
    <w:div w:id="216284957">
      <w:bodyDiv w:val="1"/>
      <w:marLeft w:val="0"/>
      <w:marRight w:val="0"/>
      <w:marTop w:val="0"/>
      <w:marBottom w:val="0"/>
      <w:divBdr>
        <w:top w:val="none" w:sz="0" w:space="0" w:color="auto"/>
        <w:left w:val="none" w:sz="0" w:space="0" w:color="auto"/>
        <w:bottom w:val="none" w:sz="0" w:space="0" w:color="auto"/>
        <w:right w:val="none" w:sz="0" w:space="0" w:color="auto"/>
      </w:divBdr>
    </w:div>
    <w:div w:id="235436217">
      <w:bodyDiv w:val="1"/>
      <w:marLeft w:val="0"/>
      <w:marRight w:val="0"/>
      <w:marTop w:val="0"/>
      <w:marBottom w:val="0"/>
      <w:divBdr>
        <w:top w:val="none" w:sz="0" w:space="0" w:color="auto"/>
        <w:left w:val="none" w:sz="0" w:space="0" w:color="auto"/>
        <w:bottom w:val="none" w:sz="0" w:space="0" w:color="auto"/>
        <w:right w:val="none" w:sz="0" w:space="0" w:color="auto"/>
      </w:divBdr>
    </w:div>
    <w:div w:id="287319092">
      <w:bodyDiv w:val="1"/>
      <w:marLeft w:val="0"/>
      <w:marRight w:val="0"/>
      <w:marTop w:val="0"/>
      <w:marBottom w:val="0"/>
      <w:divBdr>
        <w:top w:val="none" w:sz="0" w:space="0" w:color="auto"/>
        <w:left w:val="none" w:sz="0" w:space="0" w:color="auto"/>
        <w:bottom w:val="none" w:sz="0" w:space="0" w:color="auto"/>
        <w:right w:val="none" w:sz="0" w:space="0" w:color="auto"/>
      </w:divBdr>
    </w:div>
    <w:div w:id="313032200">
      <w:bodyDiv w:val="1"/>
      <w:marLeft w:val="0"/>
      <w:marRight w:val="0"/>
      <w:marTop w:val="0"/>
      <w:marBottom w:val="0"/>
      <w:divBdr>
        <w:top w:val="none" w:sz="0" w:space="0" w:color="auto"/>
        <w:left w:val="none" w:sz="0" w:space="0" w:color="auto"/>
        <w:bottom w:val="none" w:sz="0" w:space="0" w:color="auto"/>
        <w:right w:val="none" w:sz="0" w:space="0" w:color="auto"/>
      </w:divBdr>
    </w:div>
    <w:div w:id="363139264">
      <w:bodyDiv w:val="1"/>
      <w:marLeft w:val="0"/>
      <w:marRight w:val="0"/>
      <w:marTop w:val="0"/>
      <w:marBottom w:val="0"/>
      <w:divBdr>
        <w:top w:val="none" w:sz="0" w:space="0" w:color="auto"/>
        <w:left w:val="none" w:sz="0" w:space="0" w:color="auto"/>
        <w:bottom w:val="none" w:sz="0" w:space="0" w:color="auto"/>
        <w:right w:val="none" w:sz="0" w:space="0" w:color="auto"/>
      </w:divBdr>
    </w:div>
    <w:div w:id="593244266">
      <w:bodyDiv w:val="1"/>
      <w:marLeft w:val="0"/>
      <w:marRight w:val="0"/>
      <w:marTop w:val="0"/>
      <w:marBottom w:val="0"/>
      <w:divBdr>
        <w:top w:val="none" w:sz="0" w:space="0" w:color="auto"/>
        <w:left w:val="none" w:sz="0" w:space="0" w:color="auto"/>
        <w:bottom w:val="none" w:sz="0" w:space="0" w:color="auto"/>
        <w:right w:val="none" w:sz="0" w:space="0" w:color="auto"/>
      </w:divBdr>
      <w:divsChild>
        <w:div w:id="733509221">
          <w:marLeft w:val="0"/>
          <w:marRight w:val="0"/>
          <w:marTop w:val="0"/>
          <w:marBottom w:val="0"/>
          <w:divBdr>
            <w:top w:val="none" w:sz="0" w:space="0" w:color="auto"/>
            <w:left w:val="none" w:sz="0" w:space="0" w:color="auto"/>
            <w:bottom w:val="none" w:sz="0" w:space="0" w:color="auto"/>
            <w:right w:val="none" w:sz="0" w:space="0" w:color="auto"/>
          </w:divBdr>
          <w:divsChild>
            <w:div w:id="924799970">
              <w:marLeft w:val="0"/>
              <w:marRight w:val="0"/>
              <w:marTop w:val="0"/>
              <w:marBottom w:val="0"/>
              <w:divBdr>
                <w:top w:val="none" w:sz="0" w:space="0" w:color="auto"/>
                <w:left w:val="none" w:sz="0" w:space="0" w:color="auto"/>
                <w:bottom w:val="none" w:sz="0" w:space="0" w:color="auto"/>
                <w:right w:val="none" w:sz="0" w:space="0" w:color="auto"/>
              </w:divBdr>
            </w:div>
          </w:divsChild>
        </w:div>
        <w:div w:id="962686288">
          <w:marLeft w:val="0"/>
          <w:marRight w:val="0"/>
          <w:marTop w:val="0"/>
          <w:marBottom w:val="0"/>
          <w:divBdr>
            <w:top w:val="none" w:sz="0" w:space="0" w:color="auto"/>
            <w:left w:val="none" w:sz="0" w:space="0" w:color="auto"/>
            <w:bottom w:val="none" w:sz="0" w:space="0" w:color="auto"/>
            <w:right w:val="none" w:sz="0" w:space="0" w:color="auto"/>
          </w:divBdr>
          <w:divsChild>
            <w:div w:id="6562887">
              <w:marLeft w:val="0"/>
              <w:marRight w:val="0"/>
              <w:marTop w:val="0"/>
              <w:marBottom w:val="0"/>
              <w:divBdr>
                <w:top w:val="none" w:sz="0" w:space="0" w:color="auto"/>
                <w:left w:val="none" w:sz="0" w:space="0" w:color="auto"/>
                <w:bottom w:val="none" w:sz="0" w:space="0" w:color="auto"/>
                <w:right w:val="none" w:sz="0" w:space="0" w:color="auto"/>
              </w:divBdr>
            </w:div>
          </w:divsChild>
        </w:div>
        <w:div w:id="1222474560">
          <w:marLeft w:val="0"/>
          <w:marRight w:val="0"/>
          <w:marTop w:val="0"/>
          <w:marBottom w:val="0"/>
          <w:divBdr>
            <w:top w:val="none" w:sz="0" w:space="0" w:color="auto"/>
            <w:left w:val="none" w:sz="0" w:space="0" w:color="auto"/>
            <w:bottom w:val="none" w:sz="0" w:space="0" w:color="auto"/>
            <w:right w:val="none" w:sz="0" w:space="0" w:color="auto"/>
          </w:divBdr>
        </w:div>
      </w:divsChild>
    </w:div>
    <w:div w:id="646057976">
      <w:bodyDiv w:val="1"/>
      <w:marLeft w:val="0"/>
      <w:marRight w:val="0"/>
      <w:marTop w:val="0"/>
      <w:marBottom w:val="0"/>
      <w:divBdr>
        <w:top w:val="none" w:sz="0" w:space="0" w:color="auto"/>
        <w:left w:val="none" w:sz="0" w:space="0" w:color="auto"/>
        <w:bottom w:val="none" w:sz="0" w:space="0" w:color="auto"/>
        <w:right w:val="none" w:sz="0" w:space="0" w:color="auto"/>
      </w:divBdr>
      <w:divsChild>
        <w:div w:id="541403639">
          <w:marLeft w:val="0"/>
          <w:marRight w:val="0"/>
          <w:marTop w:val="0"/>
          <w:marBottom w:val="0"/>
          <w:divBdr>
            <w:top w:val="none" w:sz="0" w:space="0" w:color="auto"/>
            <w:left w:val="none" w:sz="0" w:space="0" w:color="auto"/>
            <w:bottom w:val="none" w:sz="0" w:space="0" w:color="auto"/>
            <w:right w:val="none" w:sz="0" w:space="0" w:color="auto"/>
          </w:divBdr>
          <w:divsChild>
            <w:div w:id="50547641">
              <w:marLeft w:val="0"/>
              <w:marRight w:val="0"/>
              <w:marTop w:val="0"/>
              <w:marBottom w:val="0"/>
              <w:divBdr>
                <w:top w:val="none" w:sz="0" w:space="0" w:color="auto"/>
                <w:left w:val="none" w:sz="0" w:space="0" w:color="auto"/>
                <w:bottom w:val="none" w:sz="0" w:space="0" w:color="auto"/>
                <w:right w:val="none" w:sz="0" w:space="0" w:color="auto"/>
              </w:divBdr>
            </w:div>
          </w:divsChild>
        </w:div>
        <w:div w:id="731848379">
          <w:marLeft w:val="0"/>
          <w:marRight w:val="0"/>
          <w:marTop w:val="0"/>
          <w:marBottom w:val="0"/>
          <w:divBdr>
            <w:top w:val="none" w:sz="0" w:space="0" w:color="auto"/>
            <w:left w:val="none" w:sz="0" w:space="0" w:color="auto"/>
            <w:bottom w:val="none" w:sz="0" w:space="0" w:color="auto"/>
            <w:right w:val="none" w:sz="0" w:space="0" w:color="auto"/>
          </w:divBdr>
          <w:divsChild>
            <w:div w:id="1028876747">
              <w:marLeft w:val="0"/>
              <w:marRight w:val="0"/>
              <w:marTop w:val="0"/>
              <w:marBottom w:val="0"/>
              <w:divBdr>
                <w:top w:val="none" w:sz="0" w:space="0" w:color="auto"/>
                <w:left w:val="none" w:sz="0" w:space="0" w:color="auto"/>
                <w:bottom w:val="none" w:sz="0" w:space="0" w:color="auto"/>
                <w:right w:val="none" w:sz="0" w:space="0" w:color="auto"/>
              </w:divBdr>
            </w:div>
          </w:divsChild>
        </w:div>
        <w:div w:id="763501574">
          <w:marLeft w:val="0"/>
          <w:marRight w:val="0"/>
          <w:marTop w:val="0"/>
          <w:marBottom w:val="0"/>
          <w:divBdr>
            <w:top w:val="none" w:sz="0" w:space="0" w:color="auto"/>
            <w:left w:val="none" w:sz="0" w:space="0" w:color="auto"/>
            <w:bottom w:val="none" w:sz="0" w:space="0" w:color="auto"/>
            <w:right w:val="none" w:sz="0" w:space="0" w:color="auto"/>
          </w:divBdr>
          <w:divsChild>
            <w:div w:id="158545331">
              <w:marLeft w:val="0"/>
              <w:marRight w:val="0"/>
              <w:marTop w:val="0"/>
              <w:marBottom w:val="0"/>
              <w:divBdr>
                <w:top w:val="none" w:sz="0" w:space="0" w:color="auto"/>
                <w:left w:val="none" w:sz="0" w:space="0" w:color="auto"/>
                <w:bottom w:val="none" w:sz="0" w:space="0" w:color="auto"/>
                <w:right w:val="none" w:sz="0" w:space="0" w:color="auto"/>
              </w:divBdr>
            </w:div>
          </w:divsChild>
        </w:div>
        <w:div w:id="1189950055">
          <w:marLeft w:val="0"/>
          <w:marRight w:val="0"/>
          <w:marTop w:val="0"/>
          <w:marBottom w:val="0"/>
          <w:divBdr>
            <w:top w:val="none" w:sz="0" w:space="0" w:color="auto"/>
            <w:left w:val="none" w:sz="0" w:space="0" w:color="auto"/>
            <w:bottom w:val="none" w:sz="0" w:space="0" w:color="auto"/>
            <w:right w:val="none" w:sz="0" w:space="0" w:color="auto"/>
          </w:divBdr>
          <w:divsChild>
            <w:div w:id="73358821">
              <w:marLeft w:val="0"/>
              <w:marRight w:val="0"/>
              <w:marTop w:val="0"/>
              <w:marBottom w:val="0"/>
              <w:divBdr>
                <w:top w:val="none" w:sz="0" w:space="0" w:color="auto"/>
                <w:left w:val="none" w:sz="0" w:space="0" w:color="auto"/>
                <w:bottom w:val="none" w:sz="0" w:space="0" w:color="auto"/>
                <w:right w:val="none" w:sz="0" w:space="0" w:color="auto"/>
              </w:divBdr>
            </w:div>
          </w:divsChild>
        </w:div>
        <w:div w:id="1441877461">
          <w:marLeft w:val="0"/>
          <w:marRight w:val="0"/>
          <w:marTop w:val="0"/>
          <w:marBottom w:val="0"/>
          <w:divBdr>
            <w:top w:val="none" w:sz="0" w:space="0" w:color="auto"/>
            <w:left w:val="none" w:sz="0" w:space="0" w:color="auto"/>
            <w:bottom w:val="none" w:sz="0" w:space="0" w:color="auto"/>
            <w:right w:val="none" w:sz="0" w:space="0" w:color="auto"/>
          </w:divBdr>
          <w:divsChild>
            <w:div w:id="201406203">
              <w:marLeft w:val="0"/>
              <w:marRight w:val="0"/>
              <w:marTop w:val="0"/>
              <w:marBottom w:val="0"/>
              <w:divBdr>
                <w:top w:val="none" w:sz="0" w:space="0" w:color="auto"/>
                <w:left w:val="none" w:sz="0" w:space="0" w:color="auto"/>
                <w:bottom w:val="none" w:sz="0" w:space="0" w:color="auto"/>
                <w:right w:val="none" w:sz="0" w:space="0" w:color="auto"/>
              </w:divBdr>
            </w:div>
          </w:divsChild>
        </w:div>
        <w:div w:id="1581132554">
          <w:marLeft w:val="0"/>
          <w:marRight w:val="0"/>
          <w:marTop w:val="0"/>
          <w:marBottom w:val="0"/>
          <w:divBdr>
            <w:top w:val="none" w:sz="0" w:space="0" w:color="auto"/>
            <w:left w:val="none" w:sz="0" w:space="0" w:color="auto"/>
            <w:bottom w:val="none" w:sz="0" w:space="0" w:color="auto"/>
            <w:right w:val="none" w:sz="0" w:space="0" w:color="auto"/>
          </w:divBdr>
          <w:divsChild>
            <w:div w:id="1174145177">
              <w:marLeft w:val="0"/>
              <w:marRight w:val="0"/>
              <w:marTop w:val="0"/>
              <w:marBottom w:val="0"/>
              <w:divBdr>
                <w:top w:val="none" w:sz="0" w:space="0" w:color="auto"/>
                <w:left w:val="none" w:sz="0" w:space="0" w:color="auto"/>
                <w:bottom w:val="none" w:sz="0" w:space="0" w:color="auto"/>
                <w:right w:val="none" w:sz="0" w:space="0" w:color="auto"/>
              </w:divBdr>
            </w:div>
          </w:divsChild>
        </w:div>
        <w:div w:id="1621910261">
          <w:marLeft w:val="0"/>
          <w:marRight w:val="0"/>
          <w:marTop w:val="0"/>
          <w:marBottom w:val="0"/>
          <w:divBdr>
            <w:top w:val="none" w:sz="0" w:space="0" w:color="auto"/>
            <w:left w:val="none" w:sz="0" w:space="0" w:color="auto"/>
            <w:bottom w:val="none" w:sz="0" w:space="0" w:color="auto"/>
            <w:right w:val="none" w:sz="0" w:space="0" w:color="auto"/>
          </w:divBdr>
          <w:divsChild>
            <w:div w:id="683439375">
              <w:marLeft w:val="0"/>
              <w:marRight w:val="0"/>
              <w:marTop w:val="0"/>
              <w:marBottom w:val="0"/>
              <w:divBdr>
                <w:top w:val="none" w:sz="0" w:space="0" w:color="auto"/>
                <w:left w:val="none" w:sz="0" w:space="0" w:color="auto"/>
                <w:bottom w:val="none" w:sz="0" w:space="0" w:color="auto"/>
                <w:right w:val="none" w:sz="0" w:space="0" w:color="auto"/>
              </w:divBdr>
            </w:div>
          </w:divsChild>
        </w:div>
        <w:div w:id="1686204739">
          <w:marLeft w:val="0"/>
          <w:marRight w:val="0"/>
          <w:marTop w:val="0"/>
          <w:marBottom w:val="0"/>
          <w:divBdr>
            <w:top w:val="none" w:sz="0" w:space="0" w:color="auto"/>
            <w:left w:val="none" w:sz="0" w:space="0" w:color="auto"/>
            <w:bottom w:val="none" w:sz="0" w:space="0" w:color="auto"/>
            <w:right w:val="none" w:sz="0" w:space="0" w:color="auto"/>
          </w:divBdr>
          <w:divsChild>
            <w:div w:id="893152540">
              <w:marLeft w:val="0"/>
              <w:marRight w:val="0"/>
              <w:marTop w:val="0"/>
              <w:marBottom w:val="0"/>
              <w:divBdr>
                <w:top w:val="none" w:sz="0" w:space="0" w:color="auto"/>
                <w:left w:val="none" w:sz="0" w:space="0" w:color="auto"/>
                <w:bottom w:val="none" w:sz="0" w:space="0" w:color="auto"/>
                <w:right w:val="none" w:sz="0" w:space="0" w:color="auto"/>
              </w:divBdr>
            </w:div>
          </w:divsChild>
        </w:div>
        <w:div w:id="1771316291">
          <w:marLeft w:val="0"/>
          <w:marRight w:val="0"/>
          <w:marTop w:val="0"/>
          <w:marBottom w:val="0"/>
          <w:divBdr>
            <w:top w:val="none" w:sz="0" w:space="0" w:color="auto"/>
            <w:left w:val="none" w:sz="0" w:space="0" w:color="auto"/>
            <w:bottom w:val="none" w:sz="0" w:space="0" w:color="auto"/>
            <w:right w:val="none" w:sz="0" w:space="0" w:color="auto"/>
          </w:divBdr>
          <w:divsChild>
            <w:div w:id="1272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378">
      <w:bodyDiv w:val="1"/>
      <w:marLeft w:val="0"/>
      <w:marRight w:val="0"/>
      <w:marTop w:val="0"/>
      <w:marBottom w:val="0"/>
      <w:divBdr>
        <w:top w:val="none" w:sz="0" w:space="0" w:color="auto"/>
        <w:left w:val="none" w:sz="0" w:space="0" w:color="auto"/>
        <w:bottom w:val="none" w:sz="0" w:space="0" w:color="auto"/>
        <w:right w:val="none" w:sz="0" w:space="0" w:color="auto"/>
      </w:divBdr>
    </w:div>
    <w:div w:id="818304427">
      <w:bodyDiv w:val="1"/>
      <w:marLeft w:val="0"/>
      <w:marRight w:val="0"/>
      <w:marTop w:val="0"/>
      <w:marBottom w:val="0"/>
      <w:divBdr>
        <w:top w:val="none" w:sz="0" w:space="0" w:color="auto"/>
        <w:left w:val="none" w:sz="0" w:space="0" w:color="auto"/>
        <w:bottom w:val="none" w:sz="0" w:space="0" w:color="auto"/>
        <w:right w:val="none" w:sz="0" w:space="0" w:color="auto"/>
      </w:divBdr>
    </w:div>
    <w:div w:id="832332626">
      <w:bodyDiv w:val="1"/>
      <w:marLeft w:val="0"/>
      <w:marRight w:val="0"/>
      <w:marTop w:val="0"/>
      <w:marBottom w:val="0"/>
      <w:divBdr>
        <w:top w:val="none" w:sz="0" w:space="0" w:color="auto"/>
        <w:left w:val="none" w:sz="0" w:space="0" w:color="auto"/>
        <w:bottom w:val="none" w:sz="0" w:space="0" w:color="auto"/>
        <w:right w:val="none" w:sz="0" w:space="0" w:color="auto"/>
      </w:divBdr>
    </w:div>
    <w:div w:id="880020148">
      <w:bodyDiv w:val="1"/>
      <w:marLeft w:val="0"/>
      <w:marRight w:val="0"/>
      <w:marTop w:val="0"/>
      <w:marBottom w:val="0"/>
      <w:divBdr>
        <w:top w:val="none" w:sz="0" w:space="0" w:color="auto"/>
        <w:left w:val="none" w:sz="0" w:space="0" w:color="auto"/>
        <w:bottom w:val="none" w:sz="0" w:space="0" w:color="auto"/>
        <w:right w:val="none" w:sz="0" w:space="0" w:color="auto"/>
      </w:divBdr>
    </w:div>
    <w:div w:id="907542900">
      <w:bodyDiv w:val="1"/>
      <w:marLeft w:val="0"/>
      <w:marRight w:val="0"/>
      <w:marTop w:val="0"/>
      <w:marBottom w:val="0"/>
      <w:divBdr>
        <w:top w:val="none" w:sz="0" w:space="0" w:color="auto"/>
        <w:left w:val="none" w:sz="0" w:space="0" w:color="auto"/>
        <w:bottom w:val="none" w:sz="0" w:space="0" w:color="auto"/>
        <w:right w:val="none" w:sz="0" w:space="0" w:color="auto"/>
      </w:divBdr>
    </w:div>
    <w:div w:id="1215969521">
      <w:bodyDiv w:val="1"/>
      <w:marLeft w:val="0"/>
      <w:marRight w:val="0"/>
      <w:marTop w:val="0"/>
      <w:marBottom w:val="0"/>
      <w:divBdr>
        <w:top w:val="none" w:sz="0" w:space="0" w:color="auto"/>
        <w:left w:val="none" w:sz="0" w:space="0" w:color="auto"/>
        <w:bottom w:val="none" w:sz="0" w:space="0" w:color="auto"/>
        <w:right w:val="none" w:sz="0" w:space="0" w:color="auto"/>
      </w:divBdr>
    </w:div>
    <w:div w:id="1282492721">
      <w:bodyDiv w:val="1"/>
      <w:marLeft w:val="0"/>
      <w:marRight w:val="0"/>
      <w:marTop w:val="0"/>
      <w:marBottom w:val="0"/>
      <w:divBdr>
        <w:top w:val="none" w:sz="0" w:space="0" w:color="auto"/>
        <w:left w:val="none" w:sz="0" w:space="0" w:color="auto"/>
        <w:bottom w:val="none" w:sz="0" w:space="0" w:color="auto"/>
        <w:right w:val="none" w:sz="0" w:space="0" w:color="auto"/>
      </w:divBdr>
    </w:div>
    <w:div w:id="1294825928">
      <w:bodyDiv w:val="1"/>
      <w:marLeft w:val="0"/>
      <w:marRight w:val="0"/>
      <w:marTop w:val="0"/>
      <w:marBottom w:val="0"/>
      <w:divBdr>
        <w:top w:val="none" w:sz="0" w:space="0" w:color="auto"/>
        <w:left w:val="none" w:sz="0" w:space="0" w:color="auto"/>
        <w:bottom w:val="none" w:sz="0" w:space="0" w:color="auto"/>
        <w:right w:val="none" w:sz="0" w:space="0" w:color="auto"/>
      </w:divBdr>
    </w:div>
    <w:div w:id="1538812044">
      <w:bodyDiv w:val="1"/>
      <w:marLeft w:val="0"/>
      <w:marRight w:val="0"/>
      <w:marTop w:val="0"/>
      <w:marBottom w:val="0"/>
      <w:divBdr>
        <w:top w:val="none" w:sz="0" w:space="0" w:color="auto"/>
        <w:left w:val="none" w:sz="0" w:space="0" w:color="auto"/>
        <w:bottom w:val="none" w:sz="0" w:space="0" w:color="auto"/>
        <w:right w:val="none" w:sz="0" w:space="0" w:color="auto"/>
      </w:divBdr>
      <w:divsChild>
        <w:div w:id="24062482">
          <w:marLeft w:val="0"/>
          <w:marRight w:val="0"/>
          <w:marTop w:val="0"/>
          <w:marBottom w:val="0"/>
          <w:divBdr>
            <w:top w:val="none" w:sz="0" w:space="0" w:color="auto"/>
            <w:left w:val="none" w:sz="0" w:space="0" w:color="auto"/>
            <w:bottom w:val="none" w:sz="0" w:space="0" w:color="auto"/>
            <w:right w:val="none" w:sz="0" w:space="0" w:color="auto"/>
          </w:divBdr>
          <w:divsChild>
            <w:div w:id="1202206267">
              <w:marLeft w:val="0"/>
              <w:marRight w:val="0"/>
              <w:marTop w:val="0"/>
              <w:marBottom w:val="0"/>
              <w:divBdr>
                <w:top w:val="none" w:sz="0" w:space="0" w:color="auto"/>
                <w:left w:val="none" w:sz="0" w:space="0" w:color="auto"/>
                <w:bottom w:val="none" w:sz="0" w:space="0" w:color="auto"/>
                <w:right w:val="none" w:sz="0" w:space="0" w:color="auto"/>
              </w:divBdr>
            </w:div>
          </w:divsChild>
        </w:div>
        <w:div w:id="112672071">
          <w:marLeft w:val="0"/>
          <w:marRight w:val="0"/>
          <w:marTop w:val="0"/>
          <w:marBottom w:val="0"/>
          <w:divBdr>
            <w:top w:val="none" w:sz="0" w:space="0" w:color="auto"/>
            <w:left w:val="none" w:sz="0" w:space="0" w:color="auto"/>
            <w:bottom w:val="none" w:sz="0" w:space="0" w:color="auto"/>
            <w:right w:val="none" w:sz="0" w:space="0" w:color="auto"/>
          </w:divBdr>
          <w:divsChild>
            <w:div w:id="207887592">
              <w:marLeft w:val="0"/>
              <w:marRight w:val="0"/>
              <w:marTop w:val="0"/>
              <w:marBottom w:val="0"/>
              <w:divBdr>
                <w:top w:val="none" w:sz="0" w:space="0" w:color="auto"/>
                <w:left w:val="none" w:sz="0" w:space="0" w:color="auto"/>
                <w:bottom w:val="none" w:sz="0" w:space="0" w:color="auto"/>
                <w:right w:val="none" w:sz="0" w:space="0" w:color="auto"/>
              </w:divBdr>
            </w:div>
          </w:divsChild>
        </w:div>
        <w:div w:id="405345965">
          <w:marLeft w:val="0"/>
          <w:marRight w:val="0"/>
          <w:marTop w:val="0"/>
          <w:marBottom w:val="0"/>
          <w:divBdr>
            <w:top w:val="none" w:sz="0" w:space="0" w:color="auto"/>
            <w:left w:val="none" w:sz="0" w:space="0" w:color="auto"/>
            <w:bottom w:val="none" w:sz="0" w:space="0" w:color="auto"/>
            <w:right w:val="none" w:sz="0" w:space="0" w:color="auto"/>
          </w:divBdr>
          <w:divsChild>
            <w:div w:id="1551262350">
              <w:marLeft w:val="0"/>
              <w:marRight w:val="0"/>
              <w:marTop w:val="0"/>
              <w:marBottom w:val="0"/>
              <w:divBdr>
                <w:top w:val="none" w:sz="0" w:space="0" w:color="auto"/>
                <w:left w:val="none" w:sz="0" w:space="0" w:color="auto"/>
                <w:bottom w:val="none" w:sz="0" w:space="0" w:color="auto"/>
                <w:right w:val="none" w:sz="0" w:space="0" w:color="auto"/>
              </w:divBdr>
            </w:div>
          </w:divsChild>
        </w:div>
        <w:div w:id="412043469">
          <w:marLeft w:val="0"/>
          <w:marRight w:val="0"/>
          <w:marTop w:val="0"/>
          <w:marBottom w:val="0"/>
          <w:divBdr>
            <w:top w:val="none" w:sz="0" w:space="0" w:color="auto"/>
            <w:left w:val="none" w:sz="0" w:space="0" w:color="auto"/>
            <w:bottom w:val="none" w:sz="0" w:space="0" w:color="auto"/>
            <w:right w:val="none" w:sz="0" w:space="0" w:color="auto"/>
          </w:divBdr>
          <w:divsChild>
            <w:div w:id="812480124">
              <w:marLeft w:val="0"/>
              <w:marRight w:val="0"/>
              <w:marTop w:val="0"/>
              <w:marBottom w:val="0"/>
              <w:divBdr>
                <w:top w:val="none" w:sz="0" w:space="0" w:color="auto"/>
                <w:left w:val="none" w:sz="0" w:space="0" w:color="auto"/>
                <w:bottom w:val="none" w:sz="0" w:space="0" w:color="auto"/>
                <w:right w:val="none" w:sz="0" w:space="0" w:color="auto"/>
              </w:divBdr>
            </w:div>
          </w:divsChild>
        </w:div>
        <w:div w:id="705520745">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0"/>
              <w:marRight w:val="0"/>
              <w:marTop w:val="0"/>
              <w:marBottom w:val="0"/>
              <w:divBdr>
                <w:top w:val="none" w:sz="0" w:space="0" w:color="auto"/>
                <w:left w:val="none" w:sz="0" w:space="0" w:color="auto"/>
                <w:bottom w:val="none" w:sz="0" w:space="0" w:color="auto"/>
                <w:right w:val="none" w:sz="0" w:space="0" w:color="auto"/>
              </w:divBdr>
            </w:div>
          </w:divsChild>
        </w:div>
        <w:div w:id="732042266">
          <w:marLeft w:val="0"/>
          <w:marRight w:val="0"/>
          <w:marTop w:val="0"/>
          <w:marBottom w:val="0"/>
          <w:divBdr>
            <w:top w:val="none" w:sz="0" w:space="0" w:color="auto"/>
            <w:left w:val="none" w:sz="0" w:space="0" w:color="auto"/>
            <w:bottom w:val="none" w:sz="0" w:space="0" w:color="auto"/>
            <w:right w:val="none" w:sz="0" w:space="0" w:color="auto"/>
          </w:divBdr>
          <w:divsChild>
            <w:div w:id="276721072">
              <w:marLeft w:val="0"/>
              <w:marRight w:val="0"/>
              <w:marTop w:val="0"/>
              <w:marBottom w:val="0"/>
              <w:divBdr>
                <w:top w:val="none" w:sz="0" w:space="0" w:color="auto"/>
                <w:left w:val="none" w:sz="0" w:space="0" w:color="auto"/>
                <w:bottom w:val="none" w:sz="0" w:space="0" w:color="auto"/>
                <w:right w:val="none" w:sz="0" w:space="0" w:color="auto"/>
              </w:divBdr>
            </w:div>
          </w:divsChild>
        </w:div>
        <w:div w:id="896477316">
          <w:marLeft w:val="0"/>
          <w:marRight w:val="0"/>
          <w:marTop w:val="0"/>
          <w:marBottom w:val="0"/>
          <w:divBdr>
            <w:top w:val="none" w:sz="0" w:space="0" w:color="auto"/>
            <w:left w:val="none" w:sz="0" w:space="0" w:color="auto"/>
            <w:bottom w:val="none" w:sz="0" w:space="0" w:color="auto"/>
            <w:right w:val="none" w:sz="0" w:space="0" w:color="auto"/>
          </w:divBdr>
          <w:divsChild>
            <w:div w:id="1996956923">
              <w:marLeft w:val="0"/>
              <w:marRight w:val="0"/>
              <w:marTop w:val="0"/>
              <w:marBottom w:val="0"/>
              <w:divBdr>
                <w:top w:val="none" w:sz="0" w:space="0" w:color="auto"/>
                <w:left w:val="none" w:sz="0" w:space="0" w:color="auto"/>
                <w:bottom w:val="none" w:sz="0" w:space="0" w:color="auto"/>
                <w:right w:val="none" w:sz="0" w:space="0" w:color="auto"/>
              </w:divBdr>
            </w:div>
          </w:divsChild>
        </w:div>
        <w:div w:id="1484809299">
          <w:marLeft w:val="0"/>
          <w:marRight w:val="0"/>
          <w:marTop w:val="0"/>
          <w:marBottom w:val="0"/>
          <w:divBdr>
            <w:top w:val="none" w:sz="0" w:space="0" w:color="auto"/>
            <w:left w:val="none" w:sz="0" w:space="0" w:color="auto"/>
            <w:bottom w:val="none" w:sz="0" w:space="0" w:color="auto"/>
            <w:right w:val="none" w:sz="0" w:space="0" w:color="auto"/>
          </w:divBdr>
          <w:divsChild>
            <w:div w:id="939609963">
              <w:marLeft w:val="0"/>
              <w:marRight w:val="0"/>
              <w:marTop w:val="0"/>
              <w:marBottom w:val="0"/>
              <w:divBdr>
                <w:top w:val="none" w:sz="0" w:space="0" w:color="auto"/>
                <w:left w:val="none" w:sz="0" w:space="0" w:color="auto"/>
                <w:bottom w:val="none" w:sz="0" w:space="0" w:color="auto"/>
                <w:right w:val="none" w:sz="0" w:space="0" w:color="auto"/>
              </w:divBdr>
            </w:div>
          </w:divsChild>
        </w:div>
        <w:div w:id="1688560245">
          <w:marLeft w:val="0"/>
          <w:marRight w:val="0"/>
          <w:marTop w:val="0"/>
          <w:marBottom w:val="0"/>
          <w:divBdr>
            <w:top w:val="none" w:sz="0" w:space="0" w:color="auto"/>
            <w:left w:val="none" w:sz="0" w:space="0" w:color="auto"/>
            <w:bottom w:val="none" w:sz="0" w:space="0" w:color="auto"/>
            <w:right w:val="none" w:sz="0" w:space="0" w:color="auto"/>
          </w:divBdr>
          <w:divsChild>
            <w:div w:id="20442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6027">
      <w:bodyDiv w:val="1"/>
      <w:marLeft w:val="0"/>
      <w:marRight w:val="0"/>
      <w:marTop w:val="0"/>
      <w:marBottom w:val="0"/>
      <w:divBdr>
        <w:top w:val="none" w:sz="0" w:space="0" w:color="auto"/>
        <w:left w:val="none" w:sz="0" w:space="0" w:color="auto"/>
        <w:bottom w:val="none" w:sz="0" w:space="0" w:color="auto"/>
        <w:right w:val="none" w:sz="0" w:space="0" w:color="auto"/>
      </w:divBdr>
    </w:div>
    <w:div w:id="1657487204">
      <w:bodyDiv w:val="1"/>
      <w:marLeft w:val="0"/>
      <w:marRight w:val="0"/>
      <w:marTop w:val="0"/>
      <w:marBottom w:val="0"/>
      <w:divBdr>
        <w:top w:val="none" w:sz="0" w:space="0" w:color="auto"/>
        <w:left w:val="none" w:sz="0" w:space="0" w:color="auto"/>
        <w:bottom w:val="none" w:sz="0" w:space="0" w:color="auto"/>
        <w:right w:val="none" w:sz="0" w:space="0" w:color="auto"/>
      </w:divBdr>
    </w:div>
    <w:div w:id="1699549564">
      <w:bodyDiv w:val="1"/>
      <w:marLeft w:val="0"/>
      <w:marRight w:val="0"/>
      <w:marTop w:val="0"/>
      <w:marBottom w:val="0"/>
      <w:divBdr>
        <w:top w:val="none" w:sz="0" w:space="0" w:color="auto"/>
        <w:left w:val="none" w:sz="0" w:space="0" w:color="auto"/>
        <w:bottom w:val="none" w:sz="0" w:space="0" w:color="auto"/>
        <w:right w:val="none" w:sz="0" w:space="0" w:color="auto"/>
      </w:divBdr>
    </w:div>
    <w:div w:id="1785615256">
      <w:bodyDiv w:val="1"/>
      <w:marLeft w:val="0"/>
      <w:marRight w:val="0"/>
      <w:marTop w:val="0"/>
      <w:marBottom w:val="0"/>
      <w:divBdr>
        <w:top w:val="none" w:sz="0" w:space="0" w:color="auto"/>
        <w:left w:val="none" w:sz="0" w:space="0" w:color="auto"/>
        <w:bottom w:val="none" w:sz="0" w:space="0" w:color="auto"/>
        <w:right w:val="none" w:sz="0" w:space="0" w:color="auto"/>
      </w:divBdr>
    </w:div>
    <w:div w:id="1837958760">
      <w:bodyDiv w:val="1"/>
      <w:marLeft w:val="0"/>
      <w:marRight w:val="0"/>
      <w:marTop w:val="0"/>
      <w:marBottom w:val="0"/>
      <w:divBdr>
        <w:top w:val="none" w:sz="0" w:space="0" w:color="auto"/>
        <w:left w:val="none" w:sz="0" w:space="0" w:color="auto"/>
        <w:bottom w:val="none" w:sz="0" w:space="0" w:color="auto"/>
        <w:right w:val="none" w:sz="0" w:space="0" w:color="auto"/>
      </w:divBdr>
    </w:div>
    <w:div w:id="1894198369">
      <w:bodyDiv w:val="1"/>
      <w:marLeft w:val="0"/>
      <w:marRight w:val="0"/>
      <w:marTop w:val="0"/>
      <w:marBottom w:val="0"/>
      <w:divBdr>
        <w:top w:val="none" w:sz="0" w:space="0" w:color="auto"/>
        <w:left w:val="none" w:sz="0" w:space="0" w:color="auto"/>
        <w:bottom w:val="none" w:sz="0" w:space="0" w:color="auto"/>
        <w:right w:val="none" w:sz="0" w:space="0" w:color="auto"/>
      </w:divBdr>
    </w:div>
    <w:div w:id="1946116392">
      <w:bodyDiv w:val="1"/>
      <w:marLeft w:val="0"/>
      <w:marRight w:val="0"/>
      <w:marTop w:val="0"/>
      <w:marBottom w:val="0"/>
      <w:divBdr>
        <w:top w:val="none" w:sz="0" w:space="0" w:color="auto"/>
        <w:left w:val="none" w:sz="0" w:space="0" w:color="auto"/>
        <w:bottom w:val="none" w:sz="0" w:space="0" w:color="auto"/>
        <w:right w:val="none" w:sz="0" w:space="0" w:color="auto"/>
      </w:divBdr>
    </w:div>
    <w:div w:id="1958179944">
      <w:bodyDiv w:val="1"/>
      <w:marLeft w:val="0"/>
      <w:marRight w:val="0"/>
      <w:marTop w:val="0"/>
      <w:marBottom w:val="0"/>
      <w:divBdr>
        <w:top w:val="none" w:sz="0" w:space="0" w:color="auto"/>
        <w:left w:val="none" w:sz="0" w:space="0" w:color="auto"/>
        <w:bottom w:val="none" w:sz="0" w:space="0" w:color="auto"/>
        <w:right w:val="none" w:sz="0" w:space="0" w:color="auto"/>
      </w:divBdr>
    </w:div>
    <w:div w:id="1990134131">
      <w:bodyDiv w:val="1"/>
      <w:marLeft w:val="0"/>
      <w:marRight w:val="0"/>
      <w:marTop w:val="0"/>
      <w:marBottom w:val="0"/>
      <w:divBdr>
        <w:top w:val="none" w:sz="0" w:space="0" w:color="auto"/>
        <w:left w:val="none" w:sz="0" w:space="0" w:color="auto"/>
        <w:bottom w:val="none" w:sz="0" w:space="0" w:color="auto"/>
        <w:right w:val="none" w:sz="0" w:space="0" w:color="auto"/>
      </w:divBdr>
    </w:div>
    <w:div w:id="1991668394">
      <w:bodyDiv w:val="1"/>
      <w:marLeft w:val="0"/>
      <w:marRight w:val="0"/>
      <w:marTop w:val="0"/>
      <w:marBottom w:val="0"/>
      <w:divBdr>
        <w:top w:val="none" w:sz="0" w:space="0" w:color="auto"/>
        <w:left w:val="none" w:sz="0" w:space="0" w:color="auto"/>
        <w:bottom w:val="none" w:sz="0" w:space="0" w:color="auto"/>
        <w:right w:val="none" w:sz="0" w:space="0" w:color="auto"/>
      </w:divBdr>
    </w:div>
    <w:div w:id="2035882809">
      <w:bodyDiv w:val="1"/>
      <w:marLeft w:val="0"/>
      <w:marRight w:val="0"/>
      <w:marTop w:val="0"/>
      <w:marBottom w:val="0"/>
      <w:divBdr>
        <w:top w:val="none" w:sz="0" w:space="0" w:color="auto"/>
        <w:left w:val="none" w:sz="0" w:space="0" w:color="auto"/>
        <w:bottom w:val="none" w:sz="0" w:space="0" w:color="auto"/>
        <w:right w:val="none" w:sz="0" w:space="0" w:color="auto"/>
      </w:divBdr>
    </w:div>
    <w:div w:id="2046245281">
      <w:bodyDiv w:val="1"/>
      <w:marLeft w:val="0"/>
      <w:marRight w:val="0"/>
      <w:marTop w:val="0"/>
      <w:marBottom w:val="0"/>
      <w:divBdr>
        <w:top w:val="none" w:sz="0" w:space="0" w:color="auto"/>
        <w:left w:val="none" w:sz="0" w:space="0" w:color="auto"/>
        <w:bottom w:val="none" w:sz="0" w:space="0" w:color="auto"/>
        <w:right w:val="none" w:sz="0" w:space="0" w:color="auto"/>
      </w:divBdr>
    </w:div>
    <w:div w:id="210136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D21F-F444-4F74-AB2F-EFCAF51F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25775</Words>
  <Characters>154653</Characters>
  <Application>Microsoft Office Word</Application>
  <DocSecurity>0</DocSecurity>
  <Lines>1288</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180068</CharactersWithSpaces>
  <SharedDoc>false</SharedDoc>
  <HLinks>
    <vt:vector size="42" baseType="variant">
      <vt:variant>
        <vt:i4>8257562</vt:i4>
      </vt:variant>
      <vt:variant>
        <vt:i4>36</vt:i4>
      </vt:variant>
      <vt:variant>
        <vt:i4>0</vt:i4>
      </vt:variant>
      <vt:variant>
        <vt:i4>5</vt:i4>
      </vt:variant>
      <vt:variant>
        <vt:lpwstr>mailto:iod@med.torun.pl</vt:lpwstr>
      </vt:variant>
      <vt:variant>
        <vt:lpwstr/>
      </vt:variant>
      <vt:variant>
        <vt:i4>6488090</vt:i4>
      </vt:variant>
      <vt:variant>
        <vt:i4>33</vt:i4>
      </vt:variant>
      <vt:variant>
        <vt:i4>0</vt:i4>
      </vt:variant>
      <vt:variant>
        <vt:i4>5</vt:i4>
      </vt:variant>
      <vt:variant>
        <vt:lpwstr>mailto:zaoptrzenie@med.torun.pl</vt:lpwstr>
      </vt:variant>
      <vt:variant>
        <vt:lpwstr/>
      </vt:variant>
      <vt:variant>
        <vt:i4>1376285</vt:i4>
      </vt:variant>
      <vt:variant>
        <vt:i4>24</vt:i4>
      </vt:variant>
      <vt:variant>
        <vt:i4>0</vt:i4>
      </vt:variant>
      <vt:variant>
        <vt:i4>5</vt:i4>
      </vt:variant>
      <vt:variant>
        <vt:lpwstr>https://ezamowienia.gov.pl/mp-client/search/list/ocds-148610-eda702ff-5013-11ee-a60c-9ec5599dddc1</vt:lpwstr>
      </vt:variant>
      <vt:variant>
        <vt:lpwstr/>
      </vt:variant>
      <vt:variant>
        <vt:i4>8257580</vt:i4>
      </vt:variant>
      <vt:variant>
        <vt:i4>21</vt:i4>
      </vt:variant>
      <vt:variant>
        <vt:i4>0</vt:i4>
      </vt:variant>
      <vt:variant>
        <vt:i4>5</vt:i4>
      </vt:variant>
      <vt:variant>
        <vt:lpwstr>https://ezamowienia.gov.pl/</vt:lpwstr>
      </vt:variant>
      <vt:variant>
        <vt:lpwstr/>
      </vt:variant>
      <vt:variant>
        <vt:i4>6881402</vt:i4>
      </vt:variant>
      <vt:variant>
        <vt:i4>15</vt:i4>
      </vt:variant>
      <vt:variant>
        <vt:i4>0</vt:i4>
      </vt:variant>
      <vt:variant>
        <vt:i4>5</vt:i4>
      </vt:variant>
      <vt:variant>
        <vt:lpwstr>http://espd.uzp.gov.pl/</vt:lpwstr>
      </vt:variant>
      <vt:variant>
        <vt:lpwstr/>
      </vt:variant>
      <vt:variant>
        <vt:i4>589825</vt:i4>
      </vt:variant>
      <vt:variant>
        <vt:i4>12</vt:i4>
      </vt:variant>
      <vt:variant>
        <vt:i4>0</vt:i4>
      </vt:variant>
      <vt:variant>
        <vt:i4>5</vt:i4>
      </vt:variant>
      <vt:variant>
        <vt:lpwstr>https://www.uzp.gov.pl/baza-wiedzy/prawo-zamowien-publicznych-regulacje/prawo-krajowe/jednolity-europejski-dokument-zamowienia ;</vt:lpwstr>
      </vt:variant>
      <vt:variant>
        <vt:lpwstr/>
      </vt:variant>
      <vt:variant>
        <vt:i4>8257580</vt:i4>
      </vt:variant>
      <vt:variant>
        <vt:i4>3</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Rymkiewicz</dc:creator>
  <cp:keywords/>
  <dc:description/>
  <cp:lastModifiedBy>U012</cp:lastModifiedBy>
  <cp:revision>17</cp:revision>
  <cp:lastPrinted>2024-05-07T15:55:00Z</cp:lastPrinted>
  <dcterms:created xsi:type="dcterms:W3CDTF">2024-06-21T09:08:00Z</dcterms:created>
  <dcterms:modified xsi:type="dcterms:W3CDTF">2024-06-24T14:03:00Z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2016</vt:lpwstr>
  </property>
  <property fmtid="{D5CDD505-2E9C-101B-9397-08002B2CF9AE}" pid="4" name="LastSaved">
    <vt:filetime>2022-02-21T00:00:00Z</vt:filetime>
  </property>
</Properties>
</file>