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032" w14:textId="521C82FF" w:rsidR="00365DAD" w:rsidRDefault="00365DAD" w:rsidP="00365DAD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1</w:t>
      </w:r>
      <w:r>
        <w:rPr>
          <w:rFonts w:ascii="Sylfaen" w:hAnsi="Sylfaen"/>
        </w:rPr>
        <w:t>3</w:t>
      </w:r>
      <w:r>
        <w:rPr>
          <w:rFonts w:ascii="Sylfaen" w:hAnsi="Sylfaen"/>
        </w:rPr>
        <w:t>.03.2024 r.</w:t>
      </w:r>
    </w:p>
    <w:p w14:paraId="7EE1B740" w14:textId="77777777" w:rsidR="00365DAD" w:rsidRDefault="00365DAD" w:rsidP="00365DAD">
      <w:pPr>
        <w:spacing w:after="0" w:line="240" w:lineRule="auto"/>
        <w:rPr>
          <w:rFonts w:ascii="Sylfaen" w:hAnsi="Sylfaen"/>
        </w:rPr>
      </w:pPr>
    </w:p>
    <w:p w14:paraId="34401154" w14:textId="77777777" w:rsidR="00365DAD" w:rsidRDefault="00365DAD" w:rsidP="00365DAD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SSM.DZP.200.34.2024</w:t>
      </w:r>
    </w:p>
    <w:p w14:paraId="18E59FC1" w14:textId="77777777" w:rsidR="00365DAD" w:rsidRPr="00DF6CA5" w:rsidRDefault="00365DAD" w:rsidP="00365DAD">
      <w:pPr>
        <w:spacing w:after="0" w:line="240" w:lineRule="auto"/>
        <w:jc w:val="both"/>
        <w:rPr>
          <w:rFonts w:ascii="Sylfaen" w:hAnsi="Sylfaen"/>
        </w:rPr>
      </w:pPr>
    </w:p>
    <w:p w14:paraId="3C2E7998" w14:textId="77777777" w:rsidR="00365DAD" w:rsidRPr="00D53729" w:rsidRDefault="00365DAD" w:rsidP="00365DAD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Pr="00D53729">
        <w:rPr>
          <w:rFonts w:ascii="Sylfaen" w:hAnsi="Sylfaen"/>
        </w:rPr>
        <w:t>„Dostawę fartuchów i prześcieradeł niejałowych z włókniny</w:t>
      </w:r>
      <w:r>
        <w:rPr>
          <w:rFonts w:ascii="Sylfaen" w:hAnsi="Sylfaen"/>
        </w:rPr>
        <w:t xml:space="preserve"> (I)</w:t>
      </w:r>
      <w:r w:rsidRPr="00D53729">
        <w:rPr>
          <w:rFonts w:ascii="Sylfaen" w:hAnsi="Sylfaen"/>
        </w:rPr>
        <w:t>”.</w:t>
      </w:r>
    </w:p>
    <w:p w14:paraId="5DFB84D3" w14:textId="77777777" w:rsidR="00365DAD" w:rsidRDefault="00365DAD" w:rsidP="00365DAD">
      <w:pPr>
        <w:spacing w:after="0" w:line="240" w:lineRule="auto"/>
        <w:jc w:val="both"/>
        <w:rPr>
          <w:rFonts w:ascii="Sylfaen" w:hAnsi="Sylfaen"/>
        </w:rPr>
      </w:pPr>
    </w:p>
    <w:p w14:paraId="15236CDE" w14:textId="77777777" w:rsidR="00365DAD" w:rsidRDefault="00365DAD" w:rsidP="00365DAD">
      <w:pPr>
        <w:spacing w:after="0" w:line="240" w:lineRule="auto"/>
        <w:jc w:val="both"/>
        <w:rPr>
          <w:rFonts w:ascii="Sylfaen" w:hAnsi="Sylfaen"/>
        </w:rPr>
      </w:pPr>
    </w:p>
    <w:p w14:paraId="0B144ECD" w14:textId="77777777" w:rsidR="00365DAD" w:rsidRDefault="00365DAD" w:rsidP="00365DAD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 Zamawiający modyfikuje treść SWZ w taki sposób, że:</w:t>
      </w:r>
    </w:p>
    <w:p w14:paraId="251FD342" w14:textId="77777777" w:rsidR="00365DAD" w:rsidRPr="00F36AFE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 xml:space="preserve">w Rozdziale 21 – „Termin związania ofertą” wykreśla się dotychczasowy zapis </w:t>
      </w:r>
      <w:r w:rsidRPr="00F36AFE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 xml:space="preserve">12 kwietnia </w:t>
      </w:r>
      <w:r w:rsidRPr="00F36AFE">
        <w:rPr>
          <w:rFonts w:ascii="Sylfaen" w:hAnsi="Sylfaen"/>
        </w:rPr>
        <w:t xml:space="preserve">2024 r.”,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16 kwietnia</w:t>
      </w:r>
      <w:r w:rsidRPr="00F36AFE">
        <w:rPr>
          <w:rFonts w:ascii="Sylfaen" w:hAnsi="Sylfaen"/>
          <w:b/>
          <w:bCs/>
        </w:rPr>
        <w:t xml:space="preserve"> 2024 r.”</w:t>
      </w:r>
      <w:r w:rsidRPr="00F36AFE">
        <w:rPr>
          <w:rFonts w:ascii="Sylfaen" w:hAnsi="Sylfaen"/>
        </w:rPr>
        <w:t>,</w:t>
      </w:r>
    </w:p>
    <w:p w14:paraId="50F85B13" w14:textId="77777777" w:rsidR="00365DAD" w:rsidRPr="00F36AFE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 xml:space="preserve">14 marca </w:t>
      </w:r>
      <w:r w:rsidRPr="00F36AFE">
        <w:rPr>
          <w:rFonts w:ascii="Sylfaen" w:hAnsi="Sylfaen"/>
        </w:rPr>
        <w:t xml:space="preserve">2024 r. do godz. 09:00”, a w miejsce wykreślonego zapisu wprowadza nowy zapis o następującej treści: </w:t>
      </w:r>
      <w:r w:rsidRPr="00F36AFE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18 marca 2</w:t>
      </w:r>
      <w:r w:rsidRPr="00F36AFE">
        <w:rPr>
          <w:rFonts w:ascii="Sylfaen" w:hAnsi="Sylfaen"/>
          <w:b/>
          <w:bCs/>
        </w:rPr>
        <w:t xml:space="preserve">024 r. do godz. </w:t>
      </w:r>
      <w:r>
        <w:rPr>
          <w:rFonts w:ascii="Sylfaen" w:hAnsi="Sylfaen"/>
          <w:b/>
          <w:bCs/>
        </w:rPr>
        <w:t>9:</w:t>
      </w:r>
      <w:r w:rsidRPr="00F36AFE">
        <w:rPr>
          <w:rFonts w:ascii="Sylfaen" w:hAnsi="Sylfaen"/>
          <w:b/>
          <w:bCs/>
        </w:rPr>
        <w:t>00</w:t>
      </w:r>
      <w:r w:rsidRPr="00F36AFE">
        <w:rPr>
          <w:rFonts w:ascii="Sylfaen" w:hAnsi="Sylfaen"/>
        </w:rPr>
        <w:t>”,</w:t>
      </w:r>
    </w:p>
    <w:p w14:paraId="62CAC868" w14:textId="77777777" w:rsidR="00365DAD" w:rsidRPr="002B3076" w:rsidRDefault="00365DAD" w:rsidP="00365D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F36AFE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14 marca  2</w:t>
      </w:r>
      <w:r w:rsidRPr="00F36AFE">
        <w:rPr>
          <w:rFonts w:ascii="Sylfaen" w:hAnsi="Sylfaen"/>
        </w:rPr>
        <w:t>024 r. o godz. 1</w:t>
      </w:r>
      <w:r>
        <w:rPr>
          <w:rFonts w:ascii="Sylfaen" w:hAnsi="Sylfaen"/>
        </w:rPr>
        <w:t>0</w:t>
      </w:r>
      <w:r w:rsidRPr="00F36AFE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 xml:space="preserve">18 marca </w:t>
      </w:r>
      <w:r w:rsidRPr="00F36AFE">
        <w:rPr>
          <w:rFonts w:ascii="Sylfaen" w:hAnsi="Sylfaen"/>
          <w:b/>
          <w:bCs/>
        </w:rPr>
        <w:t xml:space="preserve">2024 r. </w:t>
      </w:r>
      <w:r w:rsidRPr="00F36AFE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F36AFE">
        <w:rPr>
          <w:rFonts w:ascii="Sylfaen" w:hAnsi="Sylfaen"/>
          <w:b/>
          <w:bCs/>
        </w:rPr>
        <w:t>:00</w:t>
      </w:r>
      <w:r w:rsidRPr="00F36AFE">
        <w:rPr>
          <w:rFonts w:ascii="Sylfaen" w:hAnsi="Sylfaen"/>
        </w:rPr>
        <w:t>”.</w:t>
      </w:r>
    </w:p>
    <w:p w14:paraId="700A27FD" w14:textId="77777777" w:rsidR="00890945" w:rsidRDefault="00890945"/>
    <w:sectPr w:rsidR="008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4C3C30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AD"/>
    <w:rsid w:val="00365DAD"/>
    <w:rsid w:val="008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1115"/>
  <w15:chartTrackingRefBased/>
  <w15:docId w15:val="{340E879D-EF55-47A2-B3C6-F316641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dcterms:created xsi:type="dcterms:W3CDTF">2024-03-13T07:30:00Z</dcterms:created>
  <dcterms:modified xsi:type="dcterms:W3CDTF">2024-03-13T07:31:00Z</dcterms:modified>
</cp:coreProperties>
</file>