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68CA9AED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1921F5">
        <w:rPr>
          <w:rFonts w:ascii="Sylfaen" w:hAnsi="Sylfaen"/>
          <w:sz w:val="22"/>
          <w:szCs w:val="22"/>
        </w:rPr>
        <w:t>2024-02-27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12FBA14D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L.dz. SSM.DZP.200.</w:t>
      </w:r>
      <w:r w:rsidR="001921F5">
        <w:rPr>
          <w:rFonts w:ascii="Sylfaen" w:hAnsi="Sylfaen"/>
          <w:sz w:val="22"/>
          <w:szCs w:val="22"/>
        </w:rPr>
        <w:t>19</w:t>
      </w:r>
      <w:r w:rsidRPr="000B48D1">
        <w:rPr>
          <w:rFonts w:ascii="Sylfaen" w:hAnsi="Sylfaen"/>
          <w:sz w:val="22"/>
          <w:szCs w:val="22"/>
        </w:rPr>
        <w:t>.202</w:t>
      </w:r>
      <w:r w:rsidR="00F267FD">
        <w:rPr>
          <w:rFonts w:ascii="Sylfaen" w:hAnsi="Sylfaen"/>
          <w:sz w:val="22"/>
          <w:szCs w:val="22"/>
        </w:rPr>
        <w:t>4</w:t>
      </w:r>
    </w:p>
    <w:p w14:paraId="4C8E5FB4" w14:textId="77777777" w:rsidR="001A63B8" w:rsidRPr="000B48D1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9D59A2F" w14:textId="706DA844" w:rsidR="000B48BC" w:rsidRPr="000B48D1" w:rsidRDefault="001A63B8" w:rsidP="000B48D1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0B48D1">
        <w:rPr>
          <w:rFonts w:ascii="Sylfaen" w:hAnsi="Sylfaen"/>
          <w:color w:val="auto"/>
          <w:sz w:val="22"/>
          <w:szCs w:val="22"/>
          <w:u w:val="single"/>
        </w:rPr>
        <w:t xml:space="preserve">podstawowym </w:t>
      </w:r>
      <w:r w:rsidRPr="000B48D1">
        <w:rPr>
          <w:rFonts w:ascii="Sylfaen" w:hAnsi="Sylfaen"/>
          <w:color w:val="auto"/>
          <w:sz w:val="22"/>
          <w:szCs w:val="22"/>
          <w:u w:val="single"/>
        </w:rPr>
        <w:t xml:space="preserve"> na </w:t>
      </w:r>
      <w:r w:rsidR="001921F5">
        <w:rPr>
          <w:rFonts w:ascii="Sylfaen" w:hAnsi="Sylfaen"/>
          <w:color w:val="auto"/>
          <w:sz w:val="22"/>
          <w:szCs w:val="22"/>
          <w:u w:val="single"/>
        </w:rPr>
        <w:t xml:space="preserve">świadczenie usług przeglądu na aparaty FACS Canto II </w:t>
      </w:r>
      <w:proofErr w:type="spellStart"/>
      <w:r w:rsidR="001921F5">
        <w:rPr>
          <w:rFonts w:ascii="Sylfaen" w:hAnsi="Sylfaen"/>
          <w:color w:val="auto"/>
          <w:sz w:val="22"/>
          <w:szCs w:val="22"/>
          <w:u w:val="single"/>
        </w:rPr>
        <w:t>Cytometr</w:t>
      </w:r>
      <w:proofErr w:type="spellEnd"/>
      <w:r w:rsidR="001921F5">
        <w:rPr>
          <w:rFonts w:ascii="Sylfaen" w:hAnsi="Sylfaen"/>
          <w:color w:val="auto"/>
          <w:sz w:val="22"/>
          <w:szCs w:val="22"/>
          <w:u w:val="single"/>
        </w:rPr>
        <w:t xml:space="preserve"> oraz FACS </w:t>
      </w:r>
      <w:proofErr w:type="spellStart"/>
      <w:r w:rsidR="001921F5">
        <w:rPr>
          <w:rFonts w:ascii="Sylfaen" w:hAnsi="Sylfaen"/>
          <w:color w:val="auto"/>
          <w:sz w:val="22"/>
          <w:szCs w:val="22"/>
          <w:u w:val="single"/>
        </w:rPr>
        <w:t>Lyric</w:t>
      </w:r>
      <w:proofErr w:type="spellEnd"/>
      <w:r w:rsidR="001921F5">
        <w:rPr>
          <w:rFonts w:ascii="Sylfaen" w:hAnsi="Sylfaen"/>
          <w:color w:val="auto"/>
          <w:sz w:val="22"/>
          <w:szCs w:val="22"/>
          <w:u w:val="single"/>
        </w:rPr>
        <w:t xml:space="preserve"> 3L10C.</w:t>
      </w:r>
    </w:p>
    <w:p w14:paraId="3449A7BB" w14:textId="77777777" w:rsidR="00BA7809" w:rsidRPr="000B48D1" w:rsidRDefault="00BA7809" w:rsidP="00B20A12">
      <w:pPr>
        <w:jc w:val="both"/>
        <w:rPr>
          <w:rFonts w:ascii="Sylfaen" w:hAnsi="Sylfaen"/>
          <w:sz w:val="22"/>
          <w:szCs w:val="22"/>
        </w:rPr>
      </w:pPr>
    </w:p>
    <w:p w14:paraId="6DB03B92" w14:textId="77777777" w:rsidR="000B48D1" w:rsidRP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7E0E27D2" w14:textId="0909CDF8" w:rsidR="000B48D1" w:rsidRPr="000B48D1" w:rsidRDefault="000B48D1" w:rsidP="000B48D1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0B48D1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26</w:t>
      </w:r>
      <w:r w:rsidRPr="000B48D1">
        <w:rPr>
          <w:rFonts w:ascii="Sylfaen" w:hAnsi="Sylfaen" w:cs="Times New Roman"/>
          <w:b w:val="0"/>
          <w:sz w:val="22"/>
          <w:szCs w:val="22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0B48D1">
        <w:rPr>
          <w:rFonts w:ascii="Sylfaen" w:hAnsi="Sylfaen" w:cs="Times New Roman"/>
          <w:b w:val="0"/>
          <w:sz w:val="22"/>
          <w:szCs w:val="22"/>
        </w:rPr>
        <w:t>202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e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m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0B48D1">
        <w:rPr>
          <w:rFonts w:ascii="Sylfaen" w:hAnsi="Sylfaen" w:cs="Times New Roman"/>
          <w:b w:val="0"/>
          <w:sz w:val="22"/>
          <w:szCs w:val="22"/>
        </w:rPr>
        <w:t xml:space="preserve"> i udzielo</w:t>
      </w:r>
      <w:r w:rsidR="001921F5">
        <w:rPr>
          <w:rFonts w:ascii="Sylfaen" w:hAnsi="Sylfaen" w:cs="Times New Roman"/>
          <w:b w:val="0"/>
          <w:sz w:val="22"/>
          <w:szCs w:val="22"/>
          <w:lang w:val="pl-PL"/>
        </w:rPr>
        <w:t xml:space="preserve">nej </w:t>
      </w:r>
      <w:r w:rsidRPr="000B48D1">
        <w:rPr>
          <w:rFonts w:ascii="Sylfaen" w:hAnsi="Sylfaen" w:cs="Times New Roman"/>
          <w:b w:val="0"/>
          <w:sz w:val="22"/>
          <w:szCs w:val="22"/>
        </w:rPr>
        <w:t>na nie odpowiedzi</w:t>
      </w:r>
      <w:r w:rsidRPr="000B48D1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6265FFAB" w14:textId="77777777" w:rsidR="000B48D1" w:rsidRDefault="000B48D1" w:rsidP="00B20A12">
      <w:pPr>
        <w:jc w:val="both"/>
        <w:rPr>
          <w:rFonts w:ascii="Sylfaen" w:hAnsi="Sylfaen"/>
          <w:sz w:val="22"/>
          <w:szCs w:val="22"/>
        </w:rPr>
      </w:pPr>
    </w:p>
    <w:p w14:paraId="2AB58704" w14:textId="2BC568F4" w:rsidR="000B48D1" w:rsidRPr="00F267FD" w:rsidRDefault="000B48D1" w:rsidP="00B20A12">
      <w:pPr>
        <w:jc w:val="both"/>
        <w:rPr>
          <w:rFonts w:ascii="Sylfaen" w:hAnsi="Sylfaen"/>
          <w:sz w:val="22"/>
          <w:szCs w:val="22"/>
        </w:rPr>
      </w:pPr>
      <w:r w:rsidRPr="00F267FD">
        <w:rPr>
          <w:rFonts w:ascii="Sylfaen" w:hAnsi="Sylfaen"/>
          <w:sz w:val="22"/>
          <w:szCs w:val="22"/>
        </w:rPr>
        <w:t>Pytani</w:t>
      </w:r>
      <w:r w:rsidR="001921F5">
        <w:rPr>
          <w:rFonts w:ascii="Sylfaen" w:hAnsi="Sylfaen"/>
          <w:sz w:val="22"/>
          <w:szCs w:val="22"/>
        </w:rPr>
        <w:t>e</w:t>
      </w:r>
      <w:r w:rsidRPr="00F267FD">
        <w:rPr>
          <w:rFonts w:ascii="Sylfaen" w:hAnsi="Sylfaen"/>
          <w:sz w:val="22"/>
          <w:szCs w:val="22"/>
        </w:rPr>
        <w:t>:</w:t>
      </w:r>
    </w:p>
    <w:p w14:paraId="09821348" w14:textId="77E7EFF8" w:rsidR="00F267FD" w:rsidRPr="00F267FD" w:rsidRDefault="001921F5" w:rsidP="00F267F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Dotyczy par. 7 ust. 1 pkt 1,2 wzoru umowy. Zwracamy się z prośbą o naliczenia kary umownej od wartości przeglądu, którego dotyczy przewinienie nie zaś od wartości całej umowy.</w:t>
      </w:r>
    </w:p>
    <w:p w14:paraId="68517875" w14:textId="77777777" w:rsidR="000B48D1" w:rsidRPr="000B48D1" w:rsidRDefault="000B48D1" w:rsidP="000B48D1">
      <w:pPr>
        <w:jc w:val="both"/>
        <w:rPr>
          <w:rFonts w:ascii="Sylfaen" w:hAnsi="Sylfaen"/>
          <w:sz w:val="22"/>
          <w:szCs w:val="22"/>
        </w:rPr>
      </w:pPr>
    </w:p>
    <w:p w14:paraId="0A079A8C" w14:textId="29FDBF8B" w:rsidR="00D00298" w:rsidRPr="000B48D1" w:rsidRDefault="000B48D1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Odpowiedź na pytania:</w:t>
      </w:r>
    </w:p>
    <w:p w14:paraId="44E0C7FE" w14:textId="725C0A78" w:rsidR="000B48D1" w:rsidRPr="000B48D1" w:rsidRDefault="000B48D1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0B48D1">
        <w:rPr>
          <w:rFonts w:ascii="Sylfaen" w:hAnsi="Sylfaen"/>
          <w:sz w:val="22"/>
          <w:szCs w:val="22"/>
        </w:rPr>
        <w:t>Zamawiający podtrzymuje zapisy SWZ.</w:t>
      </w:r>
    </w:p>
    <w:p w14:paraId="75D9AF2B" w14:textId="77777777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</w:p>
    <w:p w14:paraId="4D7B97AE" w14:textId="77777777" w:rsidR="00BA7809" w:rsidRDefault="00BA7809" w:rsidP="00B20A12">
      <w:pPr>
        <w:jc w:val="both"/>
        <w:rPr>
          <w:rFonts w:ascii="Sylfaen" w:hAnsi="Sylfaen"/>
          <w:sz w:val="16"/>
          <w:szCs w:val="16"/>
        </w:rPr>
      </w:pPr>
    </w:p>
    <w:p w14:paraId="5F6FFF81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1D574720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60B9CB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24CC237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46F52076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155E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3C7B0A0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34F4E816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04E3F3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00BA8A5E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EEB80D7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F96317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155CF0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100CDCD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8FCA66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F0CF18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DDEE9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36F285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4BB5CA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AFCE7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7A554E72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F21373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30B3A7F1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1921F5">
        <w:rPr>
          <w:rFonts w:ascii="Sylfaen" w:hAnsi="Sylfaen"/>
          <w:sz w:val="16"/>
          <w:szCs w:val="16"/>
        </w:rPr>
        <w:t>27</w:t>
      </w:r>
      <w:r>
        <w:rPr>
          <w:rFonts w:ascii="Sylfaen" w:hAnsi="Sylfaen"/>
          <w:sz w:val="16"/>
          <w:szCs w:val="16"/>
        </w:rPr>
        <w:t>.</w:t>
      </w:r>
      <w:r w:rsidR="00A1267E">
        <w:rPr>
          <w:rFonts w:ascii="Sylfaen" w:hAnsi="Sylfaen"/>
          <w:sz w:val="16"/>
          <w:szCs w:val="16"/>
        </w:rPr>
        <w:t>0</w:t>
      </w:r>
      <w:r w:rsidR="001921F5">
        <w:rPr>
          <w:rFonts w:ascii="Sylfaen" w:hAnsi="Sylfaen"/>
          <w:sz w:val="16"/>
          <w:szCs w:val="16"/>
        </w:rPr>
        <w:t>2</w:t>
      </w:r>
      <w:r>
        <w:rPr>
          <w:rFonts w:ascii="Sylfaen" w:hAnsi="Sylfaen"/>
          <w:sz w:val="16"/>
          <w:szCs w:val="16"/>
        </w:rPr>
        <w:t>.202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0B48D1">
        <w:rPr>
          <w:rFonts w:ascii="Sylfaen" w:hAnsi="Sylfaen"/>
          <w:sz w:val="16"/>
          <w:szCs w:val="16"/>
        </w:rPr>
        <w:t>odpowiedzi na pytania</w:t>
      </w:r>
      <w:r w:rsidR="00BA7809">
        <w:rPr>
          <w:rFonts w:ascii="Sylfaen" w:hAnsi="Sylfaen"/>
          <w:sz w:val="16"/>
          <w:szCs w:val="16"/>
        </w:rPr>
        <w:t xml:space="preserve">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E85D2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87C"/>
    <w:multiLevelType w:val="hybridMultilevel"/>
    <w:tmpl w:val="44FAC0F0"/>
    <w:lvl w:ilvl="0" w:tplc="67245D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2"/>
  </w:num>
  <w:num w:numId="2" w16cid:durableId="1270355218">
    <w:abstractNumId w:val="6"/>
  </w:num>
  <w:num w:numId="3" w16cid:durableId="184756991">
    <w:abstractNumId w:val="0"/>
  </w:num>
  <w:num w:numId="4" w16cid:durableId="1366560279">
    <w:abstractNumId w:val="5"/>
  </w:num>
  <w:num w:numId="5" w16cid:durableId="69037092">
    <w:abstractNumId w:val="3"/>
  </w:num>
  <w:num w:numId="6" w16cid:durableId="2112047025">
    <w:abstractNumId w:val="4"/>
  </w:num>
  <w:num w:numId="7" w16cid:durableId="103284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0B48D1"/>
    <w:rsid w:val="001921F5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C5F77"/>
    <w:rsid w:val="004D458E"/>
    <w:rsid w:val="00553177"/>
    <w:rsid w:val="00566DAF"/>
    <w:rsid w:val="00625E84"/>
    <w:rsid w:val="00835200"/>
    <w:rsid w:val="00855EE3"/>
    <w:rsid w:val="008D6F58"/>
    <w:rsid w:val="00946E90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85D21"/>
    <w:rsid w:val="00EC3052"/>
    <w:rsid w:val="00EF6175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rsid w:val="000B48D1"/>
    <w:pPr>
      <w:widowControl/>
      <w:jc w:val="both"/>
    </w:pPr>
    <w:rPr>
      <w:rFonts w:ascii="Arial Narrow" w:eastAsia="Times New Roman" w:hAnsi="Arial Narrow" w:cs="Times New Roman"/>
      <w:kern w:val="0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2024-02-26T16:36:00Z</dcterms:created>
  <dcterms:modified xsi:type="dcterms:W3CDTF">2024-02-26T16:36:00Z</dcterms:modified>
</cp:coreProperties>
</file>