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FD09" w14:textId="3EA8B3A7" w:rsidR="002F67D2" w:rsidRDefault="002F67D2" w:rsidP="002F67D2">
      <w:pPr>
        <w:spacing w:after="0" w:line="36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>
        <w:rPr>
          <w:rFonts w:ascii="Sylfaen" w:hAnsi="Sylfaen"/>
        </w:rPr>
        <w:t>12</w:t>
      </w:r>
      <w:r>
        <w:rPr>
          <w:rFonts w:ascii="Sylfaen" w:hAnsi="Sylfaen"/>
        </w:rPr>
        <w:t>.0</w:t>
      </w:r>
      <w:r>
        <w:rPr>
          <w:rFonts w:ascii="Sylfaen" w:hAnsi="Sylfaen"/>
        </w:rPr>
        <w:t>9</w:t>
      </w:r>
      <w:r>
        <w:rPr>
          <w:rFonts w:ascii="Sylfaen" w:hAnsi="Sylfaen"/>
        </w:rPr>
        <w:t>.2024 r.</w:t>
      </w:r>
    </w:p>
    <w:p w14:paraId="13A00E66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7E552782" w14:textId="6F177259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L.dz. SSM.DZP.200.</w:t>
      </w:r>
      <w:r>
        <w:rPr>
          <w:rFonts w:ascii="Sylfaen" w:hAnsi="Sylfaen"/>
        </w:rPr>
        <w:t>150</w:t>
      </w:r>
      <w:r>
        <w:rPr>
          <w:rFonts w:ascii="Sylfaen" w:hAnsi="Sylfaen"/>
        </w:rPr>
        <w:t>.2024</w:t>
      </w:r>
    </w:p>
    <w:p w14:paraId="23D998DE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05E650C7" w14:textId="527F9B4F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dotyczy: postępowania o udzielenie zamówienia publicznego w trybie podstawowym na </w:t>
      </w:r>
      <w:r>
        <w:rPr>
          <w:rFonts w:ascii="Sylfaen" w:hAnsi="Sylfaen"/>
        </w:rPr>
        <w:t>d</w:t>
      </w:r>
      <w:r w:rsidRPr="002F67D2">
        <w:rPr>
          <w:rFonts w:ascii="Sylfaen" w:hAnsi="Sylfaen"/>
        </w:rPr>
        <w:t xml:space="preserve">ostawę </w:t>
      </w:r>
      <w:proofErr w:type="spellStart"/>
      <w:r w:rsidRPr="002F67D2">
        <w:rPr>
          <w:rFonts w:ascii="Sylfaen" w:hAnsi="Sylfaen"/>
        </w:rPr>
        <w:t>cystofixów</w:t>
      </w:r>
      <w:proofErr w:type="spellEnd"/>
      <w:r>
        <w:rPr>
          <w:rFonts w:ascii="Sylfaen" w:hAnsi="Sylfaen"/>
        </w:rPr>
        <w:t>.</w:t>
      </w:r>
    </w:p>
    <w:p w14:paraId="6FB58AFA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22A18ADD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2A590572" w14:textId="29637D16" w:rsidR="002F67D2" w:rsidRPr="00921CA6" w:rsidRDefault="002F67D2" w:rsidP="002F67D2">
      <w:pPr>
        <w:spacing w:after="0" w:line="240" w:lineRule="auto"/>
        <w:ind w:firstLine="708"/>
        <w:jc w:val="both"/>
        <w:rPr>
          <w:rFonts w:ascii="Sylfaen" w:hAnsi="Sylfaen"/>
        </w:rPr>
      </w:pPr>
      <w:r w:rsidRPr="00921CA6">
        <w:rPr>
          <w:rFonts w:ascii="Sylfaen" w:hAnsi="Sylfae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921CA6">
        <w:rPr>
          <w:rFonts w:ascii="Sylfaen" w:hAnsi="Sylfaen"/>
        </w:rPr>
        <w:t>t.j</w:t>
      </w:r>
      <w:proofErr w:type="spellEnd"/>
      <w:r w:rsidRPr="00921CA6">
        <w:rPr>
          <w:rFonts w:ascii="Sylfaen" w:hAnsi="Sylfaen"/>
        </w:rPr>
        <w:t>. Dz. U. z 202</w:t>
      </w:r>
      <w:r>
        <w:rPr>
          <w:rFonts w:ascii="Sylfaen" w:hAnsi="Sylfaen"/>
        </w:rPr>
        <w:t>4</w:t>
      </w:r>
      <w:r w:rsidRPr="00921CA6">
        <w:rPr>
          <w:rFonts w:ascii="Sylfaen" w:hAnsi="Sylfaen"/>
        </w:rPr>
        <w:t xml:space="preserve"> r., poz. 1</w:t>
      </w:r>
      <w:r>
        <w:rPr>
          <w:rFonts w:ascii="Sylfaen" w:hAnsi="Sylfaen"/>
        </w:rPr>
        <w:t>320</w:t>
      </w:r>
      <w:r w:rsidRPr="00921CA6">
        <w:rPr>
          <w:rFonts w:ascii="Sylfaen" w:hAnsi="Sylfaen"/>
        </w:rPr>
        <w:t>), następujących wyjaśnień:</w:t>
      </w:r>
    </w:p>
    <w:p w14:paraId="3432B2FE" w14:textId="77777777" w:rsidR="002F67D2" w:rsidRPr="002F67D2" w:rsidRDefault="002F67D2" w:rsidP="002F67D2">
      <w:pPr>
        <w:spacing w:after="0" w:line="240" w:lineRule="auto"/>
        <w:ind w:firstLine="708"/>
        <w:jc w:val="both"/>
        <w:rPr>
          <w:rFonts w:ascii="Sylfaen" w:hAnsi="Sylfaen"/>
        </w:rPr>
      </w:pPr>
    </w:p>
    <w:p w14:paraId="7B36676A" w14:textId="77777777" w:rsidR="002F67D2" w:rsidRPr="002F67D2" w:rsidRDefault="002F67D2" w:rsidP="002F67D2">
      <w:pPr>
        <w:pStyle w:val="Default"/>
        <w:jc w:val="both"/>
        <w:rPr>
          <w:sz w:val="22"/>
          <w:szCs w:val="22"/>
        </w:rPr>
      </w:pPr>
    </w:p>
    <w:p w14:paraId="712A41F2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sz w:val="22"/>
          <w:szCs w:val="22"/>
        </w:rPr>
        <w:t xml:space="preserve"> </w:t>
      </w:r>
      <w:r w:rsidRPr="002F67D2">
        <w:rPr>
          <w:rFonts w:ascii="Sylfaen" w:hAnsi="Sylfaen"/>
          <w:sz w:val="22"/>
          <w:szCs w:val="22"/>
        </w:rPr>
        <w:t xml:space="preserve">1. Czy w celu miarkowania kar umownych Odbiorca dokona modyfikacji istotnych warunków umowy w zakresie zapisów § 6: </w:t>
      </w:r>
    </w:p>
    <w:p w14:paraId="7D30C53D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 xml:space="preserve">1. Dostawca zapłaci Odbiorcy kary umowne: </w:t>
      </w:r>
    </w:p>
    <w:p w14:paraId="530BBDC1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 xml:space="preserve">2) w razie niewykonania lub nienależytego wykonania umowy w wysokości 5% wartości brutto </w:t>
      </w:r>
      <w:r w:rsidRPr="002F67D2">
        <w:rPr>
          <w:rFonts w:ascii="Sylfaen" w:hAnsi="Sylfaen"/>
          <w:b/>
          <w:bCs/>
          <w:sz w:val="22"/>
          <w:szCs w:val="22"/>
        </w:rPr>
        <w:t xml:space="preserve">niewykonanej lub nienależycie wykonanej części </w:t>
      </w:r>
      <w:r w:rsidRPr="002F67D2">
        <w:rPr>
          <w:rFonts w:ascii="Sylfaen" w:hAnsi="Sylfaen"/>
          <w:sz w:val="22"/>
          <w:szCs w:val="22"/>
        </w:rPr>
        <w:t xml:space="preserve">umowy, o której mowa w § 4 ust. 1 niniejszej umowy. </w:t>
      </w:r>
    </w:p>
    <w:p w14:paraId="30EDD801" w14:textId="1D63346D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>Odpowiedź: Zamawiający nie wyraża zgody na powyższe.</w:t>
      </w:r>
    </w:p>
    <w:p w14:paraId="61FA2F66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047B740D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 xml:space="preserve">2.W przypadku odstąpienia od umowy z przyczyn leżących po stronie Dostawcy, Dostawca zapłaci Odbiorcy karę umowną w wysokości 5% wartości </w:t>
      </w:r>
      <w:r w:rsidRPr="002F67D2">
        <w:rPr>
          <w:rFonts w:ascii="Sylfaen" w:hAnsi="Sylfaen"/>
          <w:b/>
          <w:bCs/>
          <w:sz w:val="22"/>
          <w:szCs w:val="22"/>
        </w:rPr>
        <w:t xml:space="preserve">niezrealizowanej części </w:t>
      </w:r>
      <w:r w:rsidRPr="002F67D2">
        <w:rPr>
          <w:rFonts w:ascii="Sylfaen" w:hAnsi="Sylfaen"/>
          <w:sz w:val="22"/>
          <w:szCs w:val="22"/>
        </w:rPr>
        <w:t xml:space="preserve">umowy brutto, określonej w § 4 ust. 1 niniejszej umowy. </w:t>
      </w:r>
    </w:p>
    <w:p w14:paraId="5A0C3612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>Odpowiedź: Zamawiający nie wyraża zgody na powyższe.</w:t>
      </w:r>
    </w:p>
    <w:p w14:paraId="55E8AB9B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0F1FCF86" w14:textId="171F2A1D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 xml:space="preserve">5.W przypadku braku zapłaty lub nieterminowej zapłaty wynagrodzenia należnego podwykonawcom z tytułu zmiany wysokości wynagrodzenia, o której mowa w art. 439 ust. 5 ustawy Prawo zamówień publicznych Dostawca zapłaci Odbiorcy karę umowną w wysokości </w:t>
      </w:r>
      <w:r w:rsidRPr="002F67D2">
        <w:rPr>
          <w:rFonts w:ascii="Sylfaen" w:hAnsi="Sylfaen"/>
          <w:sz w:val="22"/>
          <w:szCs w:val="22"/>
        </w:rPr>
        <w:br/>
      </w:r>
      <w:r w:rsidRPr="002F67D2">
        <w:rPr>
          <w:rFonts w:ascii="Sylfaen" w:hAnsi="Sylfaen"/>
          <w:b/>
          <w:bCs/>
          <w:sz w:val="22"/>
          <w:szCs w:val="22"/>
        </w:rPr>
        <w:t xml:space="preserve">5 000 zł </w:t>
      </w:r>
      <w:r w:rsidRPr="002F67D2">
        <w:rPr>
          <w:rFonts w:ascii="Sylfaen" w:hAnsi="Sylfaen"/>
          <w:sz w:val="22"/>
          <w:szCs w:val="22"/>
        </w:rPr>
        <w:t xml:space="preserve">(słownie: </w:t>
      </w:r>
      <w:r w:rsidRPr="002F67D2">
        <w:rPr>
          <w:rFonts w:ascii="Sylfaen" w:hAnsi="Sylfaen"/>
          <w:b/>
          <w:bCs/>
          <w:sz w:val="22"/>
          <w:szCs w:val="22"/>
        </w:rPr>
        <w:t xml:space="preserve">pięć </w:t>
      </w:r>
      <w:r w:rsidRPr="002F67D2">
        <w:rPr>
          <w:rFonts w:ascii="Sylfaen" w:hAnsi="Sylfaen"/>
          <w:sz w:val="22"/>
          <w:szCs w:val="22"/>
        </w:rPr>
        <w:t xml:space="preserve">tysięcy złotych) za każdy taki przypadek. </w:t>
      </w:r>
    </w:p>
    <w:p w14:paraId="219F688A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>Odpowiedź: Zamawiający nie wyraża zgody na powyższe.</w:t>
      </w:r>
    </w:p>
    <w:p w14:paraId="11522341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5268EF04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 xml:space="preserve">6.W przypadku zwłoki w realizacji zobowiązania określonego w § 8 ust. 10 niniejszej umowy Dostawca zapłaci Odbiorcy karę umowną w wysokości 0,1% wartości brutto </w:t>
      </w:r>
      <w:r w:rsidRPr="002F67D2">
        <w:rPr>
          <w:rFonts w:ascii="Sylfaen" w:hAnsi="Sylfaen"/>
          <w:b/>
          <w:bCs/>
          <w:sz w:val="22"/>
          <w:szCs w:val="22"/>
        </w:rPr>
        <w:t>przedmiotu umowy, którego dotyczą opóźnione dokumenty</w:t>
      </w:r>
      <w:r w:rsidRPr="002F67D2">
        <w:rPr>
          <w:rFonts w:ascii="Sylfaen" w:hAnsi="Sylfaen"/>
          <w:sz w:val="22"/>
          <w:szCs w:val="22"/>
        </w:rPr>
        <w:t xml:space="preserve">, za każdy rozpoczęty dzień zwłoki, </w:t>
      </w:r>
    </w:p>
    <w:p w14:paraId="6012E4A4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  <w:r w:rsidRPr="002F67D2">
        <w:rPr>
          <w:rFonts w:ascii="Sylfaen" w:hAnsi="Sylfaen"/>
          <w:sz w:val="22"/>
          <w:szCs w:val="22"/>
        </w:rPr>
        <w:t>Odpowiedź: Zamawiający nie wyraża zgody na powyższe.</w:t>
      </w:r>
    </w:p>
    <w:p w14:paraId="733C0183" w14:textId="77777777" w:rsidR="002F67D2" w:rsidRPr="002F67D2" w:rsidRDefault="002F67D2" w:rsidP="002F67D2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2EBF51A8" w14:textId="1EA65428" w:rsidR="009901A6" w:rsidRPr="002F67D2" w:rsidRDefault="002F67D2" w:rsidP="002F67D2">
      <w:pPr>
        <w:spacing w:after="0" w:line="257" w:lineRule="auto"/>
        <w:jc w:val="both"/>
        <w:rPr>
          <w:rFonts w:ascii="Sylfaen" w:hAnsi="Sylfaen"/>
        </w:rPr>
      </w:pPr>
      <w:r w:rsidRPr="002F67D2">
        <w:rPr>
          <w:rFonts w:ascii="Sylfaen" w:hAnsi="Sylfaen"/>
        </w:rPr>
        <w:t xml:space="preserve">7. Za każdy przypadek niezrealizowania przez Dostawcę obowiązku wynikającego z §4 ust.4, Dostawca Zapłaci Odbiorcy karę umowną w wysokości </w:t>
      </w:r>
      <w:r w:rsidRPr="002F67D2">
        <w:rPr>
          <w:rFonts w:ascii="Sylfaen" w:hAnsi="Sylfaen"/>
          <w:b/>
          <w:bCs/>
        </w:rPr>
        <w:t xml:space="preserve">500 zł </w:t>
      </w:r>
      <w:r w:rsidRPr="002F67D2">
        <w:rPr>
          <w:rFonts w:ascii="Sylfaen" w:hAnsi="Sylfaen"/>
        </w:rPr>
        <w:t xml:space="preserve">(słownie: </w:t>
      </w:r>
      <w:r w:rsidRPr="002F67D2">
        <w:rPr>
          <w:rFonts w:ascii="Sylfaen" w:hAnsi="Sylfaen"/>
          <w:b/>
          <w:bCs/>
        </w:rPr>
        <w:t xml:space="preserve">pięćset </w:t>
      </w:r>
      <w:r w:rsidRPr="002F67D2">
        <w:rPr>
          <w:rFonts w:ascii="Sylfaen" w:hAnsi="Sylfaen"/>
        </w:rPr>
        <w:t>złotych).</w:t>
      </w:r>
    </w:p>
    <w:p w14:paraId="788D040D" w14:textId="77777777" w:rsidR="002F67D2" w:rsidRPr="002F67D2" w:rsidRDefault="002F67D2" w:rsidP="002F67D2">
      <w:pPr>
        <w:spacing w:after="0" w:line="257" w:lineRule="auto"/>
        <w:jc w:val="both"/>
        <w:rPr>
          <w:rFonts w:ascii="Sylfaen" w:hAnsi="Sylfaen"/>
        </w:rPr>
      </w:pPr>
      <w:r w:rsidRPr="002F67D2">
        <w:rPr>
          <w:rFonts w:ascii="Sylfaen" w:hAnsi="Sylfaen"/>
        </w:rPr>
        <w:t>Odpowiedź: Zamawiający nie wyraża zgody na powyższe.</w:t>
      </w:r>
    </w:p>
    <w:p w14:paraId="706F4A94" w14:textId="77777777" w:rsidR="002F67D2" w:rsidRPr="002F67D2" w:rsidRDefault="002F67D2" w:rsidP="002F67D2">
      <w:pPr>
        <w:jc w:val="both"/>
        <w:rPr>
          <w:rFonts w:ascii="Sylfaen" w:hAnsi="Sylfaen"/>
        </w:rPr>
      </w:pPr>
    </w:p>
    <w:sectPr w:rsidR="002F67D2" w:rsidRPr="002F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D2"/>
    <w:rsid w:val="002F67D2"/>
    <w:rsid w:val="009901A6"/>
    <w:rsid w:val="00D37C8C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B99"/>
  <w15:chartTrackingRefBased/>
  <w15:docId w15:val="{B0B88122-D5B9-4926-9708-17466D18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D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2024-09-12T05:54:00Z</cp:lastPrinted>
  <dcterms:created xsi:type="dcterms:W3CDTF">2024-09-12T05:49:00Z</dcterms:created>
  <dcterms:modified xsi:type="dcterms:W3CDTF">2024-09-12T06:10:00Z</dcterms:modified>
</cp:coreProperties>
</file>