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4BC7" w14:textId="51FAEDBE" w:rsidR="00D82055" w:rsidRPr="005510F1" w:rsidRDefault="00D82055" w:rsidP="00D82055">
      <w:pPr>
        <w:spacing w:after="0" w:line="240" w:lineRule="auto"/>
        <w:jc w:val="right"/>
        <w:rPr>
          <w:rFonts w:ascii="Sylfaen" w:hAnsi="Sylfaen"/>
        </w:rPr>
      </w:pPr>
      <w:r w:rsidRPr="005510F1">
        <w:rPr>
          <w:rFonts w:ascii="Sylfaen" w:hAnsi="Sylfaen"/>
        </w:rPr>
        <w:t>Toruń, dn. 0</w:t>
      </w:r>
      <w:r w:rsidR="00D4435F" w:rsidRPr="005510F1">
        <w:rPr>
          <w:rFonts w:ascii="Sylfaen" w:hAnsi="Sylfaen"/>
        </w:rPr>
        <w:t>6</w:t>
      </w:r>
      <w:r w:rsidRPr="005510F1">
        <w:rPr>
          <w:rFonts w:ascii="Sylfaen" w:hAnsi="Sylfaen"/>
        </w:rPr>
        <w:t>.02.2024 r.</w:t>
      </w:r>
    </w:p>
    <w:p w14:paraId="4191F5D9" w14:textId="77777777" w:rsidR="00D82055" w:rsidRPr="005510F1" w:rsidRDefault="00D82055" w:rsidP="00D82055">
      <w:pPr>
        <w:spacing w:after="0" w:line="240" w:lineRule="auto"/>
        <w:rPr>
          <w:rFonts w:ascii="Sylfaen" w:hAnsi="Sylfaen"/>
        </w:rPr>
      </w:pPr>
    </w:p>
    <w:p w14:paraId="17915688" w14:textId="2B6D370A" w:rsidR="00D82055" w:rsidRPr="005510F1" w:rsidRDefault="00D82055" w:rsidP="00D82055">
      <w:pPr>
        <w:spacing w:after="0" w:line="240" w:lineRule="auto"/>
        <w:rPr>
          <w:rFonts w:ascii="Sylfaen" w:hAnsi="Sylfaen"/>
        </w:rPr>
      </w:pPr>
      <w:r w:rsidRPr="005510F1">
        <w:rPr>
          <w:rFonts w:ascii="Sylfaen" w:hAnsi="Sylfaen"/>
        </w:rPr>
        <w:t>L.dz. SSM.DZP.200.</w:t>
      </w:r>
      <w:r w:rsidR="00D4435F" w:rsidRPr="005510F1">
        <w:rPr>
          <w:rFonts w:ascii="Sylfaen" w:hAnsi="Sylfaen"/>
        </w:rPr>
        <w:t>12</w:t>
      </w:r>
      <w:r w:rsidRPr="005510F1">
        <w:rPr>
          <w:rFonts w:ascii="Sylfaen" w:hAnsi="Sylfaen"/>
        </w:rPr>
        <w:t>.2024</w:t>
      </w:r>
    </w:p>
    <w:p w14:paraId="3DB16AEF" w14:textId="77777777" w:rsidR="00D82055" w:rsidRPr="005510F1" w:rsidRDefault="00D82055" w:rsidP="00D82055">
      <w:pPr>
        <w:spacing w:after="0" w:line="240" w:lineRule="auto"/>
        <w:jc w:val="both"/>
        <w:rPr>
          <w:rFonts w:ascii="Sylfaen" w:hAnsi="Sylfaen"/>
        </w:rPr>
      </w:pPr>
    </w:p>
    <w:p w14:paraId="5A603042" w14:textId="0942A46D" w:rsidR="00D82055" w:rsidRPr="005510F1" w:rsidRDefault="00D82055" w:rsidP="00D82055">
      <w:pPr>
        <w:spacing w:after="0" w:line="240" w:lineRule="auto"/>
        <w:jc w:val="both"/>
        <w:rPr>
          <w:rFonts w:ascii="Sylfaen" w:hAnsi="Sylfaen"/>
        </w:rPr>
      </w:pPr>
      <w:r w:rsidRPr="005510F1">
        <w:rPr>
          <w:rFonts w:ascii="Sylfaen" w:hAnsi="Sylfaen"/>
        </w:rPr>
        <w:t>dotyczy: postępowania o udzielenie zamówienia publiczne w trybie podstawowym na „</w:t>
      </w:r>
      <w:bookmarkStart w:id="0" w:name="_Hlk156290984"/>
      <w:r w:rsidRPr="005510F1">
        <w:rPr>
          <w:rFonts w:ascii="Sylfaen" w:hAnsi="Sylfaen"/>
        </w:rPr>
        <w:t xml:space="preserve">Dostawę </w:t>
      </w:r>
      <w:bookmarkEnd w:id="0"/>
      <w:r w:rsidR="00D4435F" w:rsidRPr="005510F1">
        <w:rPr>
          <w:rFonts w:ascii="Sylfaen" w:hAnsi="Sylfaen"/>
        </w:rPr>
        <w:t>endoprotez stawu biodrowego</w:t>
      </w:r>
      <w:r w:rsidR="00D4435F" w:rsidRPr="005510F1">
        <w:rPr>
          <w:rFonts w:ascii="Sylfaen" w:hAnsi="Sylfaen"/>
        </w:rPr>
        <w:t>”.</w:t>
      </w:r>
    </w:p>
    <w:p w14:paraId="37284139" w14:textId="77777777" w:rsidR="00D82055" w:rsidRPr="005510F1" w:rsidRDefault="00D82055" w:rsidP="005510F1">
      <w:pPr>
        <w:spacing w:after="0" w:line="240" w:lineRule="auto"/>
        <w:jc w:val="both"/>
        <w:rPr>
          <w:rFonts w:ascii="Sylfaen" w:hAnsi="Sylfaen"/>
        </w:rPr>
      </w:pPr>
    </w:p>
    <w:p w14:paraId="1E5AFB1B" w14:textId="77777777" w:rsidR="00D82055" w:rsidRPr="005510F1" w:rsidRDefault="00D82055" w:rsidP="005510F1">
      <w:pPr>
        <w:spacing w:after="0" w:line="240" w:lineRule="auto"/>
        <w:jc w:val="both"/>
        <w:rPr>
          <w:rFonts w:ascii="Sylfaen" w:hAnsi="Sylfaen"/>
        </w:rPr>
      </w:pPr>
    </w:p>
    <w:p w14:paraId="235FF4A8" w14:textId="77777777" w:rsidR="00D82055" w:rsidRPr="005510F1" w:rsidRDefault="00D82055" w:rsidP="005510F1">
      <w:pPr>
        <w:pStyle w:val="Akapitzlist"/>
        <w:spacing w:after="0" w:line="240" w:lineRule="auto"/>
        <w:ind w:left="0" w:firstLine="708"/>
        <w:jc w:val="both"/>
        <w:rPr>
          <w:rFonts w:ascii="Sylfaen" w:hAnsi="Sylfaen"/>
        </w:rPr>
      </w:pPr>
      <w:r w:rsidRPr="005510F1">
        <w:rPr>
          <w:rFonts w:ascii="Sylfaen" w:hAnsi="Sylfaen"/>
        </w:rPr>
        <w:t>Na podstawie art. 286 ust. 1 ustawy z dnia 11 września 2019 r. Prawo zamówień publicznych (</w:t>
      </w:r>
      <w:proofErr w:type="spellStart"/>
      <w:r w:rsidRPr="005510F1">
        <w:rPr>
          <w:rFonts w:ascii="Sylfaen" w:hAnsi="Sylfaen"/>
        </w:rPr>
        <w:t>t.j</w:t>
      </w:r>
      <w:proofErr w:type="spellEnd"/>
      <w:r w:rsidRPr="005510F1">
        <w:rPr>
          <w:rFonts w:ascii="Sylfaen" w:hAnsi="Sylfaen"/>
        </w:rPr>
        <w:t>. Dz. U. z 2023 r., poz. 1605 ze zm.) Zamawiający modyfikuje treść SWZ w taki sposób, że:</w:t>
      </w:r>
    </w:p>
    <w:p w14:paraId="79AE3C1A" w14:textId="1B8DD5A9" w:rsidR="00D4435F" w:rsidRPr="005510F1" w:rsidRDefault="000B24C9" w:rsidP="005510F1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Sylfaen" w:eastAsia="Times New Roman" w:hAnsi="Sylfaen"/>
          <w:kern w:val="0"/>
          <w:sz w:val="24"/>
          <w14:ligatures w14:val="none"/>
        </w:rPr>
      </w:pPr>
      <w:r w:rsidRPr="005510F1">
        <w:rPr>
          <w:rFonts w:ascii="Sylfaen" w:hAnsi="Sylfaen"/>
        </w:rPr>
        <w:t>W załączniku nr 1 do SWZ</w:t>
      </w:r>
      <w:r w:rsidR="00D4435F" w:rsidRPr="005510F1">
        <w:rPr>
          <w:rFonts w:ascii="Sylfaen" w:hAnsi="Sylfaen"/>
        </w:rPr>
        <w:t xml:space="preserve"> w pozycji „Uwaga” :</w:t>
      </w:r>
    </w:p>
    <w:p w14:paraId="6C53974C" w14:textId="06E675F3" w:rsidR="00C6659C" w:rsidRPr="005510F1" w:rsidRDefault="00D4435F" w:rsidP="005510F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Sylfaen" w:eastAsia="Times New Roman" w:hAnsi="Sylfaen"/>
          <w:kern w:val="0"/>
          <w:sz w:val="24"/>
          <w14:ligatures w14:val="none"/>
        </w:rPr>
      </w:pPr>
      <w:r w:rsidRPr="005510F1">
        <w:rPr>
          <w:rFonts w:ascii="Sylfaen" w:hAnsi="Sylfaen"/>
        </w:rPr>
        <w:t>W pkt</w:t>
      </w:r>
      <w:r w:rsidR="00C6659C" w:rsidRPr="005510F1">
        <w:rPr>
          <w:rFonts w:ascii="Sylfaen" w:hAnsi="Sylfaen"/>
        </w:rPr>
        <w:t xml:space="preserve"> 1</w:t>
      </w:r>
      <w:r w:rsidRPr="005510F1">
        <w:rPr>
          <w:rFonts w:ascii="Sylfaen" w:hAnsi="Sylfaen"/>
        </w:rPr>
        <w:t xml:space="preserve"> </w:t>
      </w:r>
      <w:r w:rsidR="005510F1" w:rsidRPr="005510F1">
        <w:rPr>
          <w:rFonts w:ascii="Sylfaen" w:hAnsi="Sylfaen"/>
        </w:rPr>
        <w:t xml:space="preserve">wykreśla się dotychczasowy zapis o następującej treści: </w:t>
      </w:r>
      <w:r w:rsidRPr="005510F1">
        <w:rPr>
          <w:rFonts w:ascii="Sylfaen" w:hAnsi="Sylfaen"/>
        </w:rPr>
        <w:t>„</w:t>
      </w:r>
      <w:r w:rsidRPr="005510F1">
        <w:rPr>
          <w:rFonts w:ascii="Sylfaen" w:eastAsia="Times New Roman" w:hAnsi="Sylfaen"/>
          <w:kern w:val="0"/>
          <w:sz w:val="24"/>
          <w14:ligatures w14:val="none"/>
        </w:rPr>
        <w:t>należy wycenić każdy element kompletu, jeśli dotyczy</w:t>
      </w:r>
      <w:r w:rsidRPr="005510F1">
        <w:rPr>
          <w:rFonts w:ascii="Sylfaen" w:eastAsia="Times New Roman" w:hAnsi="Sylfaen"/>
          <w:kern w:val="0"/>
          <w:sz w:val="24"/>
          <w14:ligatures w14:val="none"/>
        </w:rPr>
        <w:t>”</w:t>
      </w:r>
      <w:r w:rsidRPr="005510F1">
        <w:rPr>
          <w:rFonts w:ascii="Sylfaen" w:eastAsia="Times New Roman" w:hAnsi="Sylfaen"/>
          <w:kern w:val="0"/>
          <w:sz w:val="24"/>
          <w14:ligatures w14:val="none"/>
        </w:rPr>
        <w:t>.</w:t>
      </w:r>
    </w:p>
    <w:p w14:paraId="3A1E9561" w14:textId="36952400" w:rsidR="00D82055" w:rsidRPr="005510F1" w:rsidRDefault="00C6659C" w:rsidP="005510F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Sylfaen" w:eastAsia="Times New Roman" w:hAnsi="Sylfaen"/>
          <w:kern w:val="0"/>
          <w:sz w:val="24"/>
          <w14:ligatures w14:val="none"/>
        </w:rPr>
      </w:pPr>
      <w:r w:rsidRPr="005510F1">
        <w:rPr>
          <w:rFonts w:ascii="Sylfaen" w:hAnsi="Sylfaen"/>
        </w:rPr>
        <w:t xml:space="preserve">W pkt 2  </w:t>
      </w:r>
      <w:r w:rsidRPr="005510F1">
        <w:rPr>
          <w:rFonts w:ascii="Sylfaen" w:hAnsi="Sylfaen"/>
        </w:rPr>
        <w:t>wykreśla się dotychczasowy zapis o następującej treści:</w:t>
      </w:r>
      <w:r w:rsidRPr="005510F1">
        <w:rPr>
          <w:rFonts w:ascii="Sylfaen" w:hAnsi="Sylfaen"/>
        </w:rPr>
        <w:t xml:space="preserve"> „</w:t>
      </w:r>
      <w:r w:rsidRPr="005510F1">
        <w:rPr>
          <w:rFonts w:ascii="Sylfaen" w:eastAsia="Times New Roman" w:hAnsi="Sylfaen"/>
          <w:kern w:val="0"/>
          <w:sz w:val="24"/>
          <w14:ligatures w14:val="none"/>
        </w:rPr>
        <w:t xml:space="preserve">Oświadczmy, że po </w:t>
      </w:r>
      <w:r w:rsidR="005510F1" w:rsidRPr="005510F1">
        <w:rPr>
          <w:rFonts w:ascii="Sylfaen" w:eastAsia="Times New Roman" w:hAnsi="Sylfaen"/>
          <w:kern w:val="0"/>
          <w:sz w:val="24"/>
          <w14:ligatures w14:val="none"/>
        </w:rPr>
        <w:br/>
      </w:r>
      <w:r w:rsidRPr="005510F1">
        <w:rPr>
          <w:rFonts w:ascii="Sylfaen" w:eastAsia="Times New Roman" w:hAnsi="Sylfaen"/>
          <w:kern w:val="0"/>
          <w:sz w:val="24"/>
          <w14:ligatures w14:val="none"/>
        </w:rPr>
        <w:t>w szczepieniu ww. implantów może/ nie może * być wykonywane badanie NMR,</w:t>
      </w:r>
      <w:r w:rsidRPr="005510F1">
        <w:rPr>
          <w:rFonts w:ascii="Sylfaen" w:eastAsia="Times New Roman" w:hAnsi="Sylfaen"/>
          <w:kern w:val="0"/>
          <w:sz w:val="24"/>
          <w14:ligatures w14:val="none"/>
        </w:rPr>
        <w:t xml:space="preserve">                                    </w:t>
      </w:r>
      <w:r w:rsidRPr="005510F1">
        <w:rPr>
          <w:rFonts w:ascii="Sylfaen" w:eastAsia="Times New Roman" w:hAnsi="Sylfaen"/>
          <w:kern w:val="0"/>
          <w:sz w:val="24"/>
          <w14:ligatures w14:val="none"/>
        </w:rPr>
        <w:t xml:space="preserve">W przypadku pozytywnej deklaracji Wykonawca przedłoży dokładną dokumentację </w:t>
      </w:r>
      <w:r w:rsidRPr="005510F1">
        <w:rPr>
          <w:rFonts w:ascii="Sylfaen" w:eastAsia="Times New Roman" w:hAnsi="Sylfaen"/>
          <w:kern w:val="0"/>
          <w:sz w:val="24"/>
          <w14:ligatures w14:val="none"/>
        </w:rPr>
        <w:br/>
        <w:t>w języku polskim w zakresie parametrów/wymagań/warunków przeprowadzania badania TK/NMR dla zaoferowanych produktów</w:t>
      </w:r>
      <w:r w:rsidRPr="005510F1">
        <w:rPr>
          <w:rFonts w:ascii="Sylfaen" w:eastAsia="Times New Roman" w:hAnsi="Sylfaen"/>
          <w:kern w:val="0"/>
          <w:sz w:val="24"/>
          <w14:ligatures w14:val="none"/>
        </w:rPr>
        <w:t>” * niepotrzebne skreślić,</w:t>
      </w:r>
      <w:r w:rsidRPr="005510F1">
        <w:rPr>
          <w:rFonts w:ascii="Sylfaen" w:hAnsi="Sylfaen"/>
        </w:rPr>
        <w:t xml:space="preserve"> </w:t>
      </w:r>
      <w:r w:rsidRPr="005510F1">
        <w:rPr>
          <w:rFonts w:ascii="Sylfaen" w:eastAsia="Times New Roman" w:hAnsi="Sylfaen"/>
          <w:kern w:val="0"/>
          <w:sz w:val="24"/>
          <w14:ligatures w14:val="none"/>
        </w:rPr>
        <w:t>a w miejsce wykreślonego zapisu wprowadza nowy zapis o następującej treści:</w:t>
      </w:r>
      <w:r w:rsidRPr="005510F1">
        <w:rPr>
          <w:rFonts w:ascii="Sylfaen" w:eastAsia="Times New Roman" w:hAnsi="Sylfaen"/>
          <w:kern w:val="0"/>
          <w:sz w:val="24"/>
          <w14:ligatures w14:val="none"/>
        </w:rPr>
        <w:t xml:space="preserve"> „</w:t>
      </w:r>
      <w:r w:rsidRPr="005510F1">
        <w:rPr>
          <w:rFonts w:ascii="Sylfaen" w:eastAsia="Times New Roman" w:hAnsi="Sylfaen"/>
          <w:kern w:val="0"/>
          <w:sz w:val="24"/>
          <w14:ligatures w14:val="none"/>
        </w:rPr>
        <w:t xml:space="preserve">Oświadczmy, że po </w:t>
      </w:r>
      <w:r w:rsidR="005510F1" w:rsidRPr="005510F1">
        <w:rPr>
          <w:rFonts w:ascii="Sylfaen" w:eastAsia="Times New Roman" w:hAnsi="Sylfaen"/>
          <w:kern w:val="0"/>
          <w:sz w:val="24"/>
          <w14:ligatures w14:val="none"/>
        </w:rPr>
        <w:br/>
      </w:r>
      <w:r w:rsidRPr="005510F1">
        <w:rPr>
          <w:rFonts w:ascii="Sylfaen" w:eastAsia="Times New Roman" w:hAnsi="Sylfaen"/>
          <w:kern w:val="0"/>
          <w:sz w:val="24"/>
          <w14:ligatures w14:val="none"/>
        </w:rPr>
        <w:t>w szczepieniu ww. implantów może/ nie może * być wykonywane badanie NMR,</w:t>
      </w:r>
      <w:r w:rsidRPr="005510F1">
        <w:rPr>
          <w:rFonts w:ascii="Sylfaen" w:eastAsia="Times New Roman" w:hAnsi="Sylfaen"/>
          <w:kern w:val="0"/>
          <w:sz w:val="24"/>
          <w14:ligatures w14:val="none"/>
        </w:rPr>
        <w:t xml:space="preserve">                                    </w:t>
      </w:r>
      <w:r w:rsidRPr="005510F1">
        <w:rPr>
          <w:rFonts w:ascii="Sylfaen" w:eastAsia="Times New Roman" w:hAnsi="Sylfaen"/>
          <w:kern w:val="0"/>
          <w:sz w:val="24"/>
          <w14:ligatures w14:val="none"/>
        </w:rPr>
        <w:t xml:space="preserve">W przypadku pozytywnej deklaracji Wykonawca przedłoży dokładną dokumentację </w:t>
      </w:r>
      <w:r w:rsidRPr="005510F1">
        <w:rPr>
          <w:rFonts w:ascii="Sylfaen" w:eastAsia="Times New Roman" w:hAnsi="Sylfaen"/>
          <w:kern w:val="0"/>
          <w:sz w:val="24"/>
          <w14:ligatures w14:val="none"/>
        </w:rPr>
        <w:br/>
        <w:t>w języku polskim w zakresie parametrów/wymagań/warunków przeprowadzania badania NMR dla zaoferowanych produktów” * niepotrzebne skreślić</w:t>
      </w:r>
      <w:r w:rsidRPr="005510F1">
        <w:rPr>
          <w:rFonts w:ascii="Sylfaen" w:eastAsia="Times New Roman" w:hAnsi="Sylfaen"/>
          <w:kern w:val="0"/>
          <w:sz w:val="24"/>
          <w14:ligatures w14:val="none"/>
        </w:rPr>
        <w:t>.</w:t>
      </w:r>
    </w:p>
    <w:p w14:paraId="6C54AF39" w14:textId="2CE0A991" w:rsidR="005510F1" w:rsidRPr="005510F1" w:rsidRDefault="00C6659C" w:rsidP="005510F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Sylfaen" w:eastAsia="Times New Roman" w:hAnsi="Sylfaen"/>
          <w:kern w:val="0"/>
          <w:sz w:val="24"/>
          <w14:ligatures w14:val="none"/>
        </w:rPr>
      </w:pPr>
      <w:r w:rsidRPr="005510F1">
        <w:rPr>
          <w:rFonts w:ascii="Sylfaen" w:eastAsia="Times New Roman" w:hAnsi="Sylfaen"/>
          <w:kern w:val="0"/>
          <w:sz w:val="24"/>
          <w14:ligatures w14:val="none"/>
        </w:rPr>
        <w:t>W załączniku nr 2 – projektowane pos</w:t>
      </w:r>
      <w:r w:rsidR="005510F1" w:rsidRPr="005510F1">
        <w:rPr>
          <w:rFonts w:ascii="Sylfaen" w:eastAsia="Times New Roman" w:hAnsi="Sylfaen"/>
          <w:kern w:val="0"/>
          <w:sz w:val="24"/>
          <w14:ligatures w14:val="none"/>
        </w:rPr>
        <w:t xml:space="preserve">tanowienia umowy paragrafie 5 </w:t>
      </w:r>
      <w:r w:rsidR="005510F1" w:rsidRPr="005510F1">
        <w:rPr>
          <w:rFonts w:ascii="Sylfaen" w:eastAsia="Times New Roman" w:hAnsi="Sylfaen"/>
          <w:kern w:val="0"/>
          <w:sz w:val="24"/>
          <w14:ligatures w14:val="none"/>
        </w:rPr>
        <w:t xml:space="preserve">wykreśla się dotychczasowy zapis </w:t>
      </w:r>
      <w:r w:rsidR="005510F1" w:rsidRPr="005510F1">
        <w:rPr>
          <w:rFonts w:ascii="Sylfaen" w:eastAsia="Times New Roman" w:hAnsi="Sylfaen"/>
          <w:kern w:val="0"/>
          <w:sz w:val="24"/>
          <w14:ligatures w14:val="none"/>
        </w:rPr>
        <w:t xml:space="preserve">ust. 9 </w:t>
      </w:r>
      <w:r w:rsidR="005510F1" w:rsidRPr="005510F1">
        <w:rPr>
          <w:rFonts w:ascii="Sylfaen" w:eastAsia="Times New Roman" w:hAnsi="Sylfaen"/>
          <w:kern w:val="0"/>
          <w:sz w:val="24"/>
          <w14:ligatures w14:val="none"/>
        </w:rPr>
        <w:t>o następującej treści:</w:t>
      </w:r>
      <w:r w:rsidR="005510F1" w:rsidRPr="005510F1">
        <w:rPr>
          <w:rFonts w:ascii="Sylfaen" w:eastAsia="Times New Roman" w:hAnsi="Sylfaen" w:cs="Calibri"/>
          <w:color w:val="000000"/>
          <w:kern w:val="3"/>
          <w:sz w:val="21"/>
          <w:szCs w:val="21"/>
          <w14:ligatures w14:val="none"/>
        </w:rPr>
        <w:t xml:space="preserve"> „</w:t>
      </w:r>
      <w:r w:rsidR="005510F1" w:rsidRPr="005510F1">
        <w:rPr>
          <w:rFonts w:ascii="Sylfaen" w:eastAsia="Times New Roman" w:hAnsi="Sylfaen"/>
          <w:kern w:val="0"/>
          <w:sz w:val="24"/>
          <w14:ligatures w14:val="none"/>
        </w:rPr>
        <w:t>Za dostarczany sukcesywnie w częściach przedmiot umowy Odbiorca wypłacać będzie wynagrodzenie częściowe nie mniejsze niż 0,05% wartości umowy brutto, określonej w § 5 ust. 1 niniejszej umowy. Procentowa wartość ostatniej części wynagrodzenia nie może wynosić więcej niż 30% wynagrodzenia należnego Dostawcy</w:t>
      </w:r>
      <w:r w:rsidR="005510F1" w:rsidRPr="005510F1">
        <w:rPr>
          <w:rFonts w:ascii="Sylfaen" w:eastAsia="Times New Roman" w:hAnsi="Sylfaen"/>
          <w:kern w:val="0"/>
          <w:sz w:val="24"/>
          <w14:ligatures w14:val="none"/>
        </w:rPr>
        <w:t>”</w:t>
      </w:r>
      <w:r w:rsidR="005510F1" w:rsidRPr="005510F1">
        <w:rPr>
          <w:rFonts w:ascii="Sylfaen" w:eastAsia="Times New Roman" w:hAnsi="Sylfaen"/>
          <w:kern w:val="0"/>
          <w:sz w:val="24"/>
          <w14:ligatures w14:val="none"/>
        </w:rPr>
        <w:t>.</w:t>
      </w:r>
    </w:p>
    <w:p w14:paraId="016FC3C9" w14:textId="07D31DFD" w:rsidR="00C6659C" w:rsidRPr="005510F1" w:rsidRDefault="00C6659C" w:rsidP="005510F1">
      <w:pPr>
        <w:pStyle w:val="Akapitzlist"/>
        <w:spacing w:after="0" w:line="240" w:lineRule="auto"/>
        <w:ind w:left="357"/>
        <w:jc w:val="both"/>
        <w:rPr>
          <w:rFonts w:ascii="Sylfaen" w:eastAsia="Times New Roman" w:hAnsi="Sylfaen"/>
          <w:i/>
          <w:iCs/>
          <w:kern w:val="0"/>
          <w:sz w:val="24"/>
          <w14:ligatures w14:val="none"/>
        </w:rPr>
      </w:pPr>
    </w:p>
    <w:p w14:paraId="25A23A70" w14:textId="60DD847E" w:rsidR="00D82055" w:rsidRPr="005510F1" w:rsidRDefault="00D82055" w:rsidP="00D82055">
      <w:pPr>
        <w:spacing w:after="0" w:line="360" w:lineRule="auto"/>
        <w:jc w:val="both"/>
        <w:rPr>
          <w:rFonts w:ascii="Sylfaen" w:hAnsi="Sylfaen"/>
        </w:rPr>
      </w:pPr>
      <w:r w:rsidRPr="005510F1">
        <w:rPr>
          <w:rFonts w:ascii="Sylfaen" w:hAnsi="Sylfaen"/>
        </w:rPr>
        <w:t xml:space="preserve">Pozostałe warunki zgodne z SWZ. </w:t>
      </w:r>
    </w:p>
    <w:p w14:paraId="5BA8AB62" w14:textId="281F2818" w:rsidR="00D82055" w:rsidRPr="005510F1" w:rsidRDefault="00D82055" w:rsidP="00D82055">
      <w:pPr>
        <w:jc w:val="both"/>
        <w:rPr>
          <w:rFonts w:ascii="Sylfaen" w:hAnsi="Sylfaen"/>
          <w:sz w:val="16"/>
          <w:szCs w:val="16"/>
        </w:rPr>
      </w:pPr>
      <w:r w:rsidRPr="005510F1">
        <w:rPr>
          <w:rFonts w:ascii="Sylfaen" w:hAnsi="Sylfaen"/>
          <w:sz w:val="16"/>
          <w:szCs w:val="16"/>
        </w:rPr>
        <w:t>W dniu 0</w:t>
      </w:r>
      <w:r w:rsidR="00D4435F" w:rsidRPr="005510F1">
        <w:rPr>
          <w:rFonts w:ascii="Sylfaen" w:hAnsi="Sylfaen"/>
          <w:sz w:val="16"/>
          <w:szCs w:val="16"/>
        </w:rPr>
        <w:t>6</w:t>
      </w:r>
      <w:r w:rsidRPr="005510F1">
        <w:rPr>
          <w:rFonts w:ascii="Sylfaen" w:hAnsi="Sylfaen"/>
          <w:sz w:val="16"/>
          <w:szCs w:val="16"/>
        </w:rPr>
        <w:t>.02.2024 r. modyfikację SWZ zamieszczono na stronie  prowadzonego postępowania.</w:t>
      </w:r>
    </w:p>
    <w:p w14:paraId="080957EE" w14:textId="77777777" w:rsidR="00E30AA8" w:rsidRDefault="00E30AA8"/>
    <w:sectPr w:rsidR="00E30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1BE"/>
    <w:multiLevelType w:val="hybridMultilevel"/>
    <w:tmpl w:val="BE484126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C4C38E5"/>
    <w:multiLevelType w:val="hybridMultilevel"/>
    <w:tmpl w:val="B5BA2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D7239"/>
    <w:multiLevelType w:val="hybridMultilevel"/>
    <w:tmpl w:val="6E16E2B6"/>
    <w:lvl w:ilvl="0" w:tplc="B180ED92">
      <w:start w:val="2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24BA"/>
    <w:multiLevelType w:val="hybridMultilevel"/>
    <w:tmpl w:val="5C5A3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E5822"/>
    <w:multiLevelType w:val="hybridMultilevel"/>
    <w:tmpl w:val="378A336C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2C740C7B"/>
    <w:multiLevelType w:val="hybridMultilevel"/>
    <w:tmpl w:val="E3444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B606F"/>
    <w:multiLevelType w:val="hybridMultilevel"/>
    <w:tmpl w:val="A05C7D3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E367D3B"/>
    <w:multiLevelType w:val="hybridMultilevel"/>
    <w:tmpl w:val="0BB46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C1E47"/>
    <w:multiLevelType w:val="hybridMultilevel"/>
    <w:tmpl w:val="1028247E"/>
    <w:lvl w:ilvl="0" w:tplc="60DA1C5E">
      <w:start w:val="1"/>
      <w:numFmt w:val="decimal"/>
      <w:lvlText w:val="%1)"/>
      <w:lvlJc w:val="left"/>
      <w:pPr>
        <w:ind w:left="785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718893650">
    <w:abstractNumId w:val="6"/>
  </w:num>
  <w:num w:numId="2" w16cid:durableId="550311883">
    <w:abstractNumId w:val="0"/>
  </w:num>
  <w:num w:numId="3" w16cid:durableId="866598361">
    <w:abstractNumId w:val="8"/>
  </w:num>
  <w:num w:numId="4" w16cid:durableId="713308250">
    <w:abstractNumId w:val="4"/>
  </w:num>
  <w:num w:numId="5" w16cid:durableId="1730495693">
    <w:abstractNumId w:val="5"/>
  </w:num>
  <w:num w:numId="6" w16cid:durableId="1231618773">
    <w:abstractNumId w:val="7"/>
  </w:num>
  <w:num w:numId="7" w16cid:durableId="765619140">
    <w:abstractNumId w:val="1"/>
  </w:num>
  <w:num w:numId="8" w16cid:durableId="526913617">
    <w:abstractNumId w:val="3"/>
  </w:num>
  <w:num w:numId="9" w16cid:durableId="1307737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55"/>
    <w:rsid w:val="000B24C9"/>
    <w:rsid w:val="002D7EA8"/>
    <w:rsid w:val="005510F1"/>
    <w:rsid w:val="00C6659C"/>
    <w:rsid w:val="00D4435F"/>
    <w:rsid w:val="00D82055"/>
    <w:rsid w:val="00E30AA8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1434"/>
  <w15:chartTrackingRefBased/>
  <w15:docId w15:val="{F8FBD1E6-3C80-408B-AB1B-84064F51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05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3</cp:revision>
  <cp:lastPrinted>2024-02-06T14:42:00Z</cp:lastPrinted>
  <dcterms:created xsi:type="dcterms:W3CDTF">2024-02-06T14:16:00Z</dcterms:created>
  <dcterms:modified xsi:type="dcterms:W3CDTF">2024-02-06T14:43:00Z</dcterms:modified>
</cp:coreProperties>
</file>