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0796" w14:textId="65B5A158" w:rsidR="00410B31" w:rsidRDefault="00410B31" w:rsidP="00410B31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1</w:t>
      </w:r>
      <w:r w:rsidR="00CA393C">
        <w:rPr>
          <w:rFonts w:ascii="Sylfaen" w:hAnsi="Sylfaen" w:cs="Sylfaen"/>
        </w:rPr>
        <w:t>9</w:t>
      </w:r>
      <w:r>
        <w:rPr>
          <w:rFonts w:ascii="Sylfaen" w:hAnsi="Sylfaen" w:cs="Sylfaen"/>
        </w:rPr>
        <w:t>.0</w:t>
      </w:r>
      <w:r w:rsidR="00CA393C">
        <w:rPr>
          <w:rFonts w:ascii="Sylfaen" w:hAnsi="Sylfaen" w:cs="Sylfaen"/>
        </w:rPr>
        <w:t>7</w:t>
      </w:r>
      <w:r>
        <w:rPr>
          <w:rFonts w:ascii="Sylfaen" w:hAnsi="Sylfaen" w:cs="Sylfaen"/>
        </w:rPr>
        <w:t>.2024 r.</w:t>
      </w:r>
    </w:p>
    <w:p w14:paraId="371DDB83" w14:textId="77777777" w:rsidR="00410B31" w:rsidRDefault="00410B31" w:rsidP="00410B31">
      <w:pPr>
        <w:spacing w:after="0" w:line="100" w:lineRule="atLeast"/>
        <w:rPr>
          <w:rFonts w:ascii="Sylfaen" w:hAnsi="Sylfaen" w:cs="Sylfaen"/>
        </w:rPr>
      </w:pPr>
    </w:p>
    <w:p w14:paraId="0F7AF826" w14:textId="7C465934" w:rsidR="00410B31" w:rsidRDefault="00410B31" w:rsidP="00410B31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CA393C">
        <w:rPr>
          <w:rFonts w:ascii="Sylfaen" w:hAnsi="Sylfaen" w:cs="Sylfaen"/>
        </w:rPr>
        <w:t>124</w:t>
      </w:r>
      <w:r>
        <w:rPr>
          <w:rFonts w:ascii="Sylfaen" w:hAnsi="Sylfaen" w:cs="Sylfaen"/>
        </w:rPr>
        <w:t>.2024</w:t>
      </w:r>
    </w:p>
    <w:p w14:paraId="7B8E8F2F" w14:textId="77777777" w:rsidR="00410B31" w:rsidRDefault="00410B31" w:rsidP="00410B31">
      <w:pPr>
        <w:spacing w:after="0" w:line="100" w:lineRule="atLeast"/>
        <w:jc w:val="both"/>
        <w:rPr>
          <w:rFonts w:ascii="Sylfaen" w:hAnsi="Sylfaen" w:cs="Sylfaen"/>
        </w:rPr>
      </w:pPr>
    </w:p>
    <w:p w14:paraId="271805EC" w14:textId="56DD4ACE" w:rsidR="00410B31" w:rsidRDefault="00410B31" w:rsidP="00410B31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>dotyczy: postępowania o udzielenie zamówienia publiczne w trybie podstawowym na „Dostawę strzykawek, igieł, kaniul i koreczków</w:t>
      </w:r>
      <w:r w:rsidR="00CA393C">
        <w:rPr>
          <w:rFonts w:ascii="Sylfaen" w:hAnsi="Sylfaen" w:cs="Sylfaen"/>
        </w:rPr>
        <w:t xml:space="preserve"> (I)</w:t>
      </w:r>
      <w:r w:rsidRPr="007F5A21">
        <w:rPr>
          <w:rFonts w:ascii="Sylfaen" w:hAnsi="Sylfaen" w:cs="Sylfaen"/>
        </w:rPr>
        <w:t>”.</w:t>
      </w:r>
    </w:p>
    <w:p w14:paraId="5FA7EE59" w14:textId="77777777" w:rsidR="00410B31" w:rsidRPr="007F5A21" w:rsidRDefault="00410B31" w:rsidP="00CA393C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486FAE57" w14:textId="77777777" w:rsidR="00410B31" w:rsidRDefault="00410B31" w:rsidP="00CA393C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496DD829" w14:textId="781D6D22" w:rsidR="00331FFD" w:rsidRDefault="00410B31" w:rsidP="00CA393C">
      <w:pPr>
        <w:pStyle w:val="Akapitzlist"/>
        <w:numPr>
          <w:ilvl w:val="3"/>
          <w:numId w:val="2"/>
        </w:numPr>
        <w:spacing w:after="100" w:afterAutospacing="1"/>
        <w:ind w:left="357" w:hanging="357"/>
        <w:jc w:val="both"/>
        <w:rPr>
          <w:rFonts w:ascii="Sylfaen" w:hAnsi="Sylfaen"/>
        </w:rPr>
      </w:pPr>
      <w:r w:rsidRPr="00CF1502">
        <w:rPr>
          <w:rFonts w:ascii="Sylfaen" w:hAnsi="Sylfaen"/>
        </w:rPr>
        <w:t xml:space="preserve">w Rozdziale </w:t>
      </w:r>
      <w:r w:rsidR="00331FFD">
        <w:rPr>
          <w:rFonts w:ascii="Sylfaen" w:hAnsi="Sylfaen"/>
        </w:rPr>
        <w:t>19</w:t>
      </w:r>
      <w:r w:rsidRPr="00CF1502">
        <w:rPr>
          <w:rFonts w:ascii="Sylfaen" w:hAnsi="Sylfaen"/>
        </w:rPr>
        <w:t xml:space="preserve"> – „</w:t>
      </w:r>
      <w:r w:rsidR="00331FFD" w:rsidRPr="00331FFD">
        <w:rPr>
          <w:rFonts w:ascii="Sylfaen" w:hAnsi="Sylfaen"/>
          <w:bCs/>
        </w:rPr>
        <w:t>Komunikacja w postępowaniu, wymagania techniczne dla dokumentów elektronicznych oraz środków komunikacji elektronicznej, osoby uprawnione do porozumiewania się z Wykonawcami. Wyjaśnienia treści oferty</w:t>
      </w:r>
      <w:r w:rsidR="00331FFD">
        <w:rPr>
          <w:rFonts w:ascii="Sylfaen" w:hAnsi="Sylfaen"/>
          <w:b/>
          <w:bCs/>
        </w:rPr>
        <w:t xml:space="preserve"> w ust. 4 i 5 </w:t>
      </w:r>
      <w:r w:rsidRPr="00331FFD">
        <w:rPr>
          <w:rFonts w:ascii="Sylfaen" w:hAnsi="Sylfaen"/>
        </w:rPr>
        <w:t>wykreśla się dotychczasow</w:t>
      </w:r>
      <w:r w:rsidR="00331FFD">
        <w:rPr>
          <w:rFonts w:ascii="Sylfaen" w:hAnsi="Sylfaen"/>
        </w:rPr>
        <w:t>e</w:t>
      </w:r>
      <w:r w:rsidRPr="00331FFD">
        <w:rPr>
          <w:rFonts w:ascii="Sylfaen" w:hAnsi="Sylfaen"/>
        </w:rPr>
        <w:t xml:space="preserve"> zapis</w:t>
      </w:r>
      <w:r w:rsidR="00331FFD">
        <w:rPr>
          <w:rFonts w:ascii="Sylfaen" w:hAnsi="Sylfaen"/>
        </w:rPr>
        <w:t>y</w:t>
      </w:r>
      <w:r w:rsidRPr="00331FFD">
        <w:rPr>
          <w:rFonts w:ascii="Sylfaen" w:hAnsi="Sylfaen"/>
        </w:rPr>
        <w:t xml:space="preserve"> o następując</w:t>
      </w:r>
      <w:r w:rsidR="00CA393C">
        <w:rPr>
          <w:rFonts w:ascii="Sylfaen" w:hAnsi="Sylfaen"/>
        </w:rPr>
        <w:t>ych</w:t>
      </w:r>
      <w:r w:rsidRPr="00331FFD">
        <w:rPr>
          <w:rFonts w:ascii="Sylfaen" w:hAnsi="Sylfaen"/>
        </w:rPr>
        <w:t xml:space="preserve"> treści</w:t>
      </w:r>
      <w:r w:rsidR="00CA393C">
        <w:rPr>
          <w:rFonts w:ascii="Sylfaen" w:hAnsi="Sylfaen"/>
        </w:rPr>
        <w:t>ach</w:t>
      </w:r>
      <w:r w:rsidRPr="00331FFD">
        <w:rPr>
          <w:rFonts w:ascii="Sylfaen" w:hAnsi="Sylfaen"/>
        </w:rPr>
        <w:t xml:space="preserve">: </w:t>
      </w:r>
    </w:p>
    <w:p w14:paraId="497BC0AD" w14:textId="7DF8B612" w:rsidR="00331FFD" w:rsidRPr="00331FFD" w:rsidRDefault="00410B31" w:rsidP="00CA393C">
      <w:pPr>
        <w:pStyle w:val="Akapitzlist"/>
        <w:spacing w:after="100" w:afterAutospacing="1"/>
        <w:ind w:left="357"/>
        <w:jc w:val="both"/>
        <w:rPr>
          <w:rFonts w:ascii="Sylfaen" w:hAnsi="Sylfaen"/>
        </w:rPr>
      </w:pPr>
      <w:r w:rsidRPr="00331FFD">
        <w:rPr>
          <w:rFonts w:ascii="Sylfaen" w:hAnsi="Sylfaen"/>
        </w:rPr>
        <w:t>„</w:t>
      </w:r>
      <w:r w:rsidR="00331FFD">
        <w:rPr>
          <w:rFonts w:ascii="Sylfaen" w:hAnsi="Sylfaen"/>
        </w:rPr>
        <w:t>4.</w:t>
      </w:r>
      <w:r w:rsidR="00331FFD" w:rsidRPr="00331FFD">
        <w:rPr>
          <w:rFonts w:ascii="Sylfaen" w:hAnsi="Sylfaen"/>
        </w:rPr>
        <w:t xml:space="preserve">Adres strony internetowej prowadzącego postępowania (link prowadzący bezpośrednio do widoku postępowania na Platformie e-Zamówienia): https://ezamowienia.gov.pl/mp-client/tenders/ocds-148610-1876ddab-f733-11ee-8d01-6607a228ef1b </w:t>
      </w:r>
    </w:p>
    <w:p w14:paraId="2B9B95E6" w14:textId="77777777" w:rsidR="00331FFD" w:rsidRPr="00331FFD" w:rsidRDefault="00331FFD" w:rsidP="00CA393C">
      <w:pPr>
        <w:pStyle w:val="Akapitzlist"/>
        <w:spacing w:after="100" w:afterAutospacing="1"/>
        <w:ind w:left="357"/>
        <w:jc w:val="both"/>
        <w:rPr>
          <w:rFonts w:ascii="Sylfaen" w:hAnsi="Sylfaen"/>
        </w:rPr>
      </w:pPr>
      <w:r w:rsidRPr="00331FFD">
        <w:rPr>
          <w:rFonts w:ascii="Sylfaen" w:hAnsi="Sylfaen"/>
        </w:rPr>
        <w:t>Postępowanie można wyszukać również ze strony głównej Platformy e-Zamówienia (przycisk „Przeglądaj postępowania/konkursy”)</w:t>
      </w:r>
    </w:p>
    <w:p w14:paraId="7D581FA7" w14:textId="1BF0AA4A" w:rsidR="00410B31" w:rsidRDefault="00331FFD" w:rsidP="00CA393C">
      <w:pPr>
        <w:pStyle w:val="Akapitzlist"/>
        <w:spacing w:after="100" w:afterAutospacing="1"/>
        <w:ind w:left="357"/>
        <w:jc w:val="both"/>
        <w:rPr>
          <w:rFonts w:ascii="Sylfaen" w:hAnsi="Sylfaen"/>
        </w:rPr>
      </w:pPr>
      <w:r>
        <w:rPr>
          <w:rFonts w:ascii="Sylfaen" w:hAnsi="Sylfaen"/>
        </w:rPr>
        <w:t xml:space="preserve">5. </w:t>
      </w:r>
      <w:r w:rsidRPr="00331FFD">
        <w:rPr>
          <w:rFonts w:ascii="Sylfaen" w:hAnsi="Sylfaen"/>
        </w:rPr>
        <w:t xml:space="preserve">Identyfikator (ID) postępowania na Platformie e-Zamówienia: ocds-148610-1876ddab-f733-11ee-8d01-6607a228ef1b </w:t>
      </w:r>
      <w:r w:rsidR="00410B31" w:rsidRPr="00331FFD">
        <w:rPr>
          <w:rFonts w:ascii="Sylfaen" w:hAnsi="Sylfaen"/>
        </w:rPr>
        <w:t>”, a w miejsce wykreślonego zapisu wprowadza nowy zapis</w:t>
      </w:r>
      <w:r w:rsidR="00CA393C">
        <w:rPr>
          <w:rFonts w:ascii="Sylfaen" w:hAnsi="Sylfaen"/>
        </w:rPr>
        <w:br/>
      </w:r>
      <w:r w:rsidR="00410B31" w:rsidRPr="00331FFD">
        <w:rPr>
          <w:rFonts w:ascii="Sylfaen" w:hAnsi="Sylfaen"/>
        </w:rPr>
        <w:t xml:space="preserve"> o następującej treści: </w:t>
      </w:r>
    </w:p>
    <w:p w14:paraId="7B56D45D" w14:textId="4BB7E6AF" w:rsidR="00331FFD" w:rsidRPr="00331FFD" w:rsidRDefault="00331FFD" w:rsidP="00CA393C">
      <w:pPr>
        <w:pStyle w:val="Akapitzlist"/>
        <w:spacing w:after="100" w:afterAutospacing="1"/>
        <w:ind w:left="357"/>
        <w:jc w:val="both"/>
        <w:rPr>
          <w:rFonts w:ascii="Sylfaen" w:hAnsi="Sylfaen"/>
        </w:rPr>
      </w:pPr>
      <w:r w:rsidRPr="00331FFD">
        <w:rPr>
          <w:rFonts w:ascii="Sylfaen" w:hAnsi="Sylfaen"/>
        </w:rPr>
        <w:t>„</w:t>
      </w:r>
      <w:r>
        <w:rPr>
          <w:rFonts w:ascii="Sylfaen" w:hAnsi="Sylfaen"/>
        </w:rPr>
        <w:t>4.</w:t>
      </w:r>
      <w:r w:rsidRPr="00331FFD">
        <w:rPr>
          <w:rFonts w:ascii="Sylfaen" w:hAnsi="Sylfaen"/>
        </w:rPr>
        <w:t xml:space="preserve">Adres strony internetowej prowadzącego postępowania (link prowadzący bezpośrednio do widoku postępowania na Platformie e-Zamówienia): </w:t>
      </w:r>
      <w:r w:rsidRPr="00331FFD">
        <w:rPr>
          <w:rFonts w:ascii="Sylfaen" w:hAnsi="Sylfaen"/>
        </w:rPr>
        <w:t>https://ezamowienia.gov.pl/mp-client/tenders/ocds-148610-7f76e67a-643e-4763-901d-60a386610c17</w:t>
      </w:r>
    </w:p>
    <w:p w14:paraId="4D1DDC76" w14:textId="77777777" w:rsidR="00331FFD" w:rsidRPr="00331FFD" w:rsidRDefault="00331FFD" w:rsidP="00CA393C">
      <w:pPr>
        <w:pStyle w:val="Akapitzlist"/>
        <w:spacing w:after="100" w:afterAutospacing="1"/>
        <w:ind w:left="357"/>
        <w:jc w:val="both"/>
        <w:rPr>
          <w:rFonts w:ascii="Sylfaen" w:hAnsi="Sylfaen"/>
        </w:rPr>
      </w:pPr>
      <w:r w:rsidRPr="00331FFD">
        <w:rPr>
          <w:rFonts w:ascii="Sylfaen" w:hAnsi="Sylfaen"/>
        </w:rPr>
        <w:t>Postępowanie można wyszukać również ze strony głównej Platformy e-Zamówienia (przycisk „Przeglądaj postępowania/konkursy”)</w:t>
      </w:r>
    </w:p>
    <w:p w14:paraId="24992051" w14:textId="5C635231" w:rsidR="00331FFD" w:rsidRDefault="00331FFD" w:rsidP="00CA393C">
      <w:pPr>
        <w:pStyle w:val="Akapitzlist"/>
        <w:spacing w:after="100" w:afterAutospacing="1"/>
        <w:ind w:left="357"/>
        <w:jc w:val="both"/>
        <w:rPr>
          <w:rFonts w:ascii="Sylfaen" w:eastAsiaTheme="minorHAnsi" w:hAnsi="Sylfaen" w:cstheme="minorBidi"/>
          <w:bCs/>
        </w:rPr>
      </w:pPr>
      <w:r>
        <w:rPr>
          <w:rFonts w:ascii="Sylfaen" w:hAnsi="Sylfaen"/>
        </w:rPr>
        <w:t xml:space="preserve">5. </w:t>
      </w:r>
      <w:r w:rsidRPr="00331FFD">
        <w:rPr>
          <w:rFonts w:ascii="Sylfaen" w:hAnsi="Sylfaen"/>
        </w:rPr>
        <w:t xml:space="preserve">Identyfikator (ID) postępowania na Platformie e-Zamówienia: </w:t>
      </w:r>
      <w:r w:rsidRPr="00331FFD">
        <w:rPr>
          <w:rFonts w:ascii="Sylfaen" w:hAnsi="Sylfaen"/>
        </w:rPr>
        <w:t>ocds-148610-7f76e67a-643e-4763-901d-60a386610c17</w:t>
      </w:r>
      <w:r>
        <w:rPr>
          <w:rFonts w:ascii="Sylfaen" w:hAnsi="Sylfaen"/>
        </w:rPr>
        <w:t>”.</w:t>
      </w:r>
    </w:p>
    <w:p w14:paraId="3539ED45" w14:textId="77777777" w:rsidR="00CA393C" w:rsidRPr="00CE41CF" w:rsidRDefault="00CA393C" w:rsidP="00CA393C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</w:p>
    <w:p w14:paraId="0A504A5C" w14:textId="77777777" w:rsidR="00CA393C" w:rsidRPr="00E61CE0" w:rsidRDefault="00CA393C" w:rsidP="00CA393C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  <w14:ligatures w14:val="standardContextual"/>
        </w:rPr>
      </w:pPr>
      <w:r w:rsidRPr="00E61CE0">
        <w:rPr>
          <w:rFonts w:ascii="Sylfaen" w:hAnsi="Sylfaen"/>
          <w:kern w:val="2"/>
          <w:lang w:eastAsia="en-US"/>
          <w14:ligatures w14:val="standardContextual"/>
        </w:rPr>
        <w:t xml:space="preserve">Pozostałe warunki zgodne z SWZ. </w:t>
      </w:r>
    </w:p>
    <w:p w14:paraId="454165AE" w14:textId="3F26AD2F" w:rsidR="00CA393C" w:rsidRPr="00E61CE0" w:rsidRDefault="00CA393C" w:rsidP="00CA393C">
      <w:pPr>
        <w:suppressAutoHyphens w:val="0"/>
        <w:spacing w:line="256" w:lineRule="auto"/>
        <w:jc w:val="both"/>
        <w:rPr>
          <w:kern w:val="2"/>
          <w:sz w:val="16"/>
          <w:szCs w:val="16"/>
          <w:lang w:eastAsia="en-US"/>
          <w14:ligatures w14:val="standardContextual"/>
        </w:rPr>
      </w:pPr>
      <w:r w:rsidRPr="00E61CE0">
        <w:rPr>
          <w:kern w:val="2"/>
          <w:sz w:val="16"/>
          <w:szCs w:val="16"/>
          <w:lang w:eastAsia="en-US"/>
          <w14:ligatures w14:val="standardContextual"/>
        </w:rPr>
        <w:t xml:space="preserve">W dniu </w:t>
      </w:r>
      <w:r>
        <w:rPr>
          <w:kern w:val="2"/>
          <w:sz w:val="16"/>
          <w:szCs w:val="16"/>
          <w:lang w:eastAsia="en-US"/>
          <w14:ligatures w14:val="standardContextual"/>
        </w:rPr>
        <w:t>1</w:t>
      </w:r>
      <w:r>
        <w:rPr>
          <w:kern w:val="2"/>
          <w:sz w:val="16"/>
          <w:szCs w:val="16"/>
          <w:lang w:eastAsia="en-US"/>
          <w14:ligatures w14:val="standardContextual"/>
        </w:rPr>
        <w:t>9</w:t>
      </w:r>
      <w:r w:rsidRPr="00E61CE0">
        <w:rPr>
          <w:kern w:val="2"/>
          <w:sz w:val="16"/>
          <w:szCs w:val="16"/>
          <w:lang w:eastAsia="en-US"/>
          <w14:ligatures w14:val="standardContextual"/>
        </w:rPr>
        <w:t>.0</w:t>
      </w:r>
      <w:r>
        <w:rPr>
          <w:kern w:val="2"/>
          <w:sz w:val="16"/>
          <w:szCs w:val="16"/>
          <w:lang w:eastAsia="en-US"/>
          <w14:ligatures w14:val="standardContextual"/>
        </w:rPr>
        <w:t>7</w:t>
      </w:r>
      <w:r w:rsidRPr="00E61CE0">
        <w:rPr>
          <w:kern w:val="2"/>
          <w:sz w:val="16"/>
          <w:szCs w:val="16"/>
          <w:lang w:eastAsia="en-US"/>
          <w14:ligatures w14:val="standardContextual"/>
        </w:rPr>
        <w:t>.2024 r. modyfikację SWZ zamieszczono na stronie  prowadzonego postępowania.</w:t>
      </w:r>
    </w:p>
    <w:p w14:paraId="17C5C2D4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DB6704"/>
    <w:multiLevelType w:val="hybridMultilevel"/>
    <w:tmpl w:val="7564FCF6"/>
    <w:lvl w:ilvl="0" w:tplc="26F4B14A">
      <w:start w:val="1"/>
      <w:numFmt w:val="decimal"/>
      <w:lvlText w:val="%1)"/>
      <w:lvlJc w:val="left"/>
      <w:pPr>
        <w:ind w:left="360" w:hanging="360"/>
      </w:pPr>
      <w:rPr>
        <w:rFonts w:ascii="Sylfaen" w:eastAsia="Times New Roman" w:hAnsi="Sylfaen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B4854"/>
    <w:multiLevelType w:val="multilevel"/>
    <w:tmpl w:val="CA5A721A"/>
    <w:lvl w:ilvl="0">
      <w:start w:val="8"/>
      <w:numFmt w:val="decimal"/>
      <w:lvlText w:val="%1."/>
      <w:lvlJc w:val="left"/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3"/>
  </w:num>
  <w:num w:numId="3" w16cid:durableId="1603688570">
    <w:abstractNumId w:val="2"/>
  </w:num>
  <w:num w:numId="4" w16cid:durableId="105940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31"/>
    <w:rsid w:val="001719A0"/>
    <w:rsid w:val="00331FFD"/>
    <w:rsid w:val="00410B31"/>
    <w:rsid w:val="00563ABB"/>
    <w:rsid w:val="00980EC6"/>
    <w:rsid w:val="009901A6"/>
    <w:rsid w:val="00C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BB4D"/>
  <w15:chartTrackingRefBased/>
  <w15:docId w15:val="{45B47CB2-89FC-4200-8C5F-96F4DFB9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B31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10B31"/>
    <w:pPr>
      <w:ind w:left="720"/>
    </w:pPr>
  </w:style>
  <w:style w:type="paragraph" w:styleId="Akapitzlist">
    <w:name w:val="List Paragraph"/>
    <w:basedOn w:val="Normalny"/>
    <w:uiPriority w:val="34"/>
    <w:qFormat/>
    <w:rsid w:val="00410B31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paragraph" w:styleId="Tekstprzypisudolnego">
    <w:name w:val="footnote text"/>
    <w:basedOn w:val="Normalny"/>
    <w:link w:val="TekstprzypisudolnegoZnak"/>
    <w:rsid w:val="00331FFD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FF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2024-07-19T11:35:00Z</cp:lastPrinted>
  <dcterms:created xsi:type="dcterms:W3CDTF">2024-07-19T11:22:00Z</dcterms:created>
  <dcterms:modified xsi:type="dcterms:W3CDTF">2024-07-19T11:35:00Z</dcterms:modified>
</cp:coreProperties>
</file>