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4D56" w14:textId="0D8C8BDE" w:rsidR="00AA742B" w:rsidRPr="008E7B10" w:rsidRDefault="00AA742B" w:rsidP="00AA742B">
      <w:pPr>
        <w:ind w:left="5664" w:firstLine="708"/>
        <w:rPr>
          <w:rFonts w:ascii="Sylfaen" w:hAnsi="Sylfaen"/>
        </w:rPr>
      </w:pPr>
      <w:r w:rsidRPr="008E7B10">
        <w:rPr>
          <w:rFonts w:ascii="Sylfaen" w:hAnsi="Sylfaen"/>
        </w:rPr>
        <w:t xml:space="preserve">Toruń, dn. </w:t>
      </w:r>
      <w:r>
        <w:rPr>
          <w:rFonts w:ascii="Sylfaen" w:hAnsi="Sylfaen"/>
        </w:rPr>
        <w:t>1</w:t>
      </w:r>
      <w:r>
        <w:rPr>
          <w:rFonts w:ascii="Sylfaen" w:hAnsi="Sylfaen"/>
        </w:rPr>
        <w:t>7</w:t>
      </w:r>
      <w:r w:rsidRPr="008E7B10">
        <w:rPr>
          <w:rFonts w:ascii="Sylfaen" w:hAnsi="Sylfaen"/>
        </w:rPr>
        <w:t>.0</w:t>
      </w:r>
      <w:r>
        <w:rPr>
          <w:rFonts w:ascii="Sylfaen" w:hAnsi="Sylfaen"/>
        </w:rPr>
        <w:t>7</w:t>
      </w:r>
      <w:r w:rsidRPr="008E7B10">
        <w:rPr>
          <w:rFonts w:ascii="Sylfaen" w:hAnsi="Sylfaen"/>
        </w:rPr>
        <w:t>.2024 r.</w:t>
      </w:r>
    </w:p>
    <w:p w14:paraId="3AF9AC7E" w14:textId="77777777" w:rsidR="00AA742B" w:rsidRPr="008E7B10" w:rsidRDefault="00AA742B" w:rsidP="00AA742B">
      <w:pPr>
        <w:rPr>
          <w:rFonts w:ascii="Sylfaen" w:hAnsi="Sylfaen"/>
        </w:rPr>
      </w:pPr>
    </w:p>
    <w:p w14:paraId="175B25DB" w14:textId="779A7AED" w:rsidR="00AA742B" w:rsidRPr="008E7B10" w:rsidRDefault="00AA742B" w:rsidP="00AA742B">
      <w:pPr>
        <w:rPr>
          <w:rFonts w:ascii="Sylfaen" w:hAnsi="Sylfaen"/>
        </w:rPr>
      </w:pPr>
      <w:r w:rsidRPr="008E7B10">
        <w:rPr>
          <w:rFonts w:ascii="Sylfaen" w:hAnsi="Sylfaen"/>
        </w:rPr>
        <w:t>L.dz. SSM.DZP.200.</w:t>
      </w:r>
      <w:r>
        <w:rPr>
          <w:rFonts w:ascii="Sylfaen" w:hAnsi="Sylfaen"/>
        </w:rPr>
        <w:t>1</w:t>
      </w:r>
      <w:r>
        <w:rPr>
          <w:rFonts w:ascii="Sylfaen" w:hAnsi="Sylfaen"/>
        </w:rPr>
        <w:t>16</w:t>
      </w:r>
      <w:r>
        <w:rPr>
          <w:rFonts w:ascii="Sylfaen" w:hAnsi="Sylfaen"/>
        </w:rPr>
        <w:t>.</w:t>
      </w:r>
      <w:r w:rsidRPr="008E7B10">
        <w:rPr>
          <w:rFonts w:ascii="Sylfaen" w:hAnsi="Sylfaen"/>
        </w:rPr>
        <w:t>2024</w:t>
      </w:r>
    </w:p>
    <w:p w14:paraId="1EC8125C" w14:textId="77777777" w:rsidR="00AA742B" w:rsidRPr="008E7B10" w:rsidRDefault="00AA742B" w:rsidP="00AA742B">
      <w:pPr>
        <w:jc w:val="both"/>
        <w:rPr>
          <w:rFonts w:ascii="Sylfaen" w:hAnsi="Sylfaen"/>
        </w:rPr>
      </w:pPr>
    </w:p>
    <w:p w14:paraId="7C75180E" w14:textId="28CB6C83" w:rsidR="00AA742B" w:rsidRPr="008E7B10" w:rsidRDefault="00AA742B" w:rsidP="00AA742B">
      <w:pPr>
        <w:jc w:val="both"/>
        <w:rPr>
          <w:rFonts w:ascii="Sylfaen" w:hAnsi="Sylfaen"/>
        </w:rPr>
      </w:pPr>
      <w:r w:rsidRPr="008E7B10">
        <w:rPr>
          <w:rFonts w:ascii="Sylfaen" w:hAnsi="Sylfaen"/>
        </w:rPr>
        <w:t xml:space="preserve">dotyczy: postępowania o udzielenie zamówienia publiczne w trybie podstawowym na </w:t>
      </w:r>
      <w:r w:rsidRPr="00AA742B">
        <w:rPr>
          <w:rFonts w:ascii="Sylfaen" w:hAnsi="Sylfaen"/>
        </w:rPr>
        <w:t>„Dostawę preparatów do żywienia dojelitowego”</w:t>
      </w:r>
      <w:r>
        <w:rPr>
          <w:rFonts w:ascii="Sylfaen" w:hAnsi="Sylfaen"/>
        </w:rPr>
        <w:t>.</w:t>
      </w:r>
    </w:p>
    <w:p w14:paraId="3328B99D" w14:textId="77777777" w:rsidR="00AA742B" w:rsidRPr="008E7B10" w:rsidRDefault="00AA742B" w:rsidP="00AA742B">
      <w:pPr>
        <w:jc w:val="both"/>
        <w:rPr>
          <w:rFonts w:ascii="Sylfaen" w:hAnsi="Sylfaen"/>
        </w:rPr>
      </w:pPr>
    </w:p>
    <w:p w14:paraId="3C657E7F" w14:textId="2328928D" w:rsidR="00AA742B" w:rsidRDefault="00AA742B" w:rsidP="00AA742B">
      <w:pPr>
        <w:ind w:firstLine="708"/>
        <w:jc w:val="both"/>
        <w:rPr>
          <w:rFonts w:ascii="Sylfaen" w:hAnsi="Sylfaen"/>
        </w:rPr>
      </w:pPr>
      <w:r w:rsidRPr="008E7B10">
        <w:rPr>
          <w:rFonts w:ascii="Sylfaen" w:hAnsi="Sylfaen"/>
        </w:rPr>
        <w:t>W związku ze skierowanym</w:t>
      </w:r>
      <w:r>
        <w:rPr>
          <w:rFonts w:ascii="Sylfaen" w:hAnsi="Sylfaen"/>
        </w:rPr>
        <w:t xml:space="preserve">i </w:t>
      </w:r>
      <w:r w:rsidRPr="008E7B10">
        <w:rPr>
          <w:rFonts w:ascii="Sylfaen" w:hAnsi="Sylfaen"/>
        </w:rPr>
        <w:t>zapytani</w:t>
      </w:r>
      <w:r>
        <w:rPr>
          <w:rFonts w:ascii="Sylfaen" w:hAnsi="Sylfaen"/>
        </w:rPr>
        <w:t>ami</w:t>
      </w:r>
      <w:r w:rsidRPr="008E7B10">
        <w:rPr>
          <w:rFonts w:ascii="Sylfaen" w:hAnsi="Sylfaen"/>
        </w:rPr>
        <w:t xml:space="preserve"> o wyjaśnienie treści SWZ Specjalistyczny Szpital Miejski im. M. Kopernika w Toruniu udziela, zgodnie z art. 284 ustawy z dnia 11 września 2019 r. Prawo zamówień publicznych (</w:t>
      </w:r>
      <w:proofErr w:type="spellStart"/>
      <w:r w:rsidRPr="008E7B10">
        <w:rPr>
          <w:rFonts w:ascii="Sylfaen" w:hAnsi="Sylfaen"/>
        </w:rPr>
        <w:t>t.j</w:t>
      </w:r>
      <w:proofErr w:type="spellEnd"/>
      <w:r w:rsidRPr="008E7B10">
        <w:rPr>
          <w:rFonts w:ascii="Sylfaen" w:hAnsi="Sylfaen"/>
        </w:rPr>
        <w:t>. Dz. U. z 2023 r., poz. 1605 ze zm.), następujących wyjaśnień:</w:t>
      </w:r>
    </w:p>
    <w:p w14:paraId="790CC501" w14:textId="77777777" w:rsidR="00AA742B" w:rsidRDefault="00AA742B" w:rsidP="00AA742B">
      <w:pPr>
        <w:ind w:firstLine="708"/>
        <w:jc w:val="both"/>
        <w:rPr>
          <w:rFonts w:ascii="Sylfaen" w:hAnsi="Sylfaen"/>
        </w:rPr>
      </w:pPr>
    </w:p>
    <w:p w14:paraId="23014287" w14:textId="42C4D9BB" w:rsidR="00AA742B" w:rsidRDefault="00AA742B" w:rsidP="00AA742B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AA742B">
        <w:rPr>
          <w:rFonts w:ascii="Sylfaen" w:hAnsi="Sylfaen"/>
        </w:rPr>
        <w:t>Do §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5 ust.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2 wzoru umowy. Prosimy o dopisanie do §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5 ust.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2 wzoru umowy następującej treści: "Dostawy produktów z krótszym terminem ważności mogą być dopuszczone w wyjątkowych sytuacjach i każdorazowo zgodę na nie musi wyrazić upoważniony przedstawiciel Zamawiającego.".</w:t>
      </w:r>
    </w:p>
    <w:p w14:paraId="4A40C17D" w14:textId="1738CDDE" w:rsidR="00AA742B" w:rsidRDefault="00AA742B" w:rsidP="00AA742B">
      <w:pPr>
        <w:pStyle w:val="Akapitzlist"/>
        <w:ind w:left="284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2B4468">
        <w:rPr>
          <w:rFonts w:ascii="Sylfaen" w:hAnsi="Sylfaen"/>
        </w:rPr>
        <w:t xml:space="preserve"> Zamawiający nie wyraża zgody na powyższe.</w:t>
      </w:r>
    </w:p>
    <w:p w14:paraId="4AF837DB" w14:textId="77777777" w:rsidR="00AA742B" w:rsidRPr="00AA742B" w:rsidRDefault="00AA742B" w:rsidP="00AA742B">
      <w:pPr>
        <w:pStyle w:val="Akapitzlist"/>
        <w:ind w:left="284"/>
        <w:jc w:val="both"/>
        <w:rPr>
          <w:rFonts w:ascii="Sylfaen" w:hAnsi="Sylfaen"/>
        </w:rPr>
      </w:pPr>
    </w:p>
    <w:p w14:paraId="5F9949A8" w14:textId="14E1B48D" w:rsidR="00AA742B" w:rsidRDefault="00AA742B" w:rsidP="00AA742B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AA742B">
        <w:rPr>
          <w:rFonts w:ascii="Sylfaen" w:hAnsi="Sylfaen"/>
        </w:rPr>
        <w:t>Do §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6 ust.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2 wzoru umowy. Czy Zamawiający wyrazi zgodę na zmianę sposobu obliczania kary umownej zastrzeżonej w §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6 ust.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 xml:space="preserve">2 wzoru umowy w taki sposób, aby wynosiła 5% wartości brutto niezrealizowanej części umowy? </w:t>
      </w:r>
    </w:p>
    <w:p w14:paraId="6B67C822" w14:textId="6D8E9779" w:rsidR="00AA742B" w:rsidRDefault="00AA742B" w:rsidP="00AA742B">
      <w:pPr>
        <w:pStyle w:val="Akapitzlist"/>
        <w:ind w:left="284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2B4468" w:rsidRPr="002B4468">
        <w:rPr>
          <w:rFonts w:ascii="Sylfaen" w:hAnsi="Sylfaen"/>
        </w:rPr>
        <w:t xml:space="preserve"> </w:t>
      </w:r>
      <w:r w:rsidR="002B4468" w:rsidRPr="002B4468">
        <w:rPr>
          <w:rFonts w:ascii="Sylfaen" w:hAnsi="Sylfaen"/>
        </w:rPr>
        <w:t>Zamawiający nie wyraża zgody na powyższe.</w:t>
      </w:r>
    </w:p>
    <w:p w14:paraId="0FAFCA3E" w14:textId="77777777" w:rsidR="00AA742B" w:rsidRDefault="00AA742B" w:rsidP="00AA742B">
      <w:pPr>
        <w:pStyle w:val="Akapitzlist"/>
        <w:ind w:left="284"/>
        <w:jc w:val="both"/>
        <w:rPr>
          <w:rFonts w:ascii="Sylfaen" w:hAnsi="Sylfaen"/>
        </w:rPr>
      </w:pPr>
    </w:p>
    <w:p w14:paraId="46AD41AA" w14:textId="31D841FE" w:rsidR="00AA742B" w:rsidRDefault="00AA742B" w:rsidP="00AA742B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AA742B">
        <w:rPr>
          <w:rFonts w:ascii="Sylfaen" w:hAnsi="Sylfaen"/>
        </w:rPr>
        <w:t>Do §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>8 ust.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 xml:space="preserve">5 wzoru umowy.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14:paraId="0694DE47" w14:textId="7EC3EE5D" w:rsidR="00AA742B" w:rsidRDefault="00AA742B" w:rsidP="00AA742B">
      <w:pPr>
        <w:pStyle w:val="Akapitzlist"/>
        <w:ind w:left="284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B23053">
        <w:rPr>
          <w:rFonts w:ascii="Sylfaen" w:hAnsi="Sylfaen"/>
        </w:rPr>
        <w:t xml:space="preserve"> Zamawiający podtrzymuje zapisy SWZ.</w:t>
      </w:r>
    </w:p>
    <w:p w14:paraId="37BF890B" w14:textId="77777777" w:rsidR="00AA742B" w:rsidRDefault="00AA742B" w:rsidP="00AA742B">
      <w:pPr>
        <w:pStyle w:val="Akapitzlist"/>
        <w:ind w:left="284"/>
        <w:jc w:val="both"/>
        <w:rPr>
          <w:rFonts w:ascii="Sylfaen" w:hAnsi="Sylfaen"/>
        </w:rPr>
      </w:pPr>
    </w:p>
    <w:p w14:paraId="57863617" w14:textId="2CDECF9E" w:rsidR="00AA742B" w:rsidRDefault="00AA742B" w:rsidP="00AA742B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AA742B">
        <w:rPr>
          <w:rFonts w:ascii="Sylfaen" w:hAnsi="Sylfaen"/>
        </w:rPr>
        <w:t xml:space="preserve"> Do §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 xml:space="preserve">9 ust.1-6 wzoru umowy. Prosimy o dodanie zastrzeżenia, że w przypadku, gdy strony nie dojdą do porozumienia w zakresie zmiany wynagrodzenia Wykonawcy w oparciu </w:t>
      </w:r>
      <w:r>
        <w:rPr>
          <w:rFonts w:ascii="Sylfaen" w:hAnsi="Sylfaen"/>
        </w:rPr>
        <w:br/>
      </w:r>
      <w:r w:rsidRPr="00AA742B">
        <w:rPr>
          <w:rFonts w:ascii="Sylfaen" w:hAnsi="Sylfaen"/>
        </w:rPr>
        <w:t>o postanowienia §</w:t>
      </w:r>
      <w:r w:rsidR="002B4468">
        <w:rPr>
          <w:rFonts w:ascii="Sylfaen" w:hAnsi="Sylfaen"/>
        </w:rPr>
        <w:t xml:space="preserve"> </w:t>
      </w:r>
      <w:r w:rsidRPr="00AA742B">
        <w:rPr>
          <w:rFonts w:ascii="Sylfaen" w:hAnsi="Sylfaen"/>
        </w:rPr>
        <w:t xml:space="preserve">9 wzoru umowy, zarówno Wykonawca jak i Zamawiający nabędą uprawnienie do rozwiązania w tej części umowy za porozumieniem stron, z zachowaniem jednomiesięcznego okresu wypowiedzenia, bez obowiązku ponoszenia z tego tytułu kar umownych. </w:t>
      </w:r>
    </w:p>
    <w:p w14:paraId="1394F64F" w14:textId="643C7FB6" w:rsidR="00AA742B" w:rsidRPr="00AA742B" w:rsidRDefault="00AA742B" w:rsidP="00AA742B">
      <w:pPr>
        <w:pStyle w:val="Akapitzlist"/>
        <w:ind w:left="284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2B4468" w:rsidRPr="002B4468">
        <w:rPr>
          <w:rFonts w:ascii="Sylfaen" w:hAnsi="Sylfaen"/>
        </w:rPr>
        <w:t xml:space="preserve"> </w:t>
      </w:r>
      <w:r w:rsidR="002B4468" w:rsidRPr="002B4468">
        <w:rPr>
          <w:rFonts w:ascii="Sylfaen" w:hAnsi="Sylfaen"/>
        </w:rPr>
        <w:t>Zamawiający nie wyraża zgody na powyższe.</w:t>
      </w:r>
    </w:p>
    <w:p w14:paraId="575242AD" w14:textId="77777777" w:rsidR="009901A6" w:rsidRDefault="009901A6" w:rsidP="00AA742B">
      <w:pPr>
        <w:jc w:val="both"/>
      </w:pPr>
    </w:p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5B40"/>
    <w:multiLevelType w:val="hybridMultilevel"/>
    <w:tmpl w:val="050E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2B"/>
    <w:rsid w:val="002B4468"/>
    <w:rsid w:val="00940CD5"/>
    <w:rsid w:val="009901A6"/>
    <w:rsid w:val="00AA742B"/>
    <w:rsid w:val="00B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60A1"/>
  <w15:chartTrackingRefBased/>
  <w15:docId w15:val="{80F6543C-600A-47E7-B567-5BE426E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4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2024-07-17T07:18:00Z</cp:lastPrinted>
  <dcterms:created xsi:type="dcterms:W3CDTF">2024-07-17T05:07:00Z</dcterms:created>
  <dcterms:modified xsi:type="dcterms:W3CDTF">2024-07-17T07:19:00Z</dcterms:modified>
</cp:coreProperties>
</file>