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38B58" w14:textId="42DAC188" w:rsidR="00392AC1" w:rsidRPr="00E80DF4" w:rsidRDefault="00392AC1" w:rsidP="00392AC1">
      <w:pPr>
        <w:spacing w:after="0" w:line="360" w:lineRule="auto"/>
        <w:jc w:val="right"/>
        <w:rPr>
          <w:rFonts w:ascii="Sylfaen" w:hAnsi="Sylfaen"/>
        </w:rPr>
      </w:pPr>
      <w:r w:rsidRPr="00E80DF4">
        <w:rPr>
          <w:rFonts w:ascii="Sylfaen" w:hAnsi="Sylfaen"/>
        </w:rPr>
        <w:t xml:space="preserve">Toruń, dn. </w:t>
      </w:r>
      <w:r w:rsidR="00B12578" w:rsidRPr="00E80DF4">
        <w:rPr>
          <w:rFonts w:ascii="Sylfaen" w:hAnsi="Sylfaen"/>
        </w:rPr>
        <w:t>05</w:t>
      </w:r>
      <w:r w:rsidRPr="00E80DF4">
        <w:rPr>
          <w:rFonts w:ascii="Sylfaen" w:hAnsi="Sylfaen"/>
        </w:rPr>
        <w:t>.</w:t>
      </w:r>
      <w:r w:rsidR="00B12578" w:rsidRPr="00E80DF4">
        <w:rPr>
          <w:rFonts w:ascii="Sylfaen" w:hAnsi="Sylfaen"/>
        </w:rPr>
        <w:t>01</w:t>
      </w:r>
      <w:r w:rsidRPr="00E80DF4">
        <w:rPr>
          <w:rFonts w:ascii="Sylfaen" w:hAnsi="Sylfaen"/>
        </w:rPr>
        <w:t>.202</w:t>
      </w:r>
      <w:r w:rsidR="00B12578" w:rsidRPr="00E80DF4">
        <w:rPr>
          <w:rFonts w:ascii="Sylfaen" w:hAnsi="Sylfaen"/>
        </w:rPr>
        <w:t>4</w:t>
      </w:r>
      <w:r w:rsidRPr="00E80DF4">
        <w:rPr>
          <w:rFonts w:ascii="Sylfaen" w:hAnsi="Sylfaen"/>
        </w:rPr>
        <w:t xml:space="preserve"> r.</w:t>
      </w:r>
    </w:p>
    <w:p w14:paraId="29156717" w14:textId="77777777" w:rsidR="00392AC1" w:rsidRPr="00B12578" w:rsidRDefault="00392AC1" w:rsidP="00392AC1">
      <w:pPr>
        <w:spacing w:after="0" w:line="360" w:lineRule="auto"/>
        <w:rPr>
          <w:rFonts w:ascii="Sylfaen" w:hAnsi="Sylfaen"/>
        </w:rPr>
      </w:pPr>
    </w:p>
    <w:p w14:paraId="3520B912" w14:textId="779ADBF9" w:rsidR="00392AC1" w:rsidRPr="00B12578" w:rsidRDefault="00392AC1" w:rsidP="00392AC1">
      <w:pPr>
        <w:spacing w:after="0" w:line="360" w:lineRule="auto"/>
        <w:rPr>
          <w:rFonts w:ascii="Sylfaen" w:hAnsi="Sylfaen"/>
        </w:rPr>
      </w:pPr>
      <w:r w:rsidRPr="00B12578">
        <w:rPr>
          <w:rFonts w:ascii="Sylfaen" w:hAnsi="Sylfaen"/>
        </w:rPr>
        <w:t>L.dz. SSM.DZP.200.20</w:t>
      </w:r>
      <w:r w:rsidR="00B12578" w:rsidRPr="00B12578">
        <w:rPr>
          <w:rFonts w:ascii="Sylfaen" w:hAnsi="Sylfaen"/>
        </w:rPr>
        <w:t>4</w:t>
      </w:r>
      <w:r w:rsidRPr="00B12578">
        <w:rPr>
          <w:rFonts w:ascii="Sylfaen" w:hAnsi="Sylfaen"/>
        </w:rPr>
        <w:t>.2023</w:t>
      </w:r>
    </w:p>
    <w:p w14:paraId="4368A79A" w14:textId="77777777" w:rsidR="00392AC1" w:rsidRPr="00B12578" w:rsidRDefault="00392AC1" w:rsidP="00392AC1">
      <w:pPr>
        <w:spacing w:after="0" w:line="360" w:lineRule="auto"/>
        <w:rPr>
          <w:rFonts w:ascii="Sylfaen" w:hAnsi="Sylfaen"/>
        </w:rPr>
      </w:pPr>
    </w:p>
    <w:p w14:paraId="5953BF50" w14:textId="7125CD35" w:rsidR="00B12578" w:rsidRPr="00B12578" w:rsidRDefault="00392AC1" w:rsidP="00B12578">
      <w:pPr>
        <w:spacing w:after="0" w:line="240" w:lineRule="auto"/>
        <w:jc w:val="both"/>
        <w:rPr>
          <w:rFonts w:ascii="Sylfaen" w:hAnsi="Sylfaen"/>
        </w:rPr>
      </w:pPr>
      <w:r w:rsidRPr="00B12578">
        <w:rPr>
          <w:rFonts w:ascii="Sylfaen" w:hAnsi="Sylfaen"/>
        </w:rPr>
        <w:t xml:space="preserve">dotyczy: postępowania o udzielenie zamówienia publiczne w trybie podstawowym na </w:t>
      </w:r>
      <w:r w:rsidR="00B12578" w:rsidRPr="00B12578">
        <w:rPr>
          <w:rFonts w:ascii="Sylfaen" w:hAnsi="Sylfaen"/>
        </w:rPr>
        <w:t>„</w:t>
      </w:r>
      <w:r w:rsidR="00B12578" w:rsidRPr="00B12578">
        <w:rPr>
          <w:rFonts w:ascii="Sylfaen" w:hAnsi="Sylfaen"/>
        </w:rPr>
        <w:t>Dostawę siatek chirurgicznych, preparatów dezynfekcyjnych i myjących</w:t>
      </w:r>
      <w:r w:rsidR="00B12578" w:rsidRPr="00B12578">
        <w:rPr>
          <w:rFonts w:ascii="Sylfaen" w:hAnsi="Sylfaen"/>
        </w:rPr>
        <w:t>”.</w:t>
      </w:r>
    </w:p>
    <w:p w14:paraId="20F2A467" w14:textId="7CDF522D" w:rsidR="00392AC1" w:rsidRPr="00B12578" w:rsidRDefault="00392AC1" w:rsidP="00392AC1">
      <w:pPr>
        <w:spacing w:after="0" w:line="240" w:lineRule="auto"/>
        <w:jc w:val="both"/>
        <w:rPr>
          <w:rFonts w:ascii="Sylfaen" w:hAnsi="Sylfaen"/>
        </w:rPr>
      </w:pPr>
    </w:p>
    <w:p w14:paraId="6FD440CC" w14:textId="77777777" w:rsidR="00392AC1" w:rsidRPr="00B12578" w:rsidRDefault="00392AC1" w:rsidP="00392AC1">
      <w:pPr>
        <w:spacing w:after="0" w:line="240" w:lineRule="auto"/>
        <w:jc w:val="both"/>
        <w:rPr>
          <w:rFonts w:ascii="Sylfaen" w:hAnsi="Sylfaen"/>
        </w:rPr>
      </w:pPr>
    </w:p>
    <w:p w14:paraId="2E7FC6DA" w14:textId="77777777" w:rsidR="00392AC1" w:rsidRPr="00B12578" w:rsidRDefault="00392AC1" w:rsidP="00392AC1">
      <w:pPr>
        <w:spacing w:after="0" w:line="240" w:lineRule="auto"/>
        <w:jc w:val="both"/>
        <w:rPr>
          <w:rFonts w:ascii="Sylfaen" w:hAnsi="Sylfaen"/>
        </w:rPr>
      </w:pPr>
    </w:p>
    <w:p w14:paraId="282EED82" w14:textId="77777777" w:rsidR="00392AC1" w:rsidRPr="00B12578" w:rsidRDefault="00392AC1" w:rsidP="00392AC1">
      <w:pPr>
        <w:spacing w:after="0" w:line="240" w:lineRule="auto"/>
        <w:ind w:firstLine="708"/>
        <w:jc w:val="both"/>
        <w:rPr>
          <w:rFonts w:ascii="Sylfaen" w:hAnsi="Sylfaen"/>
        </w:rPr>
      </w:pPr>
      <w:r w:rsidRPr="00B12578">
        <w:rPr>
          <w:rFonts w:ascii="Sylfaen" w:hAnsi="Sylfaen"/>
        </w:rPr>
        <w:t>W związku ze skierowanymi zapytaniami o wyjaśnienie treści SWZ Specjalistyczny Szpital Miejski im. M. Kopernika w Toruniu udziela, zgodnie z art. 284 ustawy Prawo zamówień publicznych, następujących wyjaśnień:</w:t>
      </w:r>
    </w:p>
    <w:p w14:paraId="1B8D3635" w14:textId="77777777" w:rsidR="00392AC1" w:rsidRPr="00B12578" w:rsidRDefault="00392AC1" w:rsidP="00392AC1">
      <w:pPr>
        <w:spacing w:after="0" w:line="240" w:lineRule="auto"/>
        <w:ind w:firstLine="708"/>
        <w:jc w:val="both"/>
        <w:rPr>
          <w:rFonts w:ascii="Sylfaen" w:hAnsi="Sylfaen"/>
        </w:rPr>
      </w:pPr>
    </w:p>
    <w:p w14:paraId="5727AED7" w14:textId="77777777" w:rsidR="00B12578" w:rsidRPr="00B12578" w:rsidRDefault="00B12578" w:rsidP="00B12578">
      <w:pPr>
        <w:tabs>
          <w:tab w:val="left" w:pos="6345"/>
        </w:tabs>
        <w:spacing w:after="0" w:line="276" w:lineRule="auto"/>
        <w:jc w:val="both"/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</w:pPr>
      <w:r w:rsidRPr="00B12578">
        <w:rPr>
          <w:rFonts w:ascii="Sylfaen" w:eastAsia="Times New Roman" w:hAnsi="Sylfaen" w:cs="Times New Roman"/>
          <w:kern w:val="0"/>
          <w:lang w:eastAsia="pl-PL"/>
          <w14:ligatures w14:val="none"/>
        </w:rPr>
        <w:t>Czy w celu miarkowania kar umownych Odbiorca dokona modyfikacji istotnych warunków umowy w zakresie zapisów § 6 ust. 1, 2, 7</w:t>
      </w:r>
      <w:r w:rsidRPr="00B12578"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  <w:t xml:space="preserve">: </w:t>
      </w:r>
    </w:p>
    <w:p w14:paraId="286B47DF" w14:textId="77777777" w:rsidR="00B12578" w:rsidRPr="00B12578" w:rsidRDefault="00B12578" w:rsidP="00B12578">
      <w:pPr>
        <w:tabs>
          <w:tab w:val="left" w:pos="6345"/>
        </w:tabs>
        <w:spacing w:after="0" w:line="276" w:lineRule="auto"/>
        <w:ind w:left="708"/>
        <w:jc w:val="both"/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</w:pPr>
      <w:r w:rsidRPr="00B12578"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  <w:t xml:space="preserve">1. Dostawca zapłaci Odbiorcy kary umowne: </w:t>
      </w:r>
    </w:p>
    <w:p w14:paraId="36B100B7" w14:textId="77777777" w:rsidR="00B12578" w:rsidRDefault="00B12578" w:rsidP="00B12578">
      <w:pPr>
        <w:tabs>
          <w:tab w:val="left" w:pos="6345"/>
        </w:tabs>
        <w:spacing w:after="0" w:line="276" w:lineRule="auto"/>
        <w:ind w:left="708"/>
        <w:jc w:val="both"/>
        <w:rPr>
          <w:rFonts w:ascii="Sylfaen" w:eastAsia="Times New Roman" w:hAnsi="Sylfaen" w:cs="Times New Roman"/>
          <w:b/>
          <w:bCs/>
          <w:color w:val="000000"/>
          <w:kern w:val="0"/>
          <w:u w:val="single"/>
          <w:lang w:eastAsia="pl-PL"/>
          <w14:ligatures w14:val="none"/>
        </w:rPr>
      </w:pPr>
      <w:r w:rsidRPr="00B12578"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  <w:t xml:space="preserve">1) za zwłokę w zrealizowaniu przedmiotu umowy, określonego w § 2 ust. 1 niniejszej umowy, w wysokości 0,10% wartości brutto niedostarczonych w terminie towarów za każdy rozpoczęty dzień zwłoki, </w:t>
      </w:r>
      <w:r w:rsidRPr="00B12578">
        <w:rPr>
          <w:rFonts w:ascii="Sylfaen" w:eastAsia="Times New Roman" w:hAnsi="Sylfaen" w:cs="Times New Roman"/>
          <w:b/>
          <w:bCs/>
          <w:color w:val="000000"/>
          <w:kern w:val="0"/>
          <w:u w:val="single"/>
          <w:lang w:eastAsia="pl-PL"/>
          <w14:ligatures w14:val="none"/>
        </w:rPr>
        <w:t>jednak nie więcej niż 10% wartości brutto niedostarczonych w terminie towarów</w:t>
      </w:r>
    </w:p>
    <w:p w14:paraId="56CE89DB" w14:textId="2A287E34" w:rsidR="00B12578" w:rsidRPr="00B12578" w:rsidRDefault="00B12578" w:rsidP="00B12578">
      <w:pPr>
        <w:tabs>
          <w:tab w:val="left" w:pos="6345"/>
        </w:tabs>
        <w:spacing w:after="0" w:line="276" w:lineRule="auto"/>
        <w:ind w:left="708"/>
        <w:jc w:val="both"/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</w:pPr>
      <w:r w:rsidRPr="00B12578"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  <w:t>Odpowiedź: Zamawiający wyraża zgodę.</w:t>
      </w:r>
    </w:p>
    <w:p w14:paraId="3F7549FE" w14:textId="77777777" w:rsidR="00B12578" w:rsidRDefault="00B12578" w:rsidP="00B12578">
      <w:pPr>
        <w:tabs>
          <w:tab w:val="left" w:pos="6345"/>
        </w:tabs>
        <w:spacing w:after="0" w:line="276" w:lineRule="auto"/>
        <w:ind w:left="708"/>
        <w:jc w:val="both"/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</w:pPr>
      <w:r w:rsidRPr="00B12578"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  <w:t xml:space="preserve">2) w razie niewykonania lub nienależytego wykonania umowy w wysokości </w:t>
      </w:r>
      <w:r w:rsidRPr="00B12578">
        <w:rPr>
          <w:rFonts w:ascii="Sylfaen" w:eastAsia="Times New Roman" w:hAnsi="Sylfaen" w:cs="Times New Roman"/>
          <w:b/>
          <w:bCs/>
          <w:color w:val="000000"/>
          <w:kern w:val="0"/>
          <w:u w:val="single"/>
          <w:lang w:eastAsia="pl-PL"/>
          <w14:ligatures w14:val="none"/>
        </w:rPr>
        <w:t>2,5%</w:t>
      </w:r>
      <w:r w:rsidRPr="00B12578"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  <w:t xml:space="preserve"> wartości brutto umowy, o której mowa w § 4 ust. 1 niniejszej umowy. </w:t>
      </w:r>
    </w:p>
    <w:p w14:paraId="0307F727" w14:textId="6B35D7D8" w:rsidR="00B12578" w:rsidRPr="00B12578" w:rsidRDefault="00B12578" w:rsidP="00B12578">
      <w:pPr>
        <w:tabs>
          <w:tab w:val="left" w:pos="6345"/>
        </w:tabs>
        <w:spacing w:after="0" w:line="276" w:lineRule="auto"/>
        <w:ind w:left="708"/>
        <w:jc w:val="both"/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</w:pPr>
      <w:r w:rsidRPr="00B12578"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  <w:t>Odpowiedź: Zamawiający wyraża zgodę.</w:t>
      </w:r>
    </w:p>
    <w:p w14:paraId="11A46321" w14:textId="77777777" w:rsidR="00B12578" w:rsidRDefault="00B12578" w:rsidP="00B12578">
      <w:pPr>
        <w:tabs>
          <w:tab w:val="left" w:pos="6345"/>
        </w:tabs>
        <w:spacing w:after="0" w:line="276" w:lineRule="auto"/>
        <w:ind w:left="708"/>
        <w:jc w:val="both"/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</w:pPr>
      <w:r w:rsidRPr="00B12578"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  <w:t xml:space="preserve">2.W przypadku odstąpienia od umowy z przyczyn leżących po stronie Dostawcy, Dostawca zapłaci Odbiorcy karę umowną w wysokości 5% wartości </w:t>
      </w:r>
      <w:r w:rsidRPr="00B12578">
        <w:rPr>
          <w:rFonts w:ascii="Sylfaen" w:eastAsia="Times New Roman" w:hAnsi="Sylfaen" w:cs="Times New Roman"/>
          <w:b/>
          <w:bCs/>
          <w:color w:val="000000"/>
          <w:kern w:val="0"/>
          <w:u w:val="single"/>
          <w:lang w:eastAsia="pl-PL"/>
          <w14:ligatures w14:val="none"/>
        </w:rPr>
        <w:t>niezrealizowanej części</w:t>
      </w:r>
      <w:r w:rsidRPr="00B12578"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  <w:t xml:space="preserve"> umowy brutto, określonej w § 4 ust. 1 niniejszej umowy.</w:t>
      </w:r>
    </w:p>
    <w:p w14:paraId="0CD2EA72" w14:textId="6508A926" w:rsidR="00B12578" w:rsidRPr="00B12578" w:rsidRDefault="00B12578" w:rsidP="00B12578">
      <w:pPr>
        <w:tabs>
          <w:tab w:val="left" w:pos="6345"/>
        </w:tabs>
        <w:spacing w:after="0" w:line="276" w:lineRule="auto"/>
        <w:ind w:left="708"/>
        <w:jc w:val="both"/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</w:pPr>
      <w:r w:rsidRPr="00B12578"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  <w:t xml:space="preserve">Odpowiedź: Zamawiający </w:t>
      </w:r>
      <w:r w:rsidRPr="00B12578"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  <w:t xml:space="preserve">nie </w:t>
      </w:r>
      <w:r w:rsidRPr="00B12578"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  <w:t>wyraża zgod</w:t>
      </w:r>
      <w:r w:rsidRPr="00B12578"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  <w:t>y</w:t>
      </w:r>
      <w:r w:rsidRPr="00B12578"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  <w:t>.</w:t>
      </w:r>
    </w:p>
    <w:p w14:paraId="6A7B91E6" w14:textId="77777777" w:rsidR="00B12578" w:rsidRPr="00B12578" w:rsidRDefault="00B12578" w:rsidP="00B12578">
      <w:pPr>
        <w:tabs>
          <w:tab w:val="left" w:pos="6345"/>
        </w:tabs>
        <w:spacing w:after="0" w:line="276" w:lineRule="auto"/>
        <w:ind w:left="708"/>
        <w:jc w:val="both"/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</w:pPr>
      <w:r w:rsidRPr="00B12578"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  <w:t xml:space="preserve">7. Za każdy przypadek niezrealizowania przez Dostawcę obowiązku wynikającego z §4 ust.3, Dostawca Zapłaci Odbiorcy karę umowną w wysokości </w:t>
      </w:r>
      <w:r w:rsidRPr="00B12578"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  <w:t>500 zł</w:t>
      </w:r>
      <w:r w:rsidRPr="00B12578"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  <w:t>.</w:t>
      </w:r>
    </w:p>
    <w:p w14:paraId="78CC03CC" w14:textId="77777777" w:rsidR="00B12578" w:rsidRPr="00B12578" w:rsidRDefault="00B12578" w:rsidP="00B12578">
      <w:pPr>
        <w:tabs>
          <w:tab w:val="left" w:pos="6345"/>
        </w:tabs>
        <w:spacing w:after="0" w:line="276" w:lineRule="auto"/>
        <w:ind w:left="708"/>
        <w:jc w:val="both"/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</w:pPr>
      <w:r w:rsidRPr="00B12578">
        <w:rPr>
          <w:rFonts w:ascii="Sylfaen" w:eastAsia="Times New Roman" w:hAnsi="Sylfaen" w:cs="Times New Roman"/>
          <w:b/>
          <w:bCs/>
          <w:color w:val="000000"/>
          <w:kern w:val="0"/>
          <w:lang w:eastAsia="pl-PL"/>
          <w14:ligatures w14:val="none"/>
        </w:rPr>
        <w:t>Odpowiedź: Zamawiający nie wyraża zgody.</w:t>
      </w:r>
    </w:p>
    <w:p w14:paraId="03F2C61A" w14:textId="77777777" w:rsidR="00B12578" w:rsidRPr="00B12578" w:rsidRDefault="00B12578" w:rsidP="00B12578">
      <w:pPr>
        <w:tabs>
          <w:tab w:val="left" w:pos="6345"/>
        </w:tabs>
        <w:spacing w:after="0" w:line="276" w:lineRule="auto"/>
        <w:ind w:left="708"/>
        <w:jc w:val="both"/>
        <w:rPr>
          <w:rFonts w:ascii="Sylfaen" w:eastAsia="Times New Roman" w:hAnsi="Sylfaen" w:cs="Times New Roman"/>
          <w:color w:val="000000"/>
          <w:kern w:val="0"/>
          <w:lang w:eastAsia="pl-PL"/>
          <w14:ligatures w14:val="none"/>
        </w:rPr>
      </w:pPr>
    </w:p>
    <w:p w14:paraId="42EE60CF" w14:textId="77777777" w:rsidR="00102B37" w:rsidRDefault="00102B37"/>
    <w:sectPr w:rsidR="00102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73A6B"/>
    <w:multiLevelType w:val="hybridMultilevel"/>
    <w:tmpl w:val="B0CAB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82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AC1"/>
    <w:rsid w:val="00102B37"/>
    <w:rsid w:val="00392AC1"/>
    <w:rsid w:val="00B12578"/>
    <w:rsid w:val="00E8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6783C"/>
  <w15:chartTrackingRefBased/>
  <w15:docId w15:val="{6EC42E1C-AFBC-4959-A466-E1127C52E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AC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2</cp:revision>
  <cp:lastPrinted>2024-01-05T12:10:00Z</cp:lastPrinted>
  <dcterms:created xsi:type="dcterms:W3CDTF">2024-01-02T10:26:00Z</dcterms:created>
  <dcterms:modified xsi:type="dcterms:W3CDTF">2024-01-05T12:11:00Z</dcterms:modified>
</cp:coreProperties>
</file>