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8B58" w14:textId="487A533B" w:rsidR="00392AC1" w:rsidRPr="005F027E" w:rsidRDefault="00392AC1" w:rsidP="00392AC1">
      <w:pPr>
        <w:spacing w:after="0" w:line="360" w:lineRule="auto"/>
        <w:jc w:val="right"/>
        <w:rPr>
          <w:rFonts w:ascii="Sylfaen" w:hAnsi="Sylfaen"/>
        </w:rPr>
      </w:pPr>
      <w:r w:rsidRPr="005F027E">
        <w:rPr>
          <w:rFonts w:ascii="Sylfaen" w:hAnsi="Sylfaen"/>
        </w:rPr>
        <w:t xml:space="preserve">Toruń, dn. </w:t>
      </w:r>
      <w:r w:rsidR="00FC05C3">
        <w:rPr>
          <w:rFonts w:ascii="Sylfaen" w:hAnsi="Sylfaen"/>
        </w:rPr>
        <w:t>02</w:t>
      </w:r>
      <w:r>
        <w:rPr>
          <w:rFonts w:ascii="Sylfaen" w:hAnsi="Sylfaen"/>
        </w:rPr>
        <w:t>.</w:t>
      </w:r>
      <w:r w:rsidR="00FC05C3">
        <w:rPr>
          <w:rFonts w:ascii="Sylfaen" w:hAnsi="Sylfaen"/>
        </w:rPr>
        <w:t>01</w:t>
      </w:r>
      <w:r>
        <w:rPr>
          <w:rFonts w:ascii="Sylfaen" w:hAnsi="Sylfaen"/>
        </w:rPr>
        <w:t>.</w:t>
      </w:r>
      <w:r w:rsidRPr="005F027E">
        <w:rPr>
          <w:rFonts w:ascii="Sylfaen" w:hAnsi="Sylfaen"/>
        </w:rPr>
        <w:t>202</w:t>
      </w:r>
      <w:r w:rsidR="00FC05C3">
        <w:rPr>
          <w:rFonts w:ascii="Sylfaen" w:hAnsi="Sylfaen"/>
        </w:rPr>
        <w:t>4</w:t>
      </w:r>
      <w:r w:rsidRPr="005F027E">
        <w:rPr>
          <w:rFonts w:ascii="Sylfaen" w:hAnsi="Sylfaen"/>
        </w:rPr>
        <w:t xml:space="preserve"> r.</w:t>
      </w:r>
    </w:p>
    <w:p w14:paraId="29156717" w14:textId="77777777" w:rsidR="00392AC1" w:rsidRPr="005F027E" w:rsidRDefault="00392AC1" w:rsidP="00392AC1">
      <w:pPr>
        <w:spacing w:after="0" w:line="360" w:lineRule="auto"/>
        <w:rPr>
          <w:rFonts w:ascii="Sylfaen" w:hAnsi="Sylfaen"/>
        </w:rPr>
      </w:pPr>
    </w:p>
    <w:p w14:paraId="3520B912" w14:textId="77777777" w:rsidR="00392AC1" w:rsidRPr="005F027E" w:rsidRDefault="00392AC1" w:rsidP="00392AC1">
      <w:pPr>
        <w:spacing w:after="0" w:line="360" w:lineRule="auto"/>
        <w:rPr>
          <w:rFonts w:ascii="Sylfaen" w:hAnsi="Sylfaen"/>
        </w:rPr>
      </w:pPr>
      <w:r w:rsidRPr="005F027E">
        <w:rPr>
          <w:rFonts w:ascii="Sylfaen" w:hAnsi="Sylfaen"/>
        </w:rPr>
        <w:t>L.dz. SSM.DZP.200.</w:t>
      </w:r>
      <w:r>
        <w:rPr>
          <w:rFonts w:ascii="Sylfaen" w:hAnsi="Sylfaen"/>
        </w:rPr>
        <w:t>200</w:t>
      </w:r>
      <w:r w:rsidRPr="005F027E">
        <w:rPr>
          <w:rFonts w:ascii="Sylfaen" w:hAnsi="Sylfaen"/>
        </w:rPr>
        <w:t>.2023</w:t>
      </w:r>
    </w:p>
    <w:p w14:paraId="4368A79A" w14:textId="77777777" w:rsidR="00392AC1" w:rsidRPr="005F027E" w:rsidRDefault="00392AC1" w:rsidP="00392AC1">
      <w:pPr>
        <w:spacing w:after="0" w:line="360" w:lineRule="auto"/>
        <w:rPr>
          <w:rFonts w:ascii="Sylfaen" w:hAnsi="Sylfaen"/>
        </w:rPr>
      </w:pPr>
    </w:p>
    <w:p w14:paraId="20F2A467" w14:textId="7ADE5010" w:rsidR="00392AC1" w:rsidRDefault="00392AC1" w:rsidP="00392AC1">
      <w:pPr>
        <w:spacing w:after="0" w:line="240" w:lineRule="auto"/>
        <w:jc w:val="both"/>
        <w:rPr>
          <w:rFonts w:ascii="Sylfaen" w:hAnsi="Sylfaen"/>
        </w:rPr>
      </w:pPr>
      <w:r w:rsidRPr="005F027E">
        <w:rPr>
          <w:rFonts w:ascii="Sylfaen" w:hAnsi="Sylfaen"/>
        </w:rPr>
        <w:t>dotyczy: postępowania o udzielenie zamówienia publiczne w trybie podstawowym na</w:t>
      </w:r>
      <w:r>
        <w:rPr>
          <w:rFonts w:ascii="Sylfaen" w:hAnsi="Sylfaen"/>
        </w:rPr>
        <w:t xml:space="preserve"> </w:t>
      </w:r>
      <w:r w:rsidRPr="00536C73">
        <w:rPr>
          <w:rFonts w:ascii="Sylfaen" w:hAnsi="Sylfaen"/>
        </w:rPr>
        <w:t>„Świadczenie usług nadzoru autorskiego dla systemu aplikacyjnego AMMS i INFOMEDICA”</w:t>
      </w:r>
      <w:r>
        <w:rPr>
          <w:rFonts w:ascii="Sylfaen" w:hAnsi="Sylfaen"/>
        </w:rPr>
        <w:t>.</w:t>
      </w:r>
    </w:p>
    <w:p w14:paraId="6FD440CC" w14:textId="77777777" w:rsidR="00392AC1" w:rsidRDefault="00392AC1" w:rsidP="00392AC1">
      <w:pPr>
        <w:spacing w:after="0" w:line="240" w:lineRule="auto"/>
        <w:jc w:val="both"/>
        <w:rPr>
          <w:rFonts w:ascii="Sylfaen" w:hAnsi="Sylfaen"/>
        </w:rPr>
      </w:pPr>
    </w:p>
    <w:p w14:paraId="2E7FC6DA" w14:textId="77777777" w:rsidR="00392AC1" w:rsidRDefault="00392AC1" w:rsidP="00392AC1">
      <w:pPr>
        <w:spacing w:after="0" w:line="240" w:lineRule="auto"/>
        <w:jc w:val="both"/>
        <w:rPr>
          <w:rFonts w:ascii="Sylfaen" w:hAnsi="Sylfaen"/>
        </w:rPr>
      </w:pPr>
    </w:p>
    <w:p w14:paraId="282EED82" w14:textId="77777777" w:rsidR="00392AC1" w:rsidRDefault="00392AC1" w:rsidP="00392AC1">
      <w:pPr>
        <w:spacing w:after="0" w:line="240" w:lineRule="auto"/>
        <w:ind w:firstLine="708"/>
        <w:jc w:val="both"/>
        <w:rPr>
          <w:rFonts w:ascii="Sylfaen" w:hAnsi="Sylfaen"/>
        </w:rPr>
      </w:pPr>
      <w:r w:rsidRPr="00392AC1">
        <w:rPr>
          <w:rFonts w:ascii="Sylfaen" w:hAnsi="Sylfaen"/>
        </w:rPr>
        <w:t>W związku ze skierowanymi zapytaniami o wyjaśnienie treści SWZ Specjalistyczny Szpital Miejski im. M. Kopernika w Toruniu udziela, zgodnie z art. 284 ustawy Prawo zamówień publicznych, następujących wyjaśnień:</w:t>
      </w:r>
    </w:p>
    <w:p w14:paraId="1B8D3635" w14:textId="77777777" w:rsidR="00392AC1" w:rsidRDefault="00392AC1" w:rsidP="00392AC1">
      <w:pPr>
        <w:spacing w:after="0" w:line="240" w:lineRule="auto"/>
        <w:ind w:firstLine="708"/>
        <w:jc w:val="both"/>
        <w:rPr>
          <w:rFonts w:ascii="Sylfaen" w:hAnsi="Sylfaen"/>
        </w:rPr>
      </w:pPr>
    </w:p>
    <w:p w14:paraId="7BB7D66C" w14:textId="3F57D514" w:rsidR="00392AC1" w:rsidRPr="00392AC1" w:rsidRDefault="00392AC1" w:rsidP="00392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ylfaen" w:hAnsi="Sylfaen"/>
        </w:rPr>
      </w:pPr>
      <w:r w:rsidRPr="00392AC1">
        <w:rPr>
          <w:rFonts w:ascii="Sylfaen" w:hAnsi="Sylfaen"/>
        </w:rPr>
        <w:t>Prosimy o wyjaśnienie na jaki okres będzie zawarta umowa? Czy § 5 ust. 1 będzie miał poniższe brzmienie:</w:t>
      </w:r>
    </w:p>
    <w:p w14:paraId="21547AB3" w14:textId="204E78BE" w:rsidR="00392AC1" w:rsidRPr="00FC05C3" w:rsidRDefault="00392AC1" w:rsidP="00392AC1">
      <w:pPr>
        <w:spacing w:after="0" w:line="240" w:lineRule="auto"/>
        <w:ind w:left="708"/>
        <w:jc w:val="both"/>
        <w:rPr>
          <w:rFonts w:ascii="Sylfaen" w:hAnsi="Sylfaen"/>
        </w:rPr>
      </w:pPr>
      <w:r w:rsidRPr="00392AC1">
        <w:rPr>
          <w:rFonts w:ascii="Sylfaen" w:hAnsi="Sylfaen"/>
        </w:rPr>
        <w:t>„Niniejsza umowa została zawarta na czas określony od 23.11.2023r. do 22.11.2024r. Umowa wchodzi</w:t>
      </w:r>
      <w:r>
        <w:rPr>
          <w:rFonts w:ascii="Sylfaen" w:hAnsi="Sylfaen"/>
        </w:rPr>
        <w:t xml:space="preserve"> </w:t>
      </w:r>
      <w:r w:rsidRPr="00392AC1">
        <w:rPr>
          <w:rFonts w:ascii="Sylfaen" w:hAnsi="Sylfaen"/>
        </w:rPr>
        <w:t>w życie z dniem jej podpisania przez ostatnią ze Stron ze skutkiem na dzień 23.11.2023r.”?</w:t>
      </w:r>
      <w:r>
        <w:rPr>
          <w:rFonts w:ascii="Sylfaen" w:hAnsi="Sylfaen"/>
        </w:rPr>
        <w:t xml:space="preserve"> </w:t>
      </w:r>
      <w:r w:rsidRPr="00392AC1">
        <w:rPr>
          <w:rFonts w:ascii="Sylfaen" w:hAnsi="Sylfaen"/>
        </w:rPr>
        <w:t xml:space="preserve">Czy Wykonawca ma założyć inną datę rozpoczęcia trwania umowy </w:t>
      </w:r>
      <w:r>
        <w:rPr>
          <w:rFonts w:ascii="Sylfaen" w:hAnsi="Sylfaen"/>
        </w:rPr>
        <w:br/>
      </w:r>
      <w:r w:rsidRPr="00392AC1">
        <w:rPr>
          <w:rFonts w:ascii="Sylfaen" w:hAnsi="Sylfaen"/>
        </w:rPr>
        <w:t>a przez to, doliczyć do oferty wartość</w:t>
      </w:r>
      <w:r>
        <w:rPr>
          <w:rFonts w:ascii="Sylfaen" w:hAnsi="Sylfaen"/>
        </w:rPr>
        <w:t xml:space="preserve"> </w:t>
      </w:r>
      <w:r w:rsidRPr="00392AC1">
        <w:rPr>
          <w:rFonts w:ascii="Sylfaen" w:hAnsi="Sylfaen"/>
        </w:rPr>
        <w:t xml:space="preserve">nieciągłości w zakresie nadzoru autorskiego nad </w:t>
      </w:r>
      <w:r w:rsidRPr="00FC05C3">
        <w:rPr>
          <w:rFonts w:ascii="Sylfaen" w:hAnsi="Sylfaen"/>
        </w:rPr>
        <w:t>oprogramowaniem aplikacyjnym?</w:t>
      </w:r>
    </w:p>
    <w:p w14:paraId="6D690AC9" w14:textId="77777777" w:rsidR="00392AC1" w:rsidRPr="00FC05C3" w:rsidRDefault="00392AC1" w:rsidP="00392AC1">
      <w:pPr>
        <w:spacing w:after="0" w:line="240" w:lineRule="auto"/>
        <w:ind w:left="708"/>
        <w:jc w:val="both"/>
        <w:rPr>
          <w:rFonts w:ascii="Sylfaen" w:hAnsi="Sylfaen"/>
          <w:b/>
          <w:bCs/>
        </w:rPr>
      </w:pPr>
    </w:p>
    <w:p w14:paraId="480112CD" w14:textId="38F2A8BC" w:rsidR="00392AC1" w:rsidRPr="00FC05C3" w:rsidRDefault="00392AC1" w:rsidP="00392AC1">
      <w:pPr>
        <w:spacing w:after="0" w:line="240" w:lineRule="auto"/>
        <w:ind w:left="708"/>
        <w:jc w:val="both"/>
        <w:rPr>
          <w:rFonts w:ascii="Sylfaen" w:hAnsi="Sylfaen"/>
          <w:b/>
          <w:bCs/>
        </w:rPr>
      </w:pPr>
      <w:r w:rsidRPr="00FC05C3">
        <w:rPr>
          <w:rFonts w:ascii="Sylfaen" w:hAnsi="Sylfaen"/>
          <w:b/>
          <w:bCs/>
        </w:rPr>
        <w:t>Odpowiedź:</w:t>
      </w:r>
    </w:p>
    <w:p w14:paraId="41184CAB" w14:textId="0153C91D" w:rsidR="00392AC1" w:rsidRPr="00FC05C3" w:rsidRDefault="00392AC1" w:rsidP="00392AC1">
      <w:pPr>
        <w:spacing w:after="0" w:line="240" w:lineRule="auto"/>
        <w:ind w:left="708"/>
        <w:jc w:val="both"/>
        <w:rPr>
          <w:rFonts w:ascii="Sylfaen" w:hAnsi="Sylfaen"/>
          <w:b/>
          <w:bCs/>
        </w:rPr>
      </w:pPr>
      <w:r w:rsidRPr="00FC05C3">
        <w:rPr>
          <w:rFonts w:ascii="Sylfaen" w:hAnsi="Sylfaen"/>
          <w:b/>
          <w:bCs/>
        </w:rPr>
        <w:t xml:space="preserve">Umowa w sprawie zamówienia publicznego zostanie zawarta na okres 12 miesięcy. Umowa zacznie obowiązywać od momentu podpisania przez ostatnią ze Stron umowy. </w:t>
      </w:r>
    </w:p>
    <w:p w14:paraId="07EA91C6" w14:textId="77777777" w:rsidR="00392AC1" w:rsidRPr="00392AC1" w:rsidRDefault="00392AC1" w:rsidP="00392AC1">
      <w:pPr>
        <w:spacing w:after="0" w:line="240" w:lineRule="auto"/>
        <w:ind w:left="708"/>
        <w:jc w:val="both"/>
        <w:rPr>
          <w:rFonts w:ascii="Sylfaen" w:hAnsi="Sylfaen"/>
        </w:rPr>
      </w:pPr>
    </w:p>
    <w:p w14:paraId="5B1E9B04" w14:textId="4DD9024A" w:rsidR="00392AC1" w:rsidRPr="00392AC1" w:rsidRDefault="00392AC1" w:rsidP="00392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ylfaen" w:hAnsi="Sylfaen"/>
        </w:rPr>
      </w:pPr>
      <w:r w:rsidRPr="00392AC1">
        <w:rPr>
          <w:rFonts w:ascii="Sylfaen" w:hAnsi="Sylfaen"/>
        </w:rPr>
        <w:t>Prosimy o wykreślenie całego § 6. Zgodnie z rekomendacjami Urzędu Zamówień Publicznych – nie</w:t>
      </w:r>
      <w:r>
        <w:rPr>
          <w:rFonts w:ascii="Sylfaen" w:hAnsi="Sylfaen"/>
        </w:rPr>
        <w:t xml:space="preserve"> </w:t>
      </w:r>
      <w:r w:rsidRPr="00392AC1">
        <w:rPr>
          <w:rFonts w:ascii="Sylfaen" w:hAnsi="Sylfaen"/>
        </w:rPr>
        <w:t>powinno się wymagać zatrudnienia osób realizujących projekty IT, zwłaszcza, że spora część tych ludzi</w:t>
      </w:r>
      <w:r>
        <w:rPr>
          <w:rFonts w:ascii="Sylfaen" w:hAnsi="Sylfaen"/>
        </w:rPr>
        <w:t xml:space="preserve"> </w:t>
      </w:r>
      <w:r w:rsidRPr="00392AC1">
        <w:rPr>
          <w:rFonts w:ascii="Sylfaen" w:hAnsi="Sylfaen"/>
        </w:rPr>
        <w:t>to wysoko wykwalifikowani specjaliści, który nie wyrażają zgody na zatrudnienie na podstawie umowy o</w:t>
      </w:r>
      <w:r>
        <w:rPr>
          <w:rFonts w:ascii="Sylfaen" w:hAnsi="Sylfaen"/>
        </w:rPr>
        <w:t xml:space="preserve"> </w:t>
      </w:r>
      <w:r w:rsidRPr="00392AC1">
        <w:rPr>
          <w:rFonts w:ascii="Sylfaen" w:hAnsi="Sylfaen"/>
        </w:rPr>
        <w:t>pracę i pracują w Asseco na kontraktach. Asseco nie może więc realizować usługi nadzoru autorskiego</w:t>
      </w:r>
      <w:r>
        <w:rPr>
          <w:rFonts w:ascii="Sylfaen" w:hAnsi="Sylfaen"/>
        </w:rPr>
        <w:t xml:space="preserve"> </w:t>
      </w:r>
      <w:r w:rsidRPr="00392AC1">
        <w:rPr>
          <w:rFonts w:ascii="Sylfaen" w:hAnsi="Sylfaen"/>
        </w:rPr>
        <w:t>z takimi zapisami w umowie.</w:t>
      </w:r>
    </w:p>
    <w:p w14:paraId="30981C45" w14:textId="55686098" w:rsidR="00392AC1" w:rsidRDefault="00392AC1" w:rsidP="00392AC1">
      <w:pPr>
        <w:spacing w:after="0" w:line="240" w:lineRule="auto"/>
        <w:ind w:left="708"/>
        <w:jc w:val="both"/>
        <w:rPr>
          <w:rFonts w:ascii="Sylfaen" w:hAnsi="Sylfaen"/>
        </w:rPr>
      </w:pPr>
      <w:r w:rsidRPr="00392AC1">
        <w:rPr>
          <w:rFonts w:ascii="Sylfaen" w:hAnsi="Sylfaen"/>
        </w:rPr>
        <w:t>W związku z powyższym wnosimy także o wykreślenie kolejnego pkt. nr 5 w § 7 – bezpośrednio</w:t>
      </w:r>
      <w:r>
        <w:rPr>
          <w:rFonts w:ascii="Sylfaen" w:hAnsi="Sylfaen"/>
        </w:rPr>
        <w:t xml:space="preserve"> </w:t>
      </w:r>
      <w:r w:rsidRPr="00392AC1">
        <w:rPr>
          <w:rFonts w:ascii="Sylfaen" w:hAnsi="Sylfaen"/>
        </w:rPr>
        <w:t>związanego z powyższym postanowieniem.</w:t>
      </w:r>
    </w:p>
    <w:p w14:paraId="379A52B6" w14:textId="77777777" w:rsidR="00392AC1" w:rsidRDefault="00392AC1" w:rsidP="00392AC1">
      <w:pPr>
        <w:spacing w:after="0" w:line="240" w:lineRule="auto"/>
        <w:ind w:firstLine="708"/>
        <w:jc w:val="both"/>
        <w:rPr>
          <w:rFonts w:ascii="Sylfaen" w:hAnsi="Sylfaen"/>
        </w:rPr>
      </w:pPr>
    </w:p>
    <w:p w14:paraId="51EE551B" w14:textId="68E7934D" w:rsidR="00FC05C3" w:rsidRPr="00FC05C3" w:rsidRDefault="00FC05C3" w:rsidP="00392AC1">
      <w:pPr>
        <w:spacing w:after="0" w:line="240" w:lineRule="auto"/>
        <w:ind w:firstLine="708"/>
        <w:jc w:val="both"/>
        <w:rPr>
          <w:rFonts w:ascii="Sylfaen" w:hAnsi="Sylfaen"/>
          <w:b/>
          <w:bCs/>
        </w:rPr>
      </w:pPr>
      <w:r w:rsidRPr="00FC05C3">
        <w:rPr>
          <w:rFonts w:ascii="Sylfaen" w:hAnsi="Sylfaen"/>
          <w:b/>
          <w:bCs/>
        </w:rPr>
        <w:t>Odpowiedź:</w:t>
      </w:r>
    </w:p>
    <w:p w14:paraId="19D03D27" w14:textId="73165420" w:rsidR="00FC05C3" w:rsidRPr="00FC05C3" w:rsidRDefault="00FC05C3" w:rsidP="00392AC1">
      <w:pPr>
        <w:spacing w:after="0" w:line="240" w:lineRule="auto"/>
        <w:ind w:firstLine="708"/>
        <w:jc w:val="both"/>
        <w:rPr>
          <w:rFonts w:ascii="Sylfaen" w:hAnsi="Sylfaen"/>
          <w:b/>
          <w:bCs/>
        </w:rPr>
      </w:pPr>
      <w:r w:rsidRPr="00FC05C3">
        <w:rPr>
          <w:rFonts w:ascii="Sylfaen" w:hAnsi="Sylfaen"/>
          <w:b/>
          <w:bCs/>
        </w:rPr>
        <w:t xml:space="preserve">Zamawiający nie wyraża zgody na powyższe. </w:t>
      </w:r>
    </w:p>
    <w:p w14:paraId="1799B4A6" w14:textId="77777777" w:rsidR="00392AC1" w:rsidRPr="005F027E" w:rsidRDefault="00392AC1" w:rsidP="00392AC1">
      <w:pPr>
        <w:spacing w:after="0" w:line="240" w:lineRule="auto"/>
        <w:jc w:val="both"/>
        <w:rPr>
          <w:rFonts w:ascii="Sylfaen" w:hAnsi="Sylfaen"/>
        </w:rPr>
      </w:pPr>
    </w:p>
    <w:p w14:paraId="42EE60CF" w14:textId="77777777" w:rsidR="00102B37" w:rsidRDefault="00102B37"/>
    <w:sectPr w:rsidR="0010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73A6B"/>
    <w:multiLevelType w:val="hybridMultilevel"/>
    <w:tmpl w:val="B0CAB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182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AC1"/>
    <w:rsid w:val="00102B37"/>
    <w:rsid w:val="00392AC1"/>
    <w:rsid w:val="00FC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783C"/>
  <w15:chartTrackingRefBased/>
  <w15:docId w15:val="{6EC42E1C-AFBC-4959-A466-E1127C52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3</cp:revision>
  <cp:lastPrinted>2024-01-02T10:32:00Z</cp:lastPrinted>
  <dcterms:created xsi:type="dcterms:W3CDTF">2024-01-02T10:26:00Z</dcterms:created>
  <dcterms:modified xsi:type="dcterms:W3CDTF">2024-01-02T14:01:00Z</dcterms:modified>
</cp:coreProperties>
</file>