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CD30F6" w14:textId="6089F81B" w:rsidR="00CA4FA2" w:rsidRDefault="00CA4FA2" w:rsidP="00CA4FA2">
      <w:pPr>
        <w:pStyle w:val="Default"/>
        <w:rPr>
          <w:rFonts w:ascii="Sylfaen" w:hAnsi="Sylfaen"/>
          <w:sz w:val="22"/>
          <w:szCs w:val="22"/>
        </w:rPr>
      </w:pPr>
    </w:p>
    <w:p w14:paraId="76DFCECC" w14:textId="17620EF8" w:rsidR="00566DAF" w:rsidRPr="005649F5" w:rsidRDefault="00566DAF" w:rsidP="00566DAF">
      <w:pPr>
        <w:pStyle w:val="Nagwek"/>
        <w:rPr>
          <w:lang w:val="pl-PL"/>
        </w:rPr>
      </w:pPr>
      <w:r w:rsidRPr="005649F5">
        <w:rPr>
          <w:noProof/>
          <w:lang w:val="pl-PL"/>
        </w:rPr>
        <w:drawing>
          <wp:inline distT="0" distB="0" distL="0" distR="0" wp14:anchorId="622D1732" wp14:editId="63DC597D">
            <wp:extent cx="5760720" cy="564515"/>
            <wp:effectExtent l="0" t="0" r="0" b="6985"/>
            <wp:docPr id="181898122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1072D" w14:textId="77777777" w:rsidR="00566DAF" w:rsidRDefault="00566DAF" w:rsidP="00566DAF">
      <w:pPr>
        <w:pStyle w:val="Default"/>
        <w:rPr>
          <w:rFonts w:ascii="Sylfaen" w:hAnsi="Sylfaen"/>
          <w:sz w:val="22"/>
          <w:szCs w:val="22"/>
        </w:rPr>
      </w:pPr>
    </w:p>
    <w:p w14:paraId="52C28945" w14:textId="5C3DA1B2" w:rsidR="00211184" w:rsidRPr="00EF6175" w:rsidRDefault="00EF6175" w:rsidP="00211184">
      <w:pPr>
        <w:pStyle w:val="Default"/>
        <w:jc w:val="right"/>
        <w:rPr>
          <w:rFonts w:ascii="Sylfaen" w:hAnsi="Sylfaen"/>
          <w:sz w:val="22"/>
          <w:szCs w:val="22"/>
        </w:rPr>
      </w:pPr>
      <w:r w:rsidRPr="00EF6175">
        <w:rPr>
          <w:rFonts w:ascii="Sylfaen" w:hAnsi="Sylfaen"/>
          <w:sz w:val="22"/>
          <w:szCs w:val="22"/>
        </w:rPr>
        <w:t xml:space="preserve">Toruń, </w:t>
      </w:r>
      <w:r w:rsidR="00566DAF">
        <w:rPr>
          <w:rFonts w:ascii="Sylfaen" w:hAnsi="Sylfaen"/>
          <w:sz w:val="22"/>
          <w:szCs w:val="22"/>
        </w:rPr>
        <w:t>2023-10-20</w:t>
      </w:r>
    </w:p>
    <w:p w14:paraId="63C80AB0" w14:textId="77777777" w:rsidR="00EF6175" w:rsidRPr="00EF6175" w:rsidRDefault="00EF6175" w:rsidP="00EF6175">
      <w:pPr>
        <w:pStyle w:val="Default"/>
        <w:rPr>
          <w:rFonts w:ascii="Sylfaen" w:hAnsi="Sylfaen"/>
          <w:sz w:val="22"/>
          <w:szCs w:val="22"/>
        </w:rPr>
      </w:pPr>
    </w:p>
    <w:p w14:paraId="0C4EF0E9" w14:textId="77777777" w:rsidR="00EF6175" w:rsidRPr="00EF6175" w:rsidRDefault="00EF6175" w:rsidP="00EF6175">
      <w:pPr>
        <w:pStyle w:val="Default"/>
        <w:rPr>
          <w:rFonts w:ascii="Sylfaen" w:hAnsi="Sylfaen"/>
          <w:sz w:val="22"/>
          <w:szCs w:val="22"/>
        </w:rPr>
      </w:pPr>
    </w:p>
    <w:p w14:paraId="167BA9F6" w14:textId="77777777" w:rsidR="00EF6175" w:rsidRDefault="00EF6175" w:rsidP="00EF6175">
      <w:pPr>
        <w:pStyle w:val="Default"/>
        <w:rPr>
          <w:rFonts w:ascii="Sylfaen" w:hAnsi="Sylfaen"/>
          <w:sz w:val="22"/>
          <w:szCs w:val="22"/>
        </w:rPr>
      </w:pPr>
    </w:p>
    <w:p w14:paraId="7638D874" w14:textId="77777777" w:rsidR="00B20A12" w:rsidRDefault="00B20A12" w:rsidP="00EF6175">
      <w:pPr>
        <w:pStyle w:val="Default"/>
        <w:rPr>
          <w:rFonts w:ascii="Sylfaen" w:hAnsi="Sylfaen"/>
          <w:sz w:val="22"/>
          <w:szCs w:val="22"/>
        </w:rPr>
      </w:pPr>
    </w:p>
    <w:p w14:paraId="074B390F" w14:textId="0B82CC04" w:rsidR="00B20A12" w:rsidRPr="00A74649" w:rsidRDefault="00B20A12" w:rsidP="00AE0332">
      <w:pPr>
        <w:jc w:val="both"/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>L.dz. SSM.DZP.200.</w:t>
      </w:r>
      <w:r w:rsidR="00211184">
        <w:rPr>
          <w:rFonts w:ascii="Sylfaen" w:hAnsi="Sylfaen"/>
          <w:sz w:val="22"/>
          <w:szCs w:val="22"/>
        </w:rPr>
        <w:t>1</w:t>
      </w:r>
      <w:r w:rsidR="00CA4FA2">
        <w:rPr>
          <w:rFonts w:ascii="Sylfaen" w:hAnsi="Sylfaen"/>
          <w:sz w:val="22"/>
          <w:szCs w:val="22"/>
        </w:rPr>
        <w:t>8</w:t>
      </w:r>
      <w:r w:rsidR="00566DAF">
        <w:rPr>
          <w:rFonts w:ascii="Sylfaen" w:hAnsi="Sylfaen"/>
          <w:sz w:val="22"/>
          <w:szCs w:val="22"/>
        </w:rPr>
        <w:t>3</w:t>
      </w:r>
      <w:r>
        <w:rPr>
          <w:rFonts w:ascii="Sylfaen" w:hAnsi="Sylfaen"/>
          <w:sz w:val="22"/>
          <w:szCs w:val="22"/>
        </w:rPr>
        <w:t>.</w:t>
      </w:r>
      <w:r w:rsidRPr="00A74649">
        <w:rPr>
          <w:rFonts w:ascii="Sylfaen" w:hAnsi="Sylfaen"/>
          <w:sz w:val="22"/>
          <w:szCs w:val="22"/>
        </w:rPr>
        <w:t>202</w:t>
      </w:r>
      <w:r>
        <w:rPr>
          <w:rFonts w:ascii="Sylfaen" w:hAnsi="Sylfaen"/>
          <w:sz w:val="22"/>
          <w:szCs w:val="22"/>
        </w:rPr>
        <w:t>3</w:t>
      </w:r>
    </w:p>
    <w:p w14:paraId="6BD8BB55" w14:textId="77777777" w:rsidR="00B20A12" w:rsidRPr="00A74649" w:rsidRDefault="00B20A12" w:rsidP="00AE0332">
      <w:pPr>
        <w:jc w:val="both"/>
        <w:rPr>
          <w:rFonts w:ascii="Sylfaen" w:hAnsi="Sylfaen"/>
          <w:sz w:val="22"/>
          <w:szCs w:val="22"/>
        </w:rPr>
      </w:pPr>
    </w:p>
    <w:p w14:paraId="74978AC6" w14:textId="27569321" w:rsidR="00B20A12" w:rsidRPr="00B20A12" w:rsidRDefault="00B20A12" w:rsidP="00AE0332">
      <w:pPr>
        <w:pStyle w:val="Nagwek2"/>
        <w:jc w:val="both"/>
        <w:rPr>
          <w:color w:val="auto"/>
          <w:u w:val="single"/>
        </w:rPr>
      </w:pPr>
      <w:r w:rsidRPr="00B20A12">
        <w:rPr>
          <w:rFonts w:ascii="Sylfaen" w:hAnsi="Sylfaen"/>
          <w:color w:val="auto"/>
          <w:sz w:val="22"/>
          <w:szCs w:val="22"/>
          <w:u w:val="single"/>
        </w:rPr>
        <w:t>dotyczy: postępowania o udzielenie zamówienia publicznego w trybie</w:t>
      </w:r>
      <w:r w:rsidR="00211184">
        <w:rPr>
          <w:rFonts w:ascii="Sylfaen" w:hAnsi="Sylfaen"/>
          <w:color w:val="auto"/>
          <w:sz w:val="22"/>
          <w:szCs w:val="22"/>
          <w:u w:val="single"/>
        </w:rPr>
        <w:t xml:space="preserve"> podstawowym na dostawę </w:t>
      </w:r>
      <w:r w:rsidR="00566DAF">
        <w:rPr>
          <w:rFonts w:ascii="Sylfaen" w:hAnsi="Sylfaen"/>
          <w:color w:val="auto"/>
          <w:sz w:val="22"/>
          <w:szCs w:val="22"/>
          <w:u w:val="single"/>
        </w:rPr>
        <w:t>ssaka medycznego.</w:t>
      </w:r>
    </w:p>
    <w:p w14:paraId="08115A9D" w14:textId="77777777" w:rsidR="000B48BC" w:rsidRDefault="000B48BC" w:rsidP="00B20A12">
      <w:pPr>
        <w:jc w:val="both"/>
        <w:rPr>
          <w:rFonts w:ascii="Sylfaen" w:hAnsi="Sylfaen"/>
          <w:sz w:val="16"/>
          <w:szCs w:val="16"/>
        </w:rPr>
      </w:pPr>
    </w:p>
    <w:p w14:paraId="09D59A2F" w14:textId="1744A8BB" w:rsidR="000B48BC" w:rsidRDefault="000B48BC" w:rsidP="00B20A12">
      <w:pPr>
        <w:jc w:val="both"/>
        <w:rPr>
          <w:rFonts w:ascii="Sylfaen" w:hAnsi="Sylfaen"/>
          <w:sz w:val="16"/>
          <w:szCs w:val="16"/>
        </w:rPr>
      </w:pPr>
    </w:p>
    <w:p w14:paraId="6C217D61" w14:textId="775E52CC" w:rsidR="000B48BC" w:rsidRPr="00B250CE" w:rsidRDefault="000B48BC" w:rsidP="000B48BC">
      <w:pPr>
        <w:pStyle w:val="Nagwek1"/>
        <w:spacing w:before="0" w:after="0"/>
        <w:ind w:firstLine="708"/>
        <w:jc w:val="both"/>
        <w:rPr>
          <w:rFonts w:ascii="Sylfaen" w:hAnsi="Sylfaen" w:cs="Times New Roman"/>
          <w:b w:val="0"/>
          <w:sz w:val="22"/>
          <w:szCs w:val="22"/>
          <w:lang w:val="pl-PL"/>
        </w:rPr>
      </w:pPr>
      <w:r w:rsidRPr="00B250CE">
        <w:rPr>
          <w:rFonts w:ascii="Sylfaen" w:hAnsi="Sylfaen" w:cs="Times New Roman"/>
          <w:b w:val="0"/>
          <w:sz w:val="22"/>
          <w:szCs w:val="22"/>
        </w:rPr>
        <w:t>W związku ze skierowanym</w:t>
      </w:r>
      <w:r w:rsidRPr="00B250CE">
        <w:rPr>
          <w:rFonts w:ascii="Sylfaen" w:hAnsi="Sylfaen" w:cs="Times New Roman"/>
          <w:b w:val="0"/>
          <w:sz w:val="22"/>
          <w:szCs w:val="22"/>
          <w:lang w:val="pl-PL"/>
        </w:rPr>
        <w:t>i</w:t>
      </w:r>
      <w:r w:rsidRPr="00B250CE">
        <w:rPr>
          <w:rFonts w:ascii="Sylfaen" w:hAnsi="Sylfaen" w:cs="Times New Roman"/>
          <w:b w:val="0"/>
          <w:sz w:val="22"/>
          <w:szCs w:val="22"/>
        </w:rPr>
        <w:t xml:space="preserve"> przez Wykonawcę w dniu </w:t>
      </w:r>
      <w:r w:rsidR="00440366" w:rsidRPr="00B250CE">
        <w:rPr>
          <w:rFonts w:ascii="Sylfaen" w:hAnsi="Sylfaen" w:cs="Times New Roman"/>
          <w:b w:val="0"/>
          <w:sz w:val="22"/>
          <w:szCs w:val="22"/>
          <w:lang w:val="pl-PL"/>
        </w:rPr>
        <w:t>1</w:t>
      </w:r>
      <w:r w:rsidR="00566DAF" w:rsidRPr="00B250CE">
        <w:rPr>
          <w:rFonts w:ascii="Sylfaen" w:hAnsi="Sylfaen" w:cs="Times New Roman"/>
          <w:b w:val="0"/>
          <w:sz w:val="22"/>
          <w:szCs w:val="22"/>
          <w:lang w:val="pl-PL"/>
        </w:rPr>
        <w:t>9</w:t>
      </w:r>
      <w:r w:rsidRPr="00B250CE">
        <w:rPr>
          <w:rFonts w:ascii="Sylfaen" w:hAnsi="Sylfaen" w:cs="Times New Roman"/>
          <w:b w:val="0"/>
          <w:sz w:val="22"/>
          <w:szCs w:val="22"/>
        </w:rPr>
        <w:t>.</w:t>
      </w:r>
      <w:r w:rsidR="00AE4006" w:rsidRPr="00B250CE">
        <w:rPr>
          <w:rFonts w:ascii="Sylfaen" w:hAnsi="Sylfaen" w:cs="Times New Roman"/>
          <w:b w:val="0"/>
          <w:sz w:val="22"/>
          <w:szCs w:val="22"/>
          <w:lang w:val="pl-PL"/>
        </w:rPr>
        <w:t>10</w:t>
      </w:r>
      <w:r w:rsidRPr="00B250CE">
        <w:rPr>
          <w:rFonts w:ascii="Sylfaen" w:hAnsi="Sylfaen" w:cs="Times New Roman"/>
          <w:b w:val="0"/>
          <w:sz w:val="22"/>
          <w:szCs w:val="22"/>
          <w:lang w:val="pl-PL"/>
        </w:rPr>
        <w:t>.</w:t>
      </w:r>
      <w:r w:rsidRPr="00B250CE">
        <w:rPr>
          <w:rFonts w:ascii="Sylfaen" w:hAnsi="Sylfaen" w:cs="Times New Roman"/>
          <w:b w:val="0"/>
          <w:sz w:val="22"/>
          <w:szCs w:val="22"/>
        </w:rPr>
        <w:t>202</w:t>
      </w:r>
      <w:r w:rsidRPr="00B250CE">
        <w:rPr>
          <w:rFonts w:ascii="Sylfaen" w:hAnsi="Sylfaen" w:cs="Times New Roman"/>
          <w:b w:val="0"/>
          <w:sz w:val="22"/>
          <w:szCs w:val="22"/>
          <w:lang w:val="pl-PL"/>
        </w:rPr>
        <w:t>3</w:t>
      </w:r>
      <w:r w:rsidRPr="00B250CE">
        <w:rPr>
          <w:rFonts w:ascii="Sylfaen" w:hAnsi="Sylfaen" w:cs="Times New Roman"/>
          <w:b w:val="0"/>
          <w:sz w:val="22"/>
          <w:szCs w:val="22"/>
        </w:rPr>
        <w:t xml:space="preserve"> r. pytan</w:t>
      </w:r>
      <w:r w:rsidRPr="00B250CE">
        <w:rPr>
          <w:rFonts w:ascii="Sylfaen" w:hAnsi="Sylfaen" w:cs="Times New Roman"/>
          <w:b w:val="0"/>
          <w:sz w:val="22"/>
          <w:szCs w:val="22"/>
          <w:lang w:val="pl-PL"/>
        </w:rPr>
        <w:t>i</w:t>
      </w:r>
      <w:r w:rsidR="00211184" w:rsidRPr="00B250CE">
        <w:rPr>
          <w:rFonts w:ascii="Sylfaen" w:hAnsi="Sylfaen" w:cs="Times New Roman"/>
          <w:b w:val="0"/>
          <w:sz w:val="22"/>
          <w:szCs w:val="22"/>
          <w:lang w:val="pl-PL"/>
        </w:rPr>
        <w:t>em</w:t>
      </w:r>
      <w:r w:rsidRPr="00B250CE">
        <w:rPr>
          <w:rFonts w:ascii="Sylfaen" w:hAnsi="Sylfaen" w:cs="Times New Roman"/>
          <w:b w:val="0"/>
          <w:sz w:val="22"/>
          <w:szCs w:val="22"/>
          <w:lang w:val="pl-PL"/>
        </w:rPr>
        <w:t xml:space="preserve"> </w:t>
      </w:r>
      <w:r w:rsidRPr="00B250CE">
        <w:rPr>
          <w:rFonts w:ascii="Sylfaen" w:hAnsi="Sylfaen" w:cs="Times New Roman"/>
          <w:b w:val="0"/>
          <w:sz w:val="22"/>
          <w:szCs w:val="22"/>
        </w:rPr>
        <w:t xml:space="preserve">do </w:t>
      </w:r>
      <w:r w:rsidRPr="00B250CE">
        <w:rPr>
          <w:rFonts w:ascii="Sylfaen" w:hAnsi="Sylfaen" w:cs="Times New Roman"/>
          <w:b w:val="0"/>
          <w:sz w:val="22"/>
          <w:szCs w:val="22"/>
          <w:lang w:val="pl-PL"/>
        </w:rPr>
        <w:t>SWZ</w:t>
      </w:r>
      <w:r w:rsidRPr="00B250CE">
        <w:rPr>
          <w:rFonts w:ascii="Sylfaen" w:hAnsi="Sylfaen" w:cs="Times New Roman"/>
          <w:b w:val="0"/>
          <w:sz w:val="22"/>
          <w:szCs w:val="22"/>
        </w:rPr>
        <w:t xml:space="preserve"> Specjalistyczny Szpital Miejski im. M. Kopernika w Toruniu informuje o</w:t>
      </w:r>
      <w:r w:rsidRPr="00B250CE">
        <w:rPr>
          <w:rFonts w:ascii="Sylfaen" w:hAnsi="Sylfaen" w:cs="Times New Roman"/>
          <w:b w:val="0"/>
          <w:sz w:val="22"/>
          <w:szCs w:val="22"/>
          <w:lang w:val="pl-PL"/>
        </w:rPr>
        <w:t xml:space="preserve"> </w:t>
      </w:r>
      <w:r w:rsidR="00211184" w:rsidRPr="00B250CE">
        <w:rPr>
          <w:rFonts w:ascii="Sylfaen" w:hAnsi="Sylfaen" w:cs="Times New Roman"/>
          <w:b w:val="0"/>
          <w:sz w:val="22"/>
          <w:szCs w:val="22"/>
          <w:lang w:val="pl-PL"/>
        </w:rPr>
        <w:t>jego</w:t>
      </w:r>
      <w:r w:rsidRPr="00B250CE">
        <w:rPr>
          <w:rFonts w:ascii="Sylfaen" w:hAnsi="Sylfaen" w:cs="Times New Roman"/>
          <w:b w:val="0"/>
          <w:sz w:val="22"/>
          <w:szCs w:val="22"/>
          <w:lang w:val="pl-PL"/>
        </w:rPr>
        <w:t xml:space="preserve"> treści</w:t>
      </w:r>
      <w:r w:rsidRPr="00B250CE">
        <w:rPr>
          <w:rFonts w:ascii="Sylfaen" w:hAnsi="Sylfaen" w:cs="Times New Roman"/>
          <w:b w:val="0"/>
          <w:sz w:val="22"/>
          <w:szCs w:val="22"/>
        </w:rPr>
        <w:t xml:space="preserve"> i udzielon</w:t>
      </w:r>
      <w:r w:rsidR="00211184" w:rsidRPr="00B250CE">
        <w:rPr>
          <w:rFonts w:ascii="Sylfaen" w:hAnsi="Sylfaen" w:cs="Times New Roman"/>
          <w:b w:val="0"/>
          <w:sz w:val="22"/>
          <w:szCs w:val="22"/>
          <w:lang w:val="pl-PL"/>
        </w:rPr>
        <w:t>ej</w:t>
      </w:r>
      <w:r w:rsidRPr="00B250CE">
        <w:rPr>
          <w:rFonts w:ascii="Sylfaen" w:hAnsi="Sylfaen" w:cs="Times New Roman"/>
          <w:b w:val="0"/>
          <w:sz w:val="22"/>
          <w:szCs w:val="22"/>
        </w:rPr>
        <w:t xml:space="preserve"> na nie odpowiedzi</w:t>
      </w:r>
      <w:r w:rsidRPr="00B250CE">
        <w:rPr>
          <w:rFonts w:ascii="Sylfaen" w:hAnsi="Sylfaen" w:cs="Times New Roman"/>
          <w:b w:val="0"/>
          <w:sz w:val="22"/>
          <w:szCs w:val="22"/>
          <w:lang w:val="pl-PL"/>
        </w:rPr>
        <w:t>.</w:t>
      </w:r>
    </w:p>
    <w:p w14:paraId="392628ED" w14:textId="32A7CF75" w:rsidR="00AE4006" w:rsidRPr="00B250CE" w:rsidRDefault="00AE4006" w:rsidP="00AE4006">
      <w:pPr>
        <w:pStyle w:val="Default"/>
        <w:rPr>
          <w:rFonts w:ascii="Sylfaen" w:hAnsi="Sylfaen"/>
          <w:bCs/>
          <w:sz w:val="22"/>
          <w:szCs w:val="22"/>
        </w:rPr>
      </w:pPr>
    </w:p>
    <w:p w14:paraId="001FF361" w14:textId="6AB01932" w:rsidR="00211184" w:rsidRPr="00B250CE" w:rsidRDefault="00AE4006" w:rsidP="00211184">
      <w:pPr>
        <w:pStyle w:val="Default"/>
        <w:rPr>
          <w:rFonts w:ascii="Sylfaen" w:hAnsi="Sylfaen"/>
          <w:bCs/>
          <w:sz w:val="22"/>
          <w:szCs w:val="22"/>
        </w:rPr>
      </w:pPr>
      <w:r w:rsidRPr="00B250CE">
        <w:rPr>
          <w:rFonts w:ascii="Sylfaen" w:hAnsi="Sylfaen"/>
          <w:bCs/>
          <w:sz w:val="22"/>
          <w:szCs w:val="22"/>
        </w:rPr>
        <w:t xml:space="preserve">Pytanie </w:t>
      </w:r>
      <w:r w:rsidR="00B250CE" w:rsidRPr="00B250CE">
        <w:rPr>
          <w:rFonts w:ascii="Sylfaen" w:hAnsi="Sylfaen"/>
          <w:bCs/>
          <w:sz w:val="22"/>
          <w:szCs w:val="22"/>
        </w:rPr>
        <w:t>nr 1</w:t>
      </w:r>
    </w:p>
    <w:p w14:paraId="69182A49" w14:textId="77777777" w:rsidR="00566DAF" w:rsidRPr="00B250CE" w:rsidRDefault="00566DAF" w:rsidP="00566DAF">
      <w:pPr>
        <w:jc w:val="both"/>
        <w:rPr>
          <w:rFonts w:ascii="Sylfaen" w:hAnsi="Sylfaen"/>
          <w:bCs/>
          <w:sz w:val="22"/>
          <w:szCs w:val="22"/>
        </w:rPr>
      </w:pPr>
      <w:r w:rsidRPr="00B250CE">
        <w:rPr>
          <w:rFonts w:ascii="Sylfaen" w:hAnsi="Sylfaen"/>
          <w:bCs/>
          <w:sz w:val="22"/>
          <w:szCs w:val="22"/>
        </w:rPr>
        <w:t xml:space="preserve">PIERWSZY WARIANT SSAKA: </w:t>
      </w:r>
    </w:p>
    <w:p w14:paraId="3D316B95" w14:textId="70D2FBF0" w:rsidR="00566DAF" w:rsidRPr="00B250CE" w:rsidRDefault="00566DAF" w:rsidP="00566DAF">
      <w:pPr>
        <w:jc w:val="both"/>
        <w:rPr>
          <w:rFonts w:ascii="Sylfaen" w:hAnsi="Sylfaen"/>
          <w:bCs/>
          <w:sz w:val="22"/>
          <w:szCs w:val="22"/>
        </w:rPr>
      </w:pPr>
      <w:r w:rsidRPr="00B250CE">
        <w:rPr>
          <w:rFonts w:ascii="Sylfaen" w:hAnsi="Sylfaen" w:cs="AAAAAG+TrebuchetMS-Bold"/>
          <w:bCs/>
          <w:sz w:val="22"/>
          <w:szCs w:val="22"/>
        </w:rPr>
        <w:t xml:space="preserve">Zdanie nr 1, pozycja nr 3 </w:t>
      </w:r>
      <w:r w:rsidRPr="00B250CE">
        <w:rPr>
          <w:rFonts w:ascii="Sylfaen" w:hAnsi="Sylfaen"/>
          <w:bCs/>
          <w:sz w:val="22"/>
          <w:szCs w:val="22"/>
        </w:rPr>
        <w:t>Prosimy Zamawiaj</w:t>
      </w:r>
      <w:r w:rsidRPr="00B250CE">
        <w:rPr>
          <w:rFonts w:ascii="Sylfaen" w:hAnsi="Sylfaen" w:cs="AAAAAD+Helvetica-Bold"/>
          <w:bCs/>
          <w:sz w:val="22"/>
          <w:szCs w:val="22"/>
        </w:rPr>
        <w:t>ą</w:t>
      </w:r>
      <w:r w:rsidRPr="00B250CE">
        <w:rPr>
          <w:rFonts w:ascii="Sylfaen" w:hAnsi="Sylfaen"/>
          <w:bCs/>
          <w:sz w:val="22"/>
          <w:szCs w:val="22"/>
        </w:rPr>
        <w:t>cego o dopuszczenie produktu na zasadzie równowa</w:t>
      </w:r>
      <w:r w:rsidRPr="00B250CE">
        <w:rPr>
          <w:rFonts w:ascii="Sylfaen" w:hAnsi="Sylfaen" w:cs="AAAAAD+Helvetica-Bold"/>
          <w:bCs/>
          <w:sz w:val="22"/>
          <w:szCs w:val="22"/>
        </w:rPr>
        <w:t>ż</w:t>
      </w:r>
      <w:r w:rsidRPr="00B250CE">
        <w:rPr>
          <w:rFonts w:ascii="Sylfaen" w:hAnsi="Sylfaen"/>
          <w:bCs/>
          <w:sz w:val="22"/>
          <w:szCs w:val="22"/>
        </w:rPr>
        <w:t>no</w:t>
      </w:r>
      <w:r w:rsidRPr="00B250CE">
        <w:rPr>
          <w:rFonts w:ascii="Sylfaen" w:hAnsi="Sylfaen" w:cs="AAAAAD+Helvetica-Bold"/>
          <w:bCs/>
          <w:sz w:val="22"/>
          <w:szCs w:val="22"/>
        </w:rPr>
        <w:t>ś</w:t>
      </w:r>
      <w:r w:rsidRPr="00B250CE">
        <w:rPr>
          <w:rFonts w:ascii="Sylfaen" w:hAnsi="Sylfaen"/>
          <w:bCs/>
          <w:sz w:val="22"/>
          <w:szCs w:val="22"/>
        </w:rPr>
        <w:t xml:space="preserve">ci ofert: Zamiast parametru: </w:t>
      </w:r>
      <w:r w:rsidRPr="00B250CE">
        <w:rPr>
          <w:rFonts w:ascii="Sylfaen" w:hAnsi="Sylfaen" w:cs="AAAAAB+Helvetica"/>
          <w:bCs/>
          <w:sz w:val="22"/>
          <w:szCs w:val="22"/>
        </w:rPr>
        <w:t>„Moc ssania ( przep</w:t>
      </w:r>
      <w:r w:rsidRPr="00B250CE">
        <w:rPr>
          <w:rFonts w:ascii="Sylfaen" w:hAnsi="Sylfaen" w:cs="AAAAAE+Helvetica"/>
          <w:bCs/>
          <w:sz w:val="22"/>
          <w:szCs w:val="22"/>
        </w:rPr>
        <w:t>ł</w:t>
      </w:r>
      <w:r w:rsidRPr="00B250CE">
        <w:rPr>
          <w:rFonts w:ascii="Sylfaen" w:hAnsi="Sylfaen" w:cs="AAAAAB+Helvetica"/>
          <w:bCs/>
          <w:sz w:val="22"/>
          <w:szCs w:val="22"/>
        </w:rPr>
        <w:t>ywowo</w:t>
      </w:r>
      <w:r w:rsidRPr="00B250CE">
        <w:rPr>
          <w:rFonts w:ascii="Sylfaen" w:hAnsi="Sylfaen" w:cs="AAAAAE+Helvetica"/>
          <w:bCs/>
          <w:sz w:val="22"/>
          <w:szCs w:val="22"/>
        </w:rPr>
        <w:t xml:space="preserve">ść </w:t>
      </w:r>
      <w:r w:rsidRPr="00B250CE">
        <w:rPr>
          <w:rFonts w:ascii="Sylfaen" w:hAnsi="Sylfaen" w:cs="AAAAAB+Helvetica"/>
          <w:bCs/>
          <w:sz w:val="22"/>
          <w:szCs w:val="22"/>
        </w:rPr>
        <w:t>) do 45 litrów na minut</w:t>
      </w:r>
      <w:r w:rsidRPr="00B250CE">
        <w:rPr>
          <w:rFonts w:ascii="Sylfaen" w:hAnsi="Sylfaen" w:cs="AAAAAE+Helvetica"/>
          <w:bCs/>
          <w:sz w:val="22"/>
          <w:szCs w:val="22"/>
        </w:rPr>
        <w:t xml:space="preserve">ę </w:t>
      </w:r>
      <w:r w:rsidRPr="00B250CE">
        <w:rPr>
          <w:rFonts w:ascii="Sylfaen" w:hAnsi="Sylfaen" w:cs="AAAAAB+Helvetica"/>
          <w:bCs/>
          <w:sz w:val="22"/>
          <w:szCs w:val="22"/>
        </w:rPr>
        <w:t xml:space="preserve">” </w:t>
      </w:r>
      <w:r w:rsidRPr="00B250CE">
        <w:rPr>
          <w:rFonts w:ascii="Sylfaen" w:hAnsi="Sylfaen"/>
          <w:bCs/>
          <w:sz w:val="22"/>
          <w:szCs w:val="22"/>
        </w:rPr>
        <w:t>Produktu o poni</w:t>
      </w:r>
      <w:r w:rsidRPr="00B250CE">
        <w:rPr>
          <w:rFonts w:ascii="Sylfaen" w:hAnsi="Sylfaen" w:cs="AAAAAD+Helvetica-Bold"/>
          <w:bCs/>
          <w:sz w:val="22"/>
          <w:szCs w:val="22"/>
        </w:rPr>
        <w:t>ż</w:t>
      </w:r>
      <w:r w:rsidRPr="00B250CE">
        <w:rPr>
          <w:rFonts w:ascii="Sylfaen" w:hAnsi="Sylfaen"/>
          <w:bCs/>
          <w:sz w:val="22"/>
          <w:szCs w:val="22"/>
        </w:rPr>
        <w:t>szych parametrach: „</w:t>
      </w:r>
      <w:r w:rsidRPr="00B250CE">
        <w:rPr>
          <w:rFonts w:ascii="Sylfaen" w:hAnsi="Sylfaen" w:cs="AAAAAB+Helvetica"/>
          <w:bCs/>
          <w:sz w:val="22"/>
          <w:szCs w:val="22"/>
        </w:rPr>
        <w:t>Moc ssania ( przep</w:t>
      </w:r>
      <w:r w:rsidRPr="00B250CE">
        <w:rPr>
          <w:rFonts w:ascii="Sylfaen" w:hAnsi="Sylfaen" w:cs="AAAAAE+Helvetica"/>
          <w:bCs/>
          <w:sz w:val="22"/>
          <w:szCs w:val="22"/>
        </w:rPr>
        <w:t>ł</w:t>
      </w:r>
      <w:r w:rsidRPr="00B250CE">
        <w:rPr>
          <w:rFonts w:ascii="Sylfaen" w:hAnsi="Sylfaen" w:cs="AAAAAB+Helvetica"/>
          <w:bCs/>
          <w:sz w:val="22"/>
          <w:szCs w:val="22"/>
        </w:rPr>
        <w:t>ywowo</w:t>
      </w:r>
      <w:r w:rsidRPr="00B250CE">
        <w:rPr>
          <w:rFonts w:ascii="Sylfaen" w:hAnsi="Sylfaen" w:cs="AAAAAE+Helvetica"/>
          <w:bCs/>
          <w:sz w:val="22"/>
          <w:szCs w:val="22"/>
        </w:rPr>
        <w:t xml:space="preserve">ść </w:t>
      </w:r>
      <w:r w:rsidRPr="00B250CE">
        <w:rPr>
          <w:rFonts w:ascii="Sylfaen" w:hAnsi="Sylfaen" w:cs="AAAAAB+Helvetica"/>
          <w:bCs/>
          <w:sz w:val="22"/>
          <w:szCs w:val="22"/>
        </w:rPr>
        <w:t>) do 30 litrów na minut</w:t>
      </w:r>
      <w:r w:rsidRPr="00B250CE">
        <w:rPr>
          <w:rFonts w:ascii="Sylfaen" w:hAnsi="Sylfaen" w:cs="AAAAAE+Helvetica"/>
          <w:bCs/>
          <w:sz w:val="22"/>
          <w:szCs w:val="22"/>
        </w:rPr>
        <w:t xml:space="preserve">ę </w:t>
      </w:r>
      <w:r w:rsidRPr="00B250CE">
        <w:rPr>
          <w:rFonts w:ascii="Sylfaen" w:hAnsi="Sylfaen"/>
          <w:bCs/>
          <w:sz w:val="22"/>
          <w:szCs w:val="22"/>
        </w:rPr>
        <w:t xml:space="preserve">” </w:t>
      </w:r>
    </w:p>
    <w:p w14:paraId="2D0EE793" w14:textId="77777777" w:rsidR="00566DAF" w:rsidRPr="00B250CE" w:rsidRDefault="00566DAF" w:rsidP="00566DAF">
      <w:pPr>
        <w:jc w:val="both"/>
        <w:rPr>
          <w:rFonts w:ascii="Sylfaen" w:hAnsi="Sylfaen" w:cs="AAAAAG+TrebuchetMS-Bold"/>
          <w:bCs/>
          <w:sz w:val="22"/>
          <w:szCs w:val="22"/>
        </w:rPr>
      </w:pPr>
    </w:p>
    <w:p w14:paraId="5EF5F1BA" w14:textId="77777777" w:rsidR="00566DAF" w:rsidRPr="00B250CE" w:rsidRDefault="00566DAF" w:rsidP="00566DAF">
      <w:pPr>
        <w:jc w:val="both"/>
        <w:rPr>
          <w:rFonts w:ascii="Sylfaen" w:hAnsi="Sylfaen"/>
          <w:bCs/>
          <w:sz w:val="22"/>
          <w:szCs w:val="22"/>
        </w:rPr>
      </w:pPr>
      <w:r w:rsidRPr="00B250CE">
        <w:rPr>
          <w:rFonts w:ascii="Sylfaen" w:hAnsi="Sylfaen" w:cs="AAAAAG+TrebuchetMS-Bold"/>
          <w:bCs/>
          <w:sz w:val="22"/>
          <w:szCs w:val="22"/>
        </w:rPr>
        <w:t xml:space="preserve">Zdanie nr 1, pozycja nr 4 </w:t>
      </w:r>
      <w:r w:rsidRPr="00B250CE">
        <w:rPr>
          <w:rFonts w:ascii="Sylfaen" w:hAnsi="Sylfaen"/>
          <w:bCs/>
          <w:sz w:val="22"/>
          <w:szCs w:val="22"/>
        </w:rPr>
        <w:t>Prosimy Zamawiaj</w:t>
      </w:r>
      <w:r w:rsidRPr="00B250CE">
        <w:rPr>
          <w:rFonts w:ascii="Sylfaen" w:hAnsi="Sylfaen" w:cs="AAAAAD+Helvetica-Bold"/>
          <w:bCs/>
          <w:sz w:val="22"/>
          <w:szCs w:val="22"/>
        </w:rPr>
        <w:t>ą</w:t>
      </w:r>
      <w:r w:rsidRPr="00B250CE">
        <w:rPr>
          <w:rFonts w:ascii="Sylfaen" w:hAnsi="Sylfaen"/>
          <w:bCs/>
          <w:sz w:val="22"/>
          <w:szCs w:val="22"/>
        </w:rPr>
        <w:t>cego o dopuszczenie produktu na zasadzie równowa</w:t>
      </w:r>
      <w:r w:rsidRPr="00B250CE">
        <w:rPr>
          <w:rFonts w:ascii="Sylfaen" w:hAnsi="Sylfaen" w:cs="AAAAAD+Helvetica-Bold"/>
          <w:bCs/>
          <w:sz w:val="22"/>
          <w:szCs w:val="22"/>
        </w:rPr>
        <w:t>ż</w:t>
      </w:r>
      <w:r w:rsidRPr="00B250CE">
        <w:rPr>
          <w:rFonts w:ascii="Sylfaen" w:hAnsi="Sylfaen"/>
          <w:bCs/>
          <w:sz w:val="22"/>
          <w:szCs w:val="22"/>
        </w:rPr>
        <w:t>no</w:t>
      </w:r>
      <w:r w:rsidRPr="00B250CE">
        <w:rPr>
          <w:rFonts w:ascii="Sylfaen" w:hAnsi="Sylfaen" w:cs="AAAAAD+Helvetica-Bold"/>
          <w:bCs/>
          <w:sz w:val="22"/>
          <w:szCs w:val="22"/>
        </w:rPr>
        <w:t>ś</w:t>
      </w:r>
      <w:r w:rsidRPr="00B250CE">
        <w:rPr>
          <w:rFonts w:ascii="Sylfaen" w:hAnsi="Sylfaen"/>
          <w:bCs/>
          <w:sz w:val="22"/>
          <w:szCs w:val="22"/>
        </w:rPr>
        <w:t xml:space="preserve">ci ofert: Zamiast parametru: </w:t>
      </w:r>
      <w:r w:rsidRPr="00B250CE">
        <w:rPr>
          <w:rFonts w:ascii="Sylfaen" w:hAnsi="Sylfaen" w:cs="AAAAAB+Helvetica"/>
          <w:bCs/>
          <w:sz w:val="22"/>
          <w:szCs w:val="22"/>
        </w:rPr>
        <w:t>„Zakres si</w:t>
      </w:r>
      <w:r w:rsidRPr="00B250CE">
        <w:rPr>
          <w:rFonts w:ascii="Sylfaen" w:hAnsi="Sylfaen" w:cs="AAAAAE+Helvetica"/>
          <w:bCs/>
          <w:sz w:val="22"/>
          <w:szCs w:val="22"/>
        </w:rPr>
        <w:t>ł</w:t>
      </w:r>
      <w:r w:rsidRPr="00B250CE">
        <w:rPr>
          <w:rFonts w:ascii="Sylfaen" w:hAnsi="Sylfaen" w:cs="AAAAAB+Helvetica"/>
          <w:bCs/>
          <w:sz w:val="22"/>
          <w:szCs w:val="22"/>
        </w:rPr>
        <w:t xml:space="preserve">y ssania min 0-82 </w:t>
      </w:r>
      <w:proofErr w:type="spellStart"/>
      <w:r w:rsidRPr="00B250CE">
        <w:rPr>
          <w:rFonts w:ascii="Sylfaen" w:hAnsi="Sylfaen" w:cs="AAAAAB+Helvetica"/>
          <w:bCs/>
          <w:sz w:val="22"/>
          <w:szCs w:val="22"/>
        </w:rPr>
        <w:t>kPa</w:t>
      </w:r>
      <w:proofErr w:type="spellEnd"/>
      <w:r w:rsidRPr="00B250CE">
        <w:rPr>
          <w:rFonts w:ascii="Sylfaen" w:hAnsi="Sylfaen" w:cs="AAAAAB+Helvetica"/>
          <w:bCs/>
          <w:sz w:val="22"/>
          <w:szCs w:val="22"/>
        </w:rPr>
        <w:t xml:space="preserve"> (0 -620 mmHg)” </w:t>
      </w:r>
      <w:r w:rsidRPr="00B250CE">
        <w:rPr>
          <w:rFonts w:ascii="Sylfaen" w:hAnsi="Sylfaen"/>
          <w:bCs/>
          <w:sz w:val="22"/>
          <w:szCs w:val="22"/>
        </w:rPr>
        <w:t>Produktu o poni</w:t>
      </w:r>
      <w:r w:rsidRPr="00B250CE">
        <w:rPr>
          <w:rFonts w:ascii="Sylfaen" w:hAnsi="Sylfaen" w:cs="AAAAAD+Helvetica-Bold"/>
          <w:bCs/>
          <w:sz w:val="22"/>
          <w:szCs w:val="22"/>
        </w:rPr>
        <w:t>ż</w:t>
      </w:r>
      <w:r w:rsidRPr="00B250CE">
        <w:rPr>
          <w:rFonts w:ascii="Sylfaen" w:hAnsi="Sylfaen"/>
          <w:bCs/>
          <w:sz w:val="22"/>
          <w:szCs w:val="22"/>
        </w:rPr>
        <w:t>szych parametrach: „</w:t>
      </w:r>
      <w:r w:rsidRPr="00B250CE">
        <w:rPr>
          <w:rFonts w:ascii="Sylfaen" w:hAnsi="Sylfaen" w:cs="AAAAAB+Helvetica"/>
          <w:bCs/>
          <w:sz w:val="22"/>
          <w:szCs w:val="22"/>
        </w:rPr>
        <w:t>Maksymalne podci</w:t>
      </w:r>
      <w:r w:rsidRPr="00B250CE">
        <w:rPr>
          <w:rFonts w:ascii="Sylfaen" w:hAnsi="Sylfaen" w:cs="AAAAAE+Helvetica"/>
          <w:bCs/>
          <w:sz w:val="22"/>
          <w:szCs w:val="22"/>
        </w:rPr>
        <w:t>ś</w:t>
      </w:r>
      <w:r w:rsidRPr="00B250CE">
        <w:rPr>
          <w:rFonts w:ascii="Sylfaen" w:hAnsi="Sylfaen" w:cs="AAAAAB+Helvetica"/>
          <w:bCs/>
          <w:sz w:val="22"/>
          <w:szCs w:val="22"/>
        </w:rPr>
        <w:t xml:space="preserve">nienie: minimum -90 </w:t>
      </w:r>
      <w:proofErr w:type="spellStart"/>
      <w:r w:rsidRPr="00B250CE">
        <w:rPr>
          <w:rFonts w:ascii="Sylfaen" w:hAnsi="Sylfaen" w:cs="AAAAAB+Helvetica"/>
          <w:bCs/>
          <w:sz w:val="22"/>
          <w:szCs w:val="22"/>
        </w:rPr>
        <w:t>kPa</w:t>
      </w:r>
      <w:proofErr w:type="spellEnd"/>
      <w:r w:rsidRPr="00B250CE">
        <w:rPr>
          <w:rFonts w:ascii="Sylfaen" w:hAnsi="Sylfaen" w:cs="AAAAAB+Helvetica"/>
          <w:bCs/>
          <w:sz w:val="22"/>
          <w:szCs w:val="22"/>
        </w:rPr>
        <w:t xml:space="preserve"> / 675mmHg.</w:t>
      </w:r>
      <w:r w:rsidRPr="00B250CE">
        <w:rPr>
          <w:rFonts w:ascii="Sylfaen" w:hAnsi="Sylfaen"/>
          <w:bCs/>
          <w:sz w:val="22"/>
          <w:szCs w:val="22"/>
        </w:rPr>
        <w:t xml:space="preserve">” </w:t>
      </w:r>
    </w:p>
    <w:p w14:paraId="78F152F2" w14:textId="77777777" w:rsidR="00566DAF" w:rsidRPr="00B250CE" w:rsidRDefault="00566DAF" w:rsidP="00566DAF">
      <w:pPr>
        <w:jc w:val="both"/>
        <w:rPr>
          <w:rFonts w:ascii="Sylfaen" w:hAnsi="Sylfaen"/>
          <w:bCs/>
          <w:sz w:val="22"/>
          <w:szCs w:val="22"/>
        </w:rPr>
      </w:pPr>
    </w:p>
    <w:p w14:paraId="1E3385E9" w14:textId="1C475E17" w:rsidR="00566DAF" w:rsidRPr="00B250CE" w:rsidRDefault="00566DAF" w:rsidP="00566DAF">
      <w:pPr>
        <w:jc w:val="both"/>
        <w:rPr>
          <w:rFonts w:ascii="Sylfaen" w:hAnsi="Sylfaen"/>
          <w:bCs/>
          <w:sz w:val="22"/>
          <w:szCs w:val="22"/>
        </w:rPr>
      </w:pPr>
      <w:r w:rsidRPr="00B250CE">
        <w:rPr>
          <w:rFonts w:ascii="Sylfaen" w:hAnsi="Sylfaen" w:cs="AAAAAG+TrebuchetMS-Bold"/>
          <w:bCs/>
          <w:sz w:val="22"/>
          <w:szCs w:val="22"/>
        </w:rPr>
        <w:t xml:space="preserve">Zdanie nr 1, pozycja nr 6 </w:t>
      </w:r>
      <w:r w:rsidRPr="00B250CE">
        <w:rPr>
          <w:rFonts w:ascii="Sylfaen" w:hAnsi="Sylfaen"/>
          <w:bCs/>
          <w:sz w:val="22"/>
          <w:szCs w:val="22"/>
        </w:rPr>
        <w:t>Prosimy Zamawiaj</w:t>
      </w:r>
      <w:r w:rsidRPr="00B250CE">
        <w:rPr>
          <w:rFonts w:ascii="Sylfaen" w:hAnsi="Sylfaen" w:cs="AAAAAD+Helvetica-Bold"/>
          <w:bCs/>
          <w:sz w:val="22"/>
          <w:szCs w:val="22"/>
        </w:rPr>
        <w:t>ą</w:t>
      </w:r>
      <w:r w:rsidRPr="00B250CE">
        <w:rPr>
          <w:rFonts w:ascii="Sylfaen" w:hAnsi="Sylfaen"/>
          <w:bCs/>
          <w:sz w:val="22"/>
          <w:szCs w:val="22"/>
        </w:rPr>
        <w:t>cego o dopuszczenie produktu na zasadzie równowa</w:t>
      </w:r>
      <w:r w:rsidRPr="00B250CE">
        <w:rPr>
          <w:rFonts w:ascii="Sylfaen" w:hAnsi="Sylfaen" w:cs="AAAAAD+Helvetica-Bold"/>
          <w:bCs/>
          <w:sz w:val="22"/>
          <w:szCs w:val="22"/>
        </w:rPr>
        <w:t>ż</w:t>
      </w:r>
      <w:r w:rsidRPr="00B250CE">
        <w:rPr>
          <w:rFonts w:ascii="Sylfaen" w:hAnsi="Sylfaen"/>
          <w:bCs/>
          <w:sz w:val="22"/>
          <w:szCs w:val="22"/>
        </w:rPr>
        <w:t>no</w:t>
      </w:r>
      <w:r w:rsidRPr="00B250CE">
        <w:rPr>
          <w:rFonts w:ascii="Sylfaen" w:hAnsi="Sylfaen" w:cs="AAAAAD+Helvetica-Bold"/>
          <w:bCs/>
          <w:sz w:val="22"/>
          <w:szCs w:val="22"/>
        </w:rPr>
        <w:t>ś</w:t>
      </w:r>
      <w:r w:rsidRPr="00B250CE">
        <w:rPr>
          <w:rFonts w:ascii="Sylfaen" w:hAnsi="Sylfaen"/>
          <w:bCs/>
          <w:sz w:val="22"/>
          <w:szCs w:val="22"/>
        </w:rPr>
        <w:t xml:space="preserve">ci ofert: Zamiast parametru: </w:t>
      </w:r>
      <w:r w:rsidRPr="00B250CE">
        <w:rPr>
          <w:rFonts w:ascii="Sylfaen" w:hAnsi="Sylfaen" w:cs="AAAAAB+Helvetica"/>
          <w:bCs/>
          <w:sz w:val="22"/>
          <w:szCs w:val="22"/>
        </w:rPr>
        <w:t>„Ssak dwuzbiornikowy – na zbiorniki 1, 2 lub 2,5 litrowe, które s</w:t>
      </w:r>
      <w:r w:rsidRPr="00B250CE">
        <w:rPr>
          <w:rFonts w:ascii="Sylfaen" w:hAnsi="Sylfaen" w:cs="AAAAAE+Helvetica"/>
          <w:bCs/>
          <w:sz w:val="22"/>
          <w:szCs w:val="22"/>
        </w:rPr>
        <w:t xml:space="preserve">ą </w:t>
      </w:r>
      <w:r w:rsidRPr="00B250CE">
        <w:rPr>
          <w:rFonts w:ascii="Sylfaen" w:hAnsi="Sylfaen" w:cs="AAAAAB+Helvetica"/>
          <w:bCs/>
          <w:sz w:val="22"/>
          <w:szCs w:val="22"/>
        </w:rPr>
        <w:t>kompatybilne z jednorazowymi wk</w:t>
      </w:r>
      <w:r w:rsidRPr="00B250CE">
        <w:rPr>
          <w:rFonts w:ascii="Sylfaen" w:hAnsi="Sylfaen" w:cs="AAAAAE+Helvetica"/>
          <w:bCs/>
          <w:sz w:val="22"/>
          <w:szCs w:val="22"/>
        </w:rPr>
        <w:t>ł</w:t>
      </w:r>
      <w:r w:rsidRPr="00B250CE">
        <w:rPr>
          <w:rFonts w:ascii="Sylfaen" w:hAnsi="Sylfaen" w:cs="AAAAAB+Helvetica"/>
          <w:bCs/>
          <w:sz w:val="22"/>
          <w:szCs w:val="22"/>
        </w:rPr>
        <w:t>adami o pojemno</w:t>
      </w:r>
      <w:r w:rsidRPr="00B250CE">
        <w:rPr>
          <w:rFonts w:ascii="Sylfaen" w:hAnsi="Sylfaen" w:cs="AAAAAE+Helvetica"/>
          <w:bCs/>
          <w:sz w:val="22"/>
          <w:szCs w:val="22"/>
        </w:rPr>
        <w:t>ś</w:t>
      </w:r>
      <w:r w:rsidRPr="00B250CE">
        <w:rPr>
          <w:rFonts w:ascii="Sylfaen" w:hAnsi="Sylfaen" w:cs="AAAAAB+Helvetica"/>
          <w:bCs/>
          <w:sz w:val="22"/>
          <w:szCs w:val="22"/>
        </w:rPr>
        <w:t>ci 1, 2 lub 2,5 litry wyposa</w:t>
      </w:r>
      <w:r w:rsidRPr="00B250CE">
        <w:rPr>
          <w:rFonts w:ascii="Sylfaen" w:hAnsi="Sylfaen" w:cs="AAAAAE+Helvetica"/>
          <w:bCs/>
          <w:sz w:val="22"/>
          <w:szCs w:val="22"/>
        </w:rPr>
        <w:t>ż</w:t>
      </w:r>
      <w:r w:rsidRPr="00B250CE">
        <w:rPr>
          <w:rFonts w:ascii="Sylfaen" w:hAnsi="Sylfaen" w:cs="AAAAAB+Helvetica"/>
          <w:bCs/>
          <w:sz w:val="22"/>
          <w:szCs w:val="22"/>
        </w:rPr>
        <w:t xml:space="preserve">onymi w filtr hydrofobowy i antybakteryjny </w:t>
      </w:r>
      <w:proofErr w:type="spellStart"/>
      <w:r w:rsidRPr="00B250CE">
        <w:rPr>
          <w:rFonts w:ascii="Sylfaen" w:hAnsi="Sylfaen" w:cs="AAAAAB+Helvetica"/>
          <w:bCs/>
          <w:sz w:val="22"/>
          <w:szCs w:val="22"/>
        </w:rPr>
        <w:t>zabez-pieczaj</w:t>
      </w:r>
      <w:r w:rsidRPr="00B250CE">
        <w:rPr>
          <w:rFonts w:ascii="Sylfaen" w:hAnsi="Sylfaen" w:cs="AAAAAE+Helvetica"/>
          <w:bCs/>
          <w:sz w:val="22"/>
          <w:szCs w:val="22"/>
        </w:rPr>
        <w:t>ą</w:t>
      </w:r>
      <w:r w:rsidRPr="00B250CE">
        <w:rPr>
          <w:rFonts w:ascii="Sylfaen" w:hAnsi="Sylfaen" w:cs="AAAAAB+Helvetica"/>
          <w:bCs/>
          <w:sz w:val="22"/>
          <w:szCs w:val="22"/>
        </w:rPr>
        <w:t>cy</w:t>
      </w:r>
      <w:proofErr w:type="spellEnd"/>
      <w:r w:rsidRPr="00B250CE">
        <w:rPr>
          <w:rFonts w:ascii="Sylfaen" w:hAnsi="Sylfaen" w:cs="AAAAAB+Helvetica"/>
          <w:bCs/>
          <w:sz w:val="22"/>
          <w:szCs w:val="22"/>
        </w:rPr>
        <w:t xml:space="preserve"> </w:t>
      </w:r>
      <w:r w:rsidRPr="00B250CE">
        <w:rPr>
          <w:rFonts w:ascii="Sylfaen" w:hAnsi="Sylfaen" w:cs="AAAAAE+Helvetica"/>
          <w:bCs/>
          <w:sz w:val="22"/>
          <w:szCs w:val="22"/>
        </w:rPr>
        <w:t>ź</w:t>
      </w:r>
      <w:r w:rsidRPr="00B250CE">
        <w:rPr>
          <w:rFonts w:ascii="Sylfaen" w:hAnsi="Sylfaen" w:cs="AAAAAB+Helvetica"/>
          <w:bCs/>
          <w:sz w:val="22"/>
          <w:szCs w:val="22"/>
        </w:rPr>
        <w:t>ród</w:t>
      </w:r>
      <w:r w:rsidRPr="00B250CE">
        <w:rPr>
          <w:rFonts w:ascii="Sylfaen" w:hAnsi="Sylfaen" w:cs="AAAAAE+Helvetica"/>
          <w:bCs/>
          <w:sz w:val="22"/>
          <w:szCs w:val="22"/>
        </w:rPr>
        <w:t>ł</w:t>
      </w:r>
      <w:r w:rsidRPr="00B250CE">
        <w:rPr>
          <w:rFonts w:ascii="Sylfaen" w:hAnsi="Sylfaen" w:cs="AAAAAB+Helvetica"/>
          <w:bCs/>
          <w:sz w:val="22"/>
          <w:szCs w:val="22"/>
        </w:rPr>
        <w:t xml:space="preserve">o ssania przed zalaniem” </w:t>
      </w:r>
      <w:r w:rsidRPr="00B250CE">
        <w:rPr>
          <w:rFonts w:ascii="Sylfaen" w:hAnsi="Sylfaen"/>
          <w:bCs/>
          <w:sz w:val="22"/>
          <w:szCs w:val="22"/>
        </w:rPr>
        <w:t>Produktu o poni</w:t>
      </w:r>
      <w:r w:rsidRPr="00B250CE">
        <w:rPr>
          <w:rFonts w:ascii="Sylfaen" w:hAnsi="Sylfaen" w:cs="AAAAAD+Helvetica-Bold"/>
          <w:bCs/>
          <w:sz w:val="22"/>
          <w:szCs w:val="22"/>
        </w:rPr>
        <w:t>ż</w:t>
      </w:r>
      <w:r w:rsidRPr="00B250CE">
        <w:rPr>
          <w:rFonts w:ascii="Sylfaen" w:hAnsi="Sylfaen"/>
          <w:bCs/>
          <w:sz w:val="22"/>
          <w:szCs w:val="22"/>
        </w:rPr>
        <w:t>szych parametrach: „</w:t>
      </w:r>
      <w:r w:rsidRPr="00B250CE">
        <w:rPr>
          <w:rFonts w:ascii="Sylfaen" w:hAnsi="Sylfaen" w:cs="AAAAAB+Helvetica"/>
          <w:bCs/>
          <w:sz w:val="22"/>
          <w:szCs w:val="22"/>
        </w:rPr>
        <w:t xml:space="preserve">Ssak dwuzbiornikowy – na dwa rodzaje zbiorników: - zbiorniki wielorazowe </w:t>
      </w:r>
      <w:proofErr w:type="spellStart"/>
      <w:r w:rsidRPr="00B250CE">
        <w:rPr>
          <w:rFonts w:ascii="Sylfaen" w:hAnsi="Sylfaen" w:cs="AAAAAB+Helvetica"/>
          <w:bCs/>
          <w:sz w:val="22"/>
          <w:szCs w:val="22"/>
        </w:rPr>
        <w:t>autoklawowalne</w:t>
      </w:r>
      <w:proofErr w:type="spellEnd"/>
      <w:r w:rsidRPr="00B250CE">
        <w:rPr>
          <w:rFonts w:ascii="Sylfaen" w:hAnsi="Sylfaen" w:cs="AAAAAB+Helvetica"/>
          <w:bCs/>
          <w:sz w:val="22"/>
          <w:szCs w:val="22"/>
        </w:rPr>
        <w:t xml:space="preserve"> 1L i 2L (bez wk</w:t>
      </w:r>
      <w:r w:rsidRPr="00B250CE">
        <w:rPr>
          <w:rFonts w:ascii="Sylfaen" w:hAnsi="Sylfaen" w:cs="AAAAAE+Helvetica"/>
          <w:bCs/>
          <w:sz w:val="22"/>
          <w:szCs w:val="22"/>
        </w:rPr>
        <w:t>ł</w:t>
      </w:r>
      <w:r w:rsidRPr="00B250CE">
        <w:rPr>
          <w:rFonts w:ascii="Sylfaen" w:hAnsi="Sylfaen" w:cs="AAAAAB+Helvetica"/>
          <w:bCs/>
          <w:sz w:val="22"/>
          <w:szCs w:val="22"/>
        </w:rPr>
        <w:t>adów) Lub - Zbiorniki 1,5L / 2,5 litrowe, które s</w:t>
      </w:r>
      <w:r w:rsidRPr="00B250CE">
        <w:rPr>
          <w:rFonts w:ascii="Sylfaen" w:hAnsi="Sylfaen" w:cs="AAAAAE+Helvetica"/>
          <w:bCs/>
          <w:sz w:val="22"/>
          <w:szCs w:val="22"/>
        </w:rPr>
        <w:t xml:space="preserve">ą </w:t>
      </w:r>
      <w:r w:rsidRPr="00B250CE">
        <w:rPr>
          <w:rFonts w:ascii="Sylfaen" w:hAnsi="Sylfaen" w:cs="AAAAAB+Helvetica"/>
          <w:bCs/>
          <w:sz w:val="22"/>
          <w:szCs w:val="22"/>
        </w:rPr>
        <w:t>kompatybilne z jednorazowymi wk</w:t>
      </w:r>
      <w:r w:rsidRPr="00B250CE">
        <w:rPr>
          <w:rFonts w:ascii="Sylfaen" w:hAnsi="Sylfaen" w:cs="AAAAAE+Helvetica"/>
          <w:bCs/>
          <w:sz w:val="22"/>
          <w:szCs w:val="22"/>
        </w:rPr>
        <w:t>ł</w:t>
      </w:r>
      <w:r w:rsidRPr="00B250CE">
        <w:rPr>
          <w:rFonts w:ascii="Sylfaen" w:hAnsi="Sylfaen" w:cs="AAAAAB+Helvetica"/>
          <w:bCs/>
          <w:sz w:val="22"/>
          <w:szCs w:val="22"/>
        </w:rPr>
        <w:t>adami o pojemno</w:t>
      </w:r>
      <w:r w:rsidRPr="00B250CE">
        <w:rPr>
          <w:rFonts w:ascii="Sylfaen" w:hAnsi="Sylfaen" w:cs="AAAAAE+Helvetica"/>
          <w:bCs/>
          <w:sz w:val="22"/>
          <w:szCs w:val="22"/>
        </w:rPr>
        <w:t>ś</w:t>
      </w:r>
      <w:r w:rsidRPr="00B250CE">
        <w:rPr>
          <w:rFonts w:ascii="Sylfaen" w:hAnsi="Sylfaen" w:cs="AAAAAB+Helvetica"/>
          <w:bCs/>
          <w:sz w:val="22"/>
          <w:szCs w:val="22"/>
        </w:rPr>
        <w:t>ci 1,5L lub 2,5 litry wyposa</w:t>
      </w:r>
      <w:r w:rsidRPr="00B250CE">
        <w:rPr>
          <w:rFonts w:ascii="Sylfaen" w:hAnsi="Sylfaen" w:cs="AAAAAE+Helvetica"/>
          <w:bCs/>
          <w:sz w:val="22"/>
          <w:szCs w:val="22"/>
        </w:rPr>
        <w:t>ż</w:t>
      </w:r>
      <w:r w:rsidRPr="00B250CE">
        <w:rPr>
          <w:rFonts w:ascii="Sylfaen" w:hAnsi="Sylfaen" w:cs="AAAAAB+Helvetica"/>
          <w:bCs/>
          <w:sz w:val="22"/>
          <w:szCs w:val="22"/>
        </w:rPr>
        <w:t>onymi w filtr hydrofobowy i antybakteryjny zabezpieczaj</w:t>
      </w:r>
      <w:r w:rsidRPr="00B250CE">
        <w:rPr>
          <w:rFonts w:ascii="Sylfaen" w:hAnsi="Sylfaen" w:cs="AAAAAE+Helvetica"/>
          <w:bCs/>
          <w:sz w:val="22"/>
          <w:szCs w:val="22"/>
        </w:rPr>
        <w:t>ą</w:t>
      </w:r>
      <w:r w:rsidRPr="00B250CE">
        <w:rPr>
          <w:rFonts w:ascii="Sylfaen" w:hAnsi="Sylfaen" w:cs="AAAAAB+Helvetica"/>
          <w:bCs/>
          <w:sz w:val="22"/>
          <w:szCs w:val="22"/>
        </w:rPr>
        <w:t xml:space="preserve">cy </w:t>
      </w:r>
      <w:r w:rsidRPr="00B250CE">
        <w:rPr>
          <w:rFonts w:ascii="Sylfaen" w:hAnsi="Sylfaen" w:cs="AAAAAE+Helvetica"/>
          <w:bCs/>
          <w:sz w:val="22"/>
          <w:szCs w:val="22"/>
        </w:rPr>
        <w:t>ź</w:t>
      </w:r>
      <w:r w:rsidRPr="00B250CE">
        <w:rPr>
          <w:rFonts w:ascii="Sylfaen" w:hAnsi="Sylfaen" w:cs="AAAAAB+Helvetica"/>
          <w:bCs/>
          <w:sz w:val="22"/>
          <w:szCs w:val="22"/>
        </w:rPr>
        <w:t>ród</w:t>
      </w:r>
      <w:r w:rsidRPr="00B250CE">
        <w:rPr>
          <w:rFonts w:ascii="Sylfaen" w:hAnsi="Sylfaen" w:cs="AAAAAE+Helvetica"/>
          <w:bCs/>
          <w:sz w:val="22"/>
          <w:szCs w:val="22"/>
        </w:rPr>
        <w:t>ł</w:t>
      </w:r>
      <w:r w:rsidRPr="00B250CE">
        <w:rPr>
          <w:rFonts w:ascii="Sylfaen" w:hAnsi="Sylfaen" w:cs="AAAAAB+Helvetica"/>
          <w:bCs/>
          <w:sz w:val="22"/>
          <w:szCs w:val="22"/>
        </w:rPr>
        <w:t xml:space="preserve">o ssania przed zalaniem </w:t>
      </w:r>
      <w:r w:rsidRPr="00B250CE">
        <w:rPr>
          <w:rFonts w:ascii="Sylfaen" w:hAnsi="Sylfaen"/>
          <w:bCs/>
          <w:sz w:val="22"/>
          <w:szCs w:val="22"/>
        </w:rPr>
        <w:t xml:space="preserve">” </w:t>
      </w:r>
    </w:p>
    <w:p w14:paraId="1951A3CD" w14:textId="77777777" w:rsidR="00566DAF" w:rsidRPr="00B250CE" w:rsidRDefault="00566DAF" w:rsidP="00566DAF">
      <w:pPr>
        <w:jc w:val="both"/>
        <w:rPr>
          <w:rFonts w:ascii="Sylfaen" w:hAnsi="Sylfaen" w:cs="AAAAAG+TrebuchetMS-Bold"/>
          <w:bCs/>
          <w:sz w:val="22"/>
          <w:szCs w:val="22"/>
        </w:rPr>
      </w:pPr>
    </w:p>
    <w:p w14:paraId="07C6C651" w14:textId="5D080FC3" w:rsidR="00566DAF" w:rsidRPr="00B250CE" w:rsidRDefault="00566DAF" w:rsidP="00566DAF">
      <w:pPr>
        <w:jc w:val="both"/>
        <w:rPr>
          <w:rFonts w:ascii="Sylfaen" w:hAnsi="Sylfaen" w:cs="AAAAAG+TrebuchetMS-Bold"/>
          <w:bCs/>
          <w:sz w:val="22"/>
          <w:szCs w:val="22"/>
        </w:rPr>
      </w:pPr>
      <w:r w:rsidRPr="00B250CE">
        <w:rPr>
          <w:rFonts w:ascii="Sylfaen" w:hAnsi="Sylfaen" w:cs="AAAAAG+TrebuchetMS-Bold"/>
          <w:bCs/>
          <w:sz w:val="22"/>
          <w:szCs w:val="22"/>
        </w:rPr>
        <w:t>Zdanie nr 1, pozycja nr 6 W ramach doprecyzowania, czy Zamawiaj</w:t>
      </w:r>
      <w:r w:rsidRPr="00B250CE">
        <w:rPr>
          <w:rFonts w:ascii="Sylfaen" w:hAnsi="Sylfaen" w:cs="AAAAAH+TrebuchetMS-Bold"/>
          <w:bCs/>
          <w:sz w:val="22"/>
          <w:szCs w:val="22"/>
        </w:rPr>
        <w:t>ą</w:t>
      </w:r>
      <w:r w:rsidRPr="00B250CE">
        <w:rPr>
          <w:rFonts w:ascii="Sylfaen" w:hAnsi="Sylfaen" w:cs="AAAAAG+TrebuchetMS-Bold"/>
          <w:bCs/>
          <w:sz w:val="22"/>
          <w:szCs w:val="22"/>
        </w:rPr>
        <w:t>cy wymaga na wyposa</w:t>
      </w:r>
      <w:r w:rsidRPr="00B250CE">
        <w:rPr>
          <w:rFonts w:ascii="Sylfaen" w:hAnsi="Sylfaen" w:cs="AAAAAH+TrebuchetMS-Bold"/>
          <w:bCs/>
          <w:sz w:val="22"/>
          <w:szCs w:val="22"/>
        </w:rPr>
        <w:t>ż</w:t>
      </w:r>
      <w:r w:rsidRPr="00B250CE">
        <w:rPr>
          <w:rFonts w:ascii="Sylfaen" w:hAnsi="Sylfaen" w:cs="AAAAAG+TrebuchetMS-Bold"/>
          <w:bCs/>
          <w:sz w:val="22"/>
          <w:szCs w:val="22"/>
        </w:rPr>
        <w:t>eniu ssaka dwa zbiorniki o pojemno</w:t>
      </w:r>
      <w:r w:rsidRPr="00B250CE">
        <w:rPr>
          <w:rFonts w:ascii="Sylfaen" w:hAnsi="Sylfaen" w:cs="AAAAAH+TrebuchetMS-Bold"/>
          <w:bCs/>
          <w:sz w:val="22"/>
          <w:szCs w:val="22"/>
        </w:rPr>
        <w:t>ś</w:t>
      </w:r>
      <w:r w:rsidRPr="00B250CE">
        <w:rPr>
          <w:rFonts w:ascii="Sylfaen" w:hAnsi="Sylfaen" w:cs="AAAAAG+TrebuchetMS-Bold"/>
          <w:bCs/>
          <w:sz w:val="22"/>
          <w:szCs w:val="22"/>
        </w:rPr>
        <w:t>ci 2,5L kompatybilne z jednorazowymi wk</w:t>
      </w:r>
      <w:r w:rsidRPr="00B250CE">
        <w:rPr>
          <w:rFonts w:ascii="Sylfaen" w:hAnsi="Sylfaen" w:cs="AAAAAH+TrebuchetMS-Bold"/>
          <w:bCs/>
          <w:sz w:val="22"/>
          <w:szCs w:val="22"/>
        </w:rPr>
        <w:t>ł</w:t>
      </w:r>
      <w:r w:rsidRPr="00B250CE">
        <w:rPr>
          <w:rFonts w:ascii="Sylfaen" w:hAnsi="Sylfaen" w:cs="AAAAAG+TrebuchetMS-Bold"/>
          <w:bCs/>
          <w:sz w:val="22"/>
          <w:szCs w:val="22"/>
        </w:rPr>
        <w:t>adami o pojemno</w:t>
      </w:r>
      <w:r w:rsidRPr="00B250CE">
        <w:rPr>
          <w:rFonts w:ascii="Sylfaen" w:hAnsi="Sylfaen" w:cs="AAAAAH+TrebuchetMS-Bold"/>
          <w:bCs/>
          <w:sz w:val="22"/>
          <w:szCs w:val="22"/>
        </w:rPr>
        <w:t>ś</w:t>
      </w:r>
      <w:r w:rsidRPr="00B250CE">
        <w:rPr>
          <w:rFonts w:ascii="Sylfaen" w:hAnsi="Sylfaen" w:cs="AAAAAG+TrebuchetMS-Bold"/>
          <w:bCs/>
          <w:sz w:val="22"/>
          <w:szCs w:val="22"/>
        </w:rPr>
        <w:t xml:space="preserve">ci 2,5L? </w:t>
      </w:r>
    </w:p>
    <w:p w14:paraId="33EC408A" w14:textId="77777777" w:rsidR="00566DAF" w:rsidRPr="00B250CE" w:rsidRDefault="00566DAF" w:rsidP="00566DAF">
      <w:pPr>
        <w:jc w:val="both"/>
        <w:rPr>
          <w:rFonts w:ascii="Sylfaen" w:hAnsi="Sylfaen" w:cs="AAAAAG+TrebuchetMS-Bold"/>
          <w:bCs/>
          <w:sz w:val="22"/>
          <w:szCs w:val="22"/>
        </w:rPr>
      </w:pPr>
    </w:p>
    <w:p w14:paraId="3675E5D1" w14:textId="6C05C1E4" w:rsidR="00566DAF" w:rsidRPr="00B250CE" w:rsidRDefault="00566DAF" w:rsidP="00566DAF">
      <w:pPr>
        <w:jc w:val="both"/>
        <w:rPr>
          <w:rFonts w:ascii="Sylfaen" w:hAnsi="Sylfaen"/>
          <w:bCs/>
          <w:sz w:val="22"/>
          <w:szCs w:val="22"/>
        </w:rPr>
      </w:pPr>
      <w:r w:rsidRPr="00B250CE">
        <w:rPr>
          <w:rFonts w:ascii="Sylfaen" w:hAnsi="Sylfaen" w:cs="AAAAAG+TrebuchetMS-Bold"/>
          <w:bCs/>
          <w:sz w:val="22"/>
          <w:szCs w:val="22"/>
        </w:rPr>
        <w:t xml:space="preserve">Zdanie nr 1, pozycja nr 7 </w:t>
      </w:r>
      <w:r w:rsidRPr="00B250CE">
        <w:rPr>
          <w:rFonts w:ascii="Sylfaen" w:hAnsi="Sylfaen"/>
          <w:bCs/>
          <w:sz w:val="22"/>
          <w:szCs w:val="22"/>
        </w:rPr>
        <w:t>Prosimy Zamawiaj</w:t>
      </w:r>
      <w:r w:rsidRPr="00B250CE">
        <w:rPr>
          <w:rFonts w:ascii="Sylfaen" w:hAnsi="Sylfaen" w:cs="AAAAAD+Helvetica-Bold"/>
          <w:bCs/>
          <w:sz w:val="22"/>
          <w:szCs w:val="22"/>
        </w:rPr>
        <w:t>ą</w:t>
      </w:r>
      <w:r w:rsidRPr="00B250CE">
        <w:rPr>
          <w:rFonts w:ascii="Sylfaen" w:hAnsi="Sylfaen"/>
          <w:bCs/>
          <w:sz w:val="22"/>
          <w:szCs w:val="22"/>
        </w:rPr>
        <w:t>cego o dopuszczenie produktu na zasadzie równowa</w:t>
      </w:r>
      <w:r w:rsidRPr="00B250CE">
        <w:rPr>
          <w:rFonts w:ascii="Sylfaen" w:hAnsi="Sylfaen" w:cs="AAAAAD+Helvetica-Bold"/>
          <w:bCs/>
          <w:sz w:val="22"/>
          <w:szCs w:val="22"/>
        </w:rPr>
        <w:t>ż</w:t>
      </w:r>
      <w:r w:rsidRPr="00B250CE">
        <w:rPr>
          <w:rFonts w:ascii="Sylfaen" w:hAnsi="Sylfaen"/>
          <w:bCs/>
          <w:sz w:val="22"/>
          <w:szCs w:val="22"/>
        </w:rPr>
        <w:t>no</w:t>
      </w:r>
      <w:r w:rsidRPr="00B250CE">
        <w:rPr>
          <w:rFonts w:ascii="Sylfaen" w:hAnsi="Sylfaen" w:cs="AAAAAD+Helvetica-Bold"/>
          <w:bCs/>
          <w:sz w:val="22"/>
          <w:szCs w:val="22"/>
        </w:rPr>
        <w:t>ś</w:t>
      </w:r>
      <w:r w:rsidRPr="00B250CE">
        <w:rPr>
          <w:rFonts w:ascii="Sylfaen" w:hAnsi="Sylfaen"/>
          <w:bCs/>
          <w:sz w:val="22"/>
          <w:szCs w:val="22"/>
        </w:rPr>
        <w:t xml:space="preserve">ci ofert: Zamiast parametru: </w:t>
      </w:r>
      <w:r w:rsidRPr="00B250CE">
        <w:rPr>
          <w:rFonts w:ascii="Sylfaen" w:hAnsi="Sylfaen" w:cs="AAAAAB+Helvetica"/>
          <w:bCs/>
          <w:sz w:val="22"/>
          <w:szCs w:val="22"/>
        </w:rPr>
        <w:t>„Ssak wyposa</w:t>
      </w:r>
      <w:r w:rsidRPr="00B250CE">
        <w:rPr>
          <w:rFonts w:ascii="Sylfaen" w:hAnsi="Sylfaen" w:cs="AAAAAE+Helvetica"/>
          <w:bCs/>
          <w:sz w:val="22"/>
          <w:szCs w:val="22"/>
        </w:rPr>
        <w:t>ż</w:t>
      </w:r>
      <w:r w:rsidRPr="00B250CE">
        <w:rPr>
          <w:rFonts w:ascii="Sylfaen" w:hAnsi="Sylfaen" w:cs="AAAAAB+Helvetica"/>
          <w:bCs/>
          <w:sz w:val="22"/>
          <w:szCs w:val="22"/>
        </w:rPr>
        <w:t xml:space="preserve">ony w dwa </w:t>
      </w:r>
      <w:r w:rsidRPr="00B250CE">
        <w:rPr>
          <w:rFonts w:ascii="Sylfaen" w:hAnsi="Sylfaen" w:cs="AAAAAE+Helvetica"/>
          <w:bCs/>
          <w:sz w:val="22"/>
          <w:szCs w:val="22"/>
        </w:rPr>
        <w:t>ź</w:t>
      </w:r>
      <w:r w:rsidRPr="00B250CE">
        <w:rPr>
          <w:rFonts w:ascii="Sylfaen" w:hAnsi="Sylfaen" w:cs="AAAAAB+Helvetica"/>
          <w:bCs/>
          <w:sz w:val="22"/>
          <w:szCs w:val="22"/>
        </w:rPr>
        <w:t>ród</w:t>
      </w:r>
      <w:r w:rsidRPr="00B250CE">
        <w:rPr>
          <w:rFonts w:ascii="Sylfaen" w:hAnsi="Sylfaen" w:cs="AAAAAE+Helvetica"/>
          <w:bCs/>
          <w:sz w:val="22"/>
          <w:szCs w:val="22"/>
        </w:rPr>
        <w:t>ł</w:t>
      </w:r>
      <w:r w:rsidRPr="00B250CE">
        <w:rPr>
          <w:rFonts w:ascii="Sylfaen" w:hAnsi="Sylfaen" w:cs="AAAAAB+Helvetica"/>
          <w:bCs/>
          <w:sz w:val="22"/>
          <w:szCs w:val="22"/>
        </w:rPr>
        <w:t>a ssania, ka</w:t>
      </w:r>
      <w:r w:rsidRPr="00B250CE">
        <w:rPr>
          <w:rFonts w:ascii="Sylfaen" w:hAnsi="Sylfaen" w:cs="AAAAAE+Helvetica"/>
          <w:bCs/>
          <w:sz w:val="22"/>
          <w:szCs w:val="22"/>
        </w:rPr>
        <w:t>ż</w:t>
      </w:r>
      <w:r w:rsidRPr="00B250CE">
        <w:rPr>
          <w:rFonts w:ascii="Sylfaen" w:hAnsi="Sylfaen" w:cs="AAAAAB+Helvetica"/>
          <w:bCs/>
          <w:sz w:val="22"/>
          <w:szCs w:val="22"/>
        </w:rPr>
        <w:t xml:space="preserve">de </w:t>
      </w:r>
      <w:r w:rsidRPr="00B250CE">
        <w:rPr>
          <w:rFonts w:ascii="Sylfaen" w:hAnsi="Sylfaen" w:cs="AAAAAE+Helvetica"/>
          <w:bCs/>
          <w:sz w:val="22"/>
          <w:szCs w:val="22"/>
        </w:rPr>
        <w:t>ź</w:t>
      </w:r>
      <w:r w:rsidRPr="00B250CE">
        <w:rPr>
          <w:rFonts w:ascii="Sylfaen" w:hAnsi="Sylfaen" w:cs="AAAAAB+Helvetica"/>
          <w:bCs/>
          <w:sz w:val="22"/>
          <w:szCs w:val="22"/>
        </w:rPr>
        <w:t>ród</w:t>
      </w:r>
      <w:r w:rsidRPr="00B250CE">
        <w:rPr>
          <w:rFonts w:ascii="Sylfaen" w:hAnsi="Sylfaen" w:cs="AAAAAE+Helvetica"/>
          <w:bCs/>
          <w:sz w:val="22"/>
          <w:szCs w:val="22"/>
        </w:rPr>
        <w:t>ł</w:t>
      </w:r>
      <w:r w:rsidRPr="00B250CE">
        <w:rPr>
          <w:rFonts w:ascii="Sylfaen" w:hAnsi="Sylfaen" w:cs="AAAAAB+Helvetica"/>
          <w:bCs/>
          <w:sz w:val="22"/>
          <w:szCs w:val="22"/>
        </w:rPr>
        <w:t xml:space="preserve">o ssania zabezpieczone przez </w:t>
      </w:r>
      <w:proofErr w:type="spellStart"/>
      <w:r w:rsidRPr="00B250CE">
        <w:rPr>
          <w:rFonts w:ascii="Sylfaen" w:hAnsi="Sylfaen" w:cs="AAAAAB+Helvetica"/>
          <w:bCs/>
          <w:sz w:val="22"/>
          <w:szCs w:val="22"/>
        </w:rPr>
        <w:t>nakr</w:t>
      </w:r>
      <w:r w:rsidRPr="00B250CE">
        <w:rPr>
          <w:rFonts w:ascii="Sylfaen" w:hAnsi="Sylfaen" w:cs="AAAAAE+Helvetica"/>
          <w:bCs/>
          <w:sz w:val="22"/>
          <w:szCs w:val="22"/>
        </w:rPr>
        <w:t>ę</w:t>
      </w:r>
      <w:r w:rsidRPr="00B250CE">
        <w:rPr>
          <w:rFonts w:ascii="Sylfaen" w:hAnsi="Sylfaen" w:cs="AAAAAB+Helvetica"/>
          <w:bCs/>
          <w:sz w:val="22"/>
          <w:szCs w:val="22"/>
        </w:rPr>
        <w:t>-cany</w:t>
      </w:r>
      <w:proofErr w:type="spellEnd"/>
      <w:r w:rsidRPr="00B250CE">
        <w:rPr>
          <w:rFonts w:ascii="Sylfaen" w:hAnsi="Sylfaen" w:cs="AAAAAB+Helvetica"/>
          <w:bCs/>
          <w:sz w:val="22"/>
          <w:szCs w:val="22"/>
        </w:rPr>
        <w:t xml:space="preserve"> filtr hydrofobowy bezpo</w:t>
      </w:r>
      <w:r w:rsidRPr="00B250CE">
        <w:rPr>
          <w:rFonts w:ascii="Sylfaen" w:hAnsi="Sylfaen" w:cs="AAAAAE+Helvetica"/>
          <w:bCs/>
          <w:sz w:val="22"/>
          <w:szCs w:val="22"/>
        </w:rPr>
        <w:t>ś</w:t>
      </w:r>
      <w:r w:rsidRPr="00B250CE">
        <w:rPr>
          <w:rFonts w:ascii="Sylfaen" w:hAnsi="Sylfaen" w:cs="AAAAAB+Helvetica"/>
          <w:bCs/>
          <w:sz w:val="22"/>
          <w:szCs w:val="22"/>
        </w:rPr>
        <w:t xml:space="preserve">rednio na </w:t>
      </w:r>
      <w:r w:rsidRPr="00B250CE">
        <w:rPr>
          <w:rFonts w:ascii="Sylfaen" w:hAnsi="Sylfaen" w:cs="AAAAAE+Helvetica"/>
          <w:bCs/>
          <w:sz w:val="22"/>
          <w:szCs w:val="22"/>
        </w:rPr>
        <w:t>ź</w:t>
      </w:r>
      <w:r w:rsidRPr="00B250CE">
        <w:rPr>
          <w:rFonts w:ascii="Sylfaen" w:hAnsi="Sylfaen" w:cs="AAAAAB+Helvetica"/>
          <w:bCs/>
          <w:sz w:val="22"/>
          <w:szCs w:val="22"/>
        </w:rPr>
        <w:t>ród</w:t>
      </w:r>
      <w:r w:rsidRPr="00B250CE">
        <w:rPr>
          <w:rFonts w:ascii="Sylfaen" w:hAnsi="Sylfaen" w:cs="AAAAAE+Helvetica"/>
          <w:bCs/>
          <w:sz w:val="22"/>
          <w:szCs w:val="22"/>
        </w:rPr>
        <w:t>ł</w:t>
      </w:r>
      <w:r w:rsidRPr="00B250CE">
        <w:rPr>
          <w:rFonts w:ascii="Sylfaen" w:hAnsi="Sylfaen" w:cs="AAAAAB+Helvetica"/>
          <w:bCs/>
          <w:sz w:val="22"/>
          <w:szCs w:val="22"/>
        </w:rPr>
        <w:t xml:space="preserve">o ssania” </w:t>
      </w:r>
      <w:r w:rsidRPr="00B250CE">
        <w:rPr>
          <w:rFonts w:ascii="Sylfaen" w:hAnsi="Sylfaen"/>
          <w:bCs/>
          <w:sz w:val="22"/>
          <w:szCs w:val="22"/>
        </w:rPr>
        <w:t>Produktu o poni</w:t>
      </w:r>
      <w:r w:rsidRPr="00B250CE">
        <w:rPr>
          <w:rFonts w:ascii="Sylfaen" w:hAnsi="Sylfaen" w:cs="AAAAAD+Helvetica-Bold"/>
          <w:bCs/>
          <w:sz w:val="22"/>
          <w:szCs w:val="22"/>
        </w:rPr>
        <w:t>ż</w:t>
      </w:r>
      <w:r w:rsidRPr="00B250CE">
        <w:rPr>
          <w:rFonts w:ascii="Sylfaen" w:hAnsi="Sylfaen"/>
          <w:bCs/>
          <w:sz w:val="22"/>
          <w:szCs w:val="22"/>
        </w:rPr>
        <w:t>szych parametrach: „</w:t>
      </w:r>
      <w:r w:rsidRPr="00B250CE">
        <w:rPr>
          <w:rFonts w:ascii="Sylfaen" w:hAnsi="Sylfaen" w:cs="AAAAAB+Helvetica"/>
          <w:bCs/>
          <w:sz w:val="22"/>
          <w:szCs w:val="22"/>
        </w:rPr>
        <w:t>Ssak wyposa</w:t>
      </w:r>
      <w:r w:rsidRPr="00B250CE">
        <w:rPr>
          <w:rFonts w:ascii="Sylfaen" w:hAnsi="Sylfaen" w:cs="AAAAAE+Helvetica"/>
          <w:bCs/>
          <w:sz w:val="22"/>
          <w:szCs w:val="22"/>
        </w:rPr>
        <w:t>ż</w:t>
      </w:r>
      <w:r w:rsidRPr="00B250CE">
        <w:rPr>
          <w:rFonts w:ascii="Sylfaen" w:hAnsi="Sylfaen" w:cs="AAAAAB+Helvetica"/>
          <w:bCs/>
          <w:sz w:val="22"/>
          <w:szCs w:val="22"/>
        </w:rPr>
        <w:t>ony w zawór prze</w:t>
      </w:r>
      <w:r w:rsidRPr="00B250CE">
        <w:rPr>
          <w:rFonts w:ascii="Sylfaen" w:hAnsi="Sylfaen" w:cs="AAAAAE+Helvetica"/>
          <w:bCs/>
          <w:sz w:val="22"/>
          <w:szCs w:val="22"/>
        </w:rPr>
        <w:t>łą</w:t>
      </w:r>
      <w:r w:rsidRPr="00B250CE">
        <w:rPr>
          <w:rFonts w:ascii="Sylfaen" w:hAnsi="Sylfaen" w:cs="AAAAAB+Helvetica"/>
          <w:bCs/>
          <w:sz w:val="22"/>
          <w:szCs w:val="22"/>
        </w:rPr>
        <w:t>czaj</w:t>
      </w:r>
      <w:r w:rsidRPr="00B250CE">
        <w:rPr>
          <w:rFonts w:ascii="Sylfaen" w:hAnsi="Sylfaen" w:cs="AAAAAE+Helvetica"/>
          <w:bCs/>
          <w:sz w:val="22"/>
          <w:szCs w:val="22"/>
        </w:rPr>
        <w:t>ą</w:t>
      </w:r>
      <w:r w:rsidRPr="00B250CE">
        <w:rPr>
          <w:rFonts w:ascii="Sylfaen" w:hAnsi="Sylfaen" w:cs="AAAAAB+Helvetica"/>
          <w:bCs/>
          <w:sz w:val="22"/>
          <w:szCs w:val="22"/>
        </w:rPr>
        <w:t>cy ssanie z jednego zbiornika na drugi bez ko-</w:t>
      </w:r>
      <w:proofErr w:type="spellStart"/>
      <w:r w:rsidRPr="00B250CE">
        <w:rPr>
          <w:rFonts w:ascii="Sylfaen" w:hAnsi="Sylfaen" w:cs="AAAAAB+Helvetica"/>
          <w:bCs/>
          <w:sz w:val="22"/>
          <w:szCs w:val="22"/>
        </w:rPr>
        <w:t>nieczno</w:t>
      </w:r>
      <w:r w:rsidRPr="00B250CE">
        <w:rPr>
          <w:rFonts w:ascii="Sylfaen" w:hAnsi="Sylfaen" w:cs="AAAAAE+Helvetica"/>
          <w:bCs/>
          <w:sz w:val="22"/>
          <w:szCs w:val="22"/>
        </w:rPr>
        <w:t>ś</w:t>
      </w:r>
      <w:r w:rsidRPr="00B250CE">
        <w:rPr>
          <w:rFonts w:ascii="Sylfaen" w:hAnsi="Sylfaen" w:cs="AAAAAB+Helvetica"/>
          <w:bCs/>
          <w:sz w:val="22"/>
          <w:szCs w:val="22"/>
        </w:rPr>
        <w:t>ci</w:t>
      </w:r>
      <w:proofErr w:type="spellEnd"/>
      <w:r w:rsidRPr="00B250CE">
        <w:rPr>
          <w:rFonts w:ascii="Sylfaen" w:hAnsi="Sylfaen" w:cs="AAAAAB+Helvetica"/>
          <w:bCs/>
          <w:sz w:val="22"/>
          <w:szCs w:val="22"/>
        </w:rPr>
        <w:t xml:space="preserve"> od</w:t>
      </w:r>
      <w:r w:rsidRPr="00B250CE">
        <w:rPr>
          <w:rFonts w:ascii="Sylfaen" w:hAnsi="Sylfaen" w:cs="AAAAAE+Helvetica"/>
          <w:bCs/>
          <w:sz w:val="22"/>
          <w:szCs w:val="22"/>
        </w:rPr>
        <w:t>łą</w:t>
      </w:r>
      <w:r w:rsidRPr="00B250CE">
        <w:rPr>
          <w:rFonts w:ascii="Sylfaen" w:hAnsi="Sylfaen" w:cs="AAAAAB+Helvetica"/>
          <w:bCs/>
          <w:sz w:val="22"/>
          <w:szCs w:val="22"/>
        </w:rPr>
        <w:t>czania / prze</w:t>
      </w:r>
      <w:r w:rsidRPr="00B250CE">
        <w:rPr>
          <w:rFonts w:ascii="Sylfaen" w:hAnsi="Sylfaen" w:cs="AAAAAE+Helvetica"/>
          <w:bCs/>
          <w:sz w:val="22"/>
          <w:szCs w:val="22"/>
        </w:rPr>
        <w:t>łą</w:t>
      </w:r>
      <w:r w:rsidRPr="00B250CE">
        <w:rPr>
          <w:rFonts w:ascii="Sylfaen" w:hAnsi="Sylfaen" w:cs="AAAAAB+Helvetica"/>
          <w:bCs/>
          <w:sz w:val="22"/>
          <w:szCs w:val="22"/>
        </w:rPr>
        <w:t>czania drenów, daje to mo</w:t>
      </w:r>
      <w:r w:rsidRPr="00B250CE">
        <w:rPr>
          <w:rFonts w:ascii="Sylfaen" w:hAnsi="Sylfaen" w:cs="AAAAAE+Helvetica"/>
          <w:bCs/>
          <w:sz w:val="22"/>
          <w:szCs w:val="22"/>
        </w:rPr>
        <w:t>ż</w:t>
      </w:r>
      <w:r w:rsidRPr="00B250CE">
        <w:rPr>
          <w:rFonts w:ascii="Sylfaen" w:hAnsi="Sylfaen" w:cs="AAAAAB+Helvetica"/>
          <w:bCs/>
          <w:sz w:val="22"/>
          <w:szCs w:val="22"/>
        </w:rPr>
        <w:t>liwo</w:t>
      </w:r>
      <w:r w:rsidRPr="00B250CE">
        <w:rPr>
          <w:rFonts w:ascii="Sylfaen" w:hAnsi="Sylfaen" w:cs="AAAAAE+Helvetica"/>
          <w:bCs/>
          <w:sz w:val="22"/>
          <w:szCs w:val="22"/>
        </w:rPr>
        <w:t xml:space="preserve">ść </w:t>
      </w:r>
      <w:r w:rsidRPr="00B250CE">
        <w:rPr>
          <w:rFonts w:ascii="Sylfaen" w:hAnsi="Sylfaen" w:cs="AAAAAB+Helvetica"/>
          <w:bCs/>
          <w:sz w:val="22"/>
          <w:szCs w:val="22"/>
        </w:rPr>
        <w:t xml:space="preserve">dwóch </w:t>
      </w:r>
      <w:r w:rsidRPr="00B250CE">
        <w:rPr>
          <w:rFonts w:ascii="Sylfaen" w:hAnsi="Sylfaen" w:cs="AAAAAE+Helvetica"/>
          <w:bCs/>
          <w:sz w:val="22"/>
          <w:szCs w:val="22"/>
        </w:rPr>
        <w:t>ź</w:t>
      </w:r>
      <w:r w:rsidRPr="00B250CE">
        <w:rPr>
          <w:rFonts w:ascii="Sylfaen" w:hAnsi="Sylfaen" w:cs="AAAAAB+Helvetica"/>
          <w:bCs/>
          <w:sz w:val="22"/>
          <w:szCs w:val="22"/>
        </w:rPr>
        <w:t>róde</w:t>
      </w:r>
      <w:r w:rsidRPr="00B250CE">
        <w:rPr>
          <w:rFonts w:ascii="Sylfaen" w:hAnsi="Sylfaen" w:cs="AAAAAE+Helvetica"/>
          <w:bCs/>
          <w:sz w:val="22"/>
          <w:szCs w:val="22"/>
        </w:rPr>
        <w:t xml:space="preserve">ł </w:t>
      </w:r>
      <w:r w:rsidRPr="00B250CE">
        <w:rPr>
          <w:rFonts w:ascii="Sylfaen" w:hAnsi="Sylfaen" w:cs="AAAAAB+Helvetica"/>
          <w:bCs/>
          <w:sz w:val="22"/>
          <w:szCs w:val="22"/>
        </w:rPr>
        <w:t>ssania, ka</w:t>
      </w:r>
      <w:r w:rsidRPr="00B250CE">
        <w:rPr>
          <w:rFonts w:ascii="Sylfaen" w:hAnsi="Sylfaen" w:cs="AAAAAE+Helvetica"/>
          <w:bCs/>
          <w:sz w:val="22"/>
          <w:szCs w:val="22"/>
        </w:rPr>
        <w:t>ż</w:t>
      </w:r>
      <w:r w:rsidRPr="00B250CE">
        <w:rPr>
          <w:rFonts w:ascii="Sylfaen" w:hAnsi="Sylfaen" w:cs="AAAAAB+Helvetica"/>
          <w:bCs/>
          <w:sz w:val="22"/>
          <w:szCs w:val="22"/>
        </w:rPr>
        <w:t xml:space="preserve">-de </w:t>
      </w:r>
      <w:r w:rsidRPr="00B250CE">
        <w:rPr>
          <w:rFonts w:ascii="Sylfaen" w:hAnsi="Sylfaen" w:cs="AAAAAE+Helvetica"/>
          <w:bCs/>
          <w:sz w:val="22"/>
          <w:szCs w:val="22"/>
        </w:rPr>
        <w:t>ź</w:t>
      </w:r>
      <w:r w:rsidRPr="00B250CE">
        <w:rPr>
          <w:rFonts w:ascii="Sylfaen" w:hAnsi="Sylfaen" w:cs="AAAAAB+Helvetica"/>
          <w:bCs/>
          <w:sz w:val="22"/>
          <w:szCs w:val="22"/>
        </w:rPr>
        <w:t>ród</w:t>
      </w:r>
      <w:r w:rsidRPr="00B250CE">
        <w:rPr>
          <w:rFonts w:ascii="Sylfaen" w:hAnsi="Sylfaen" w:cs="AAAAAE+Helvetica"/>
          <w:bCs/>
          <w:sz w:val="22"/>
          <w:szCs w:val="22"/>
        </w:rPr>
        <w:t>ł</w:t>
      </w:r>
      <w:r w:rsidRPr="00B250CE">
        <w:rPr>
          <w:rFonts w:ascii="Sylfaen" w:hAnsi="Sylfaen" w:cs="AAAAAB+Helvetica"/>
          <w:bCs/>
          <w:sz w:val="22"/>
          <w:szCs w:val="22"/>
        </w:rPr>
        <w:t>o ssania zabezpieczone przez nakr</w:t>
      </w:r>
      <w:r w:rsidRPr="00B250CE">
        <w:rPr>
          <w:rFonts w:ascii="Sylfaen" w:hAnsi="Sylfaen" w:cs="AAAAAE+Helvetica"/>
          <w:bCs/>
          <w:sz w:val="22"/>
          <w:szCs w:val="22"/>
        </w:rPr>
        <w:t>ę</w:t>
      </w:r>
      <w:r w:rsidRPr="00B250CE">
        <w:rPr>
          <w:rFonts w:ascii="Sylfaen" w:hAnsi="Sylfaen" w:cs="AAAAAB+Helvetica"/>
          <w:bCs/>
          <w:sz w:val="22"/>
          <w:szCs w:val="22"/>
        </w:rPr>
        <w:t>cany filtr hydrofobowy bezpo</w:t>
      </w:r>
      <w:r w:rsidRPr="00B250CE">
        <w:rPr>
          <w:rFonts w:ascii="Sylfaen" w:hAnsi="Sylfaen" w:cs="AAAAAE+Helvetica"/>
          <w:bCs/>
          <w:sz w:val="22"/>
          <w:szCs w:val="22"/>
        </w:rPr>
        <w:t>ś</w:t>
      </w:r>
      <w:r w:rsidRPr="00B250CE">
        <w:rPr>
          <w:rFonts w:ascii="Sylfaen" w:hAnsi="Sylfaen" w:cs="AAAAAB+Helvetica"/>
          <w:bCs/>
          <w:sz w:val="22"/>
          <w:szCs w:val="22"/>
        </w:rPr>
        <w:t xml:space="preserve">rednio na </w:t>
      </w:r>
      <w:r w:rsidRPr="00B250CE">
        <w:rPr>
          <w:rFonts w:ascii="Sylfaen" w:hAnsi="Sylfaen" w:cs="AAAAAE+Helvetica"/>
          <w:bCs/>
          <w:sz w:val="22"/>
          <w:szCs w:val="22"/>
        </w:rPr>
        <w:t>ź</w:t>
      </w:r>
      <w:r w:rsidRPr="00B250CE">
        <w:rPr>
          <w:rFonts w:ascii="Sylfaen" w:hAnsi="Sylfaen" w:cs="AAAAAB+Helvetica"/>
          <w:bCs/>
          <w:sz w:val="22"/>
          <w:szCs w:val="22"/>
        </w:rPr>
        <w:t>ród</w:t>
      </w:r>
      <w:r w:rsidRPr="00B250CE">
        <w:rPr>
          <w:rFonts w:ascii="Sylfaen" w:hAnsi="Sylfaen" w:cs="AAAAAE+Helvetica"/>
          <w:bCs/>
          <w:sz w:val="22"/>
          <w:szCs w:val="22"/>
        </w:rPr>
        <w:t>ł</w:t>
      </w:r>
      <w:r w:rsidRPr="00B250CE">
        <w:rPr>
          <w:rFonts w:ascii="Sylfaen" w:hAnsi="Sylfaen" w:cs="AAAAAB+Helvetica"/>
          <w:bCs/>
          <w:sz w:val="22"/>
          <w:szCs w:val="22"/>
        </w:rPr>
        <w:t>o ssania</w:t>
      </w:r>
      <w:r w:rsidRPr="00B250CE">
        <w:rPr>
          <w:rFonts w:ascii="Sylfaen" w:hAnsi="Sylfaen"/>
          <w:bCs/>
          <w:sz w:val="22"/>
          <w:szCs w:val="22"/>
        </w:rPr>
        <w:t>”</w:t>
      </w:r>
    </w:p>
    <w:p w14:paraId="2CB0259D" w14:textId="08E8A4B8" w:rsidR="00566DAF" w:rsidRDefault="00566DAF" w:rsidP="00B20A12">
      <w:pPr>
        <w:jc w:val="both"/>
        <w:rPr>
          <w:rFonts w:ascii="Sylfaen" w:hAnsi="Sylfaen"/>
          <w:sz w:val="22"/>
          <w:szCs w:val="22"/>
        </w:rPr>
      </w:pPr>
      <w:r w:rsidRPr="00566DAF">
        <w:rPr>
          <w:rFonts w:ascii="Sylfaen" w:hAnsi="Sylfaen"/>
          <w:noProof/>
          <w:sz w:val="22"/>
          <w:szCs w:val="22"/>
        </w:rPr>
        <w:lastRenderedPageBreak/>
        <w:drawing>
          <wp:inline distT="0" distB="0" distL="0" distR="0" wp14:anchorId="2BE96A16" wp14:editId="485A0F38">
            <wp:extent cx="2295525" cy="2819400"/>
            <wp:effectExtent l="0" t="0" r="9525" b="0"/>
            <wp:docPr id="108851369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08654" w14:textId="77777777" w:rsidR="00566DAF" w:rsidRDefault="00566DAF" w:rsidP="00B20A12">
      <w:pPr>
        <w:jc w:val="both"/>
        <w:rPr>
          <w:rFonts w:ascii="Sylfaen" w:hAnsi="Sylfaen"/>
          <w:sz w:val="22"/>
          <w:szCs w:val="22"/>
        </w:rPr>
      </w:pPr>
    </w:p>
    <w:p w14:paraId="67898AE2" w14:textId="0A3CB23F" w:rsidR="00B250CE" w:rsidRPr="00B250CE" w:rsidRDefault="00B250CE" w:rsidP="00B20A12">
      <w:pPr>
        <w:jc w:val="both"/>
        <w:rPr>
          <w:rFonts w:ascii="Sylfaen" w:hAnsi="Sylfaen"/>
          <w:sz w:val="22"/>
          <w:szCs w:val="22"/>
        </w:rPr>
      </w:pPr>
      <w:r w:rsidRPr="00B250CE">
        <w:rPr>
          <w:rFonts w:ascii="Sylfaen" w:hAnsi="Sylfaen"/>
          <w:sz w:val="22"/>
          <w:szCs w:val="22"/>
        </w:rPr>
        <w:t>Odpowiedź na pytanie nr 1</w:t>
      </w:r>
    </w:p>
    <w:p w14:paraId="2C1FAC86" w14:textId="7BBC7611" w:rsidR="00B250CE" w:rsidRPr="00B250CE" w:rsidRDefault="00B250CE" w:rsidP="00B20A12">
      <w:pPr>
        <w:jc w:val="both"/>
        <w:rPr>
          <w:rFonts w:ascii="Sylfaen" w:hAnsi="Sylfaen"/>
          <w:sz w:val="22"/>
          <w:szCs w:val="22"/>
        </w:rPr>
      </w:pPr>
      <w:r w:rsidRPr="00B250CE">
        <w:rPr>
          <w:rFonts w:ascii="Sylfaen" w:hAnsi="Sylfaen"/>
          <w:sz w:val="22"/>
          <w:szCs w:val="22"/>
        </w:rPr>
        <w:t>Zgodnie z SWZ.</w:t>
      </w:r>
    </w:p>
    <w:p w14:paraId="1338360F" w14:textId="77777777" w:rsidR="00B250CE" w:rsidRPr="00B250CE" w:rsidRDefault="00B250CE" w:rsidP="00B20A12">
      <w:pPr>
        <w:jc w:val="both"/>
        <w:rPr>
          <w:rFonts w:ascii="Sylfaen" w:hAnsi="Sylfaen"/>
          <w:sz w:val="22"/>
          <w:szCs w:val="22"/>
        </w:rPr>
      </w:pPr>
    </w:p>
    <w:p w14:paraId="73307624" w14:textId="5BCE529C" w:rsidR="00B250CE" w:rsidRPr="00B250CE" w:rsidRDefault="00B250CE" w:rsidP="00B20A12">
      <w:pPr>
        <w:jc w:val="both"/>
        <w:rPr>
          <w:rFonts w:ascii="Sylfaen" w:hAnsi="Sylfaen"/>
          <w:sz w:val="22"/>
          <w:szCs w:val="22"/>
        </w:rPr>
      </w:pPr>
      <w:r w:rsidRPr="00B250CE">
        <w:rPr>
          <w:rFonts w:ascii="Sylfaen" w:hAnsi="Sylfaen"/>
          <w:sz w:val="22"/>
          <w:szCs w:val="22"/>
        </w:rPr>
        <w:t>Pytanie nr 2</w:t>
      </w:r>
    </w:p>
    <w:p w14:paraId="42055020" w14:textId="12EEEE16" w:rsidR="00566DAF" w:rsidRPr="00B250CE" w:rsidRDefault="00566DAF" w:rsidP="00B20A12">
      <w:pPr>
        <w:jc w:val="both"/>
        <w:rPr>
          <w:rFonts w:ascii="Sylfaen" w:hAnsi="Sylfaen"/>
          <w:sz w:val="22"/>
          <w:szCs w:val="22"/>
        </w:rPr>
      </w:pPr>
      <w:r w:rsidRPr="00B250CE">
        <w:rPr>
          <w:rFonts w:ascii="Sylfaen" w:hAnsi="Sylfaen"/>
          <w:sz w:val="22"/>
          <w:szCs w:val="22"/>
        </w:rPr>
        <w:t xml:space="preserve">2) DRUGI WARIANT SSAKA: </w:t>
      </w:r>
    </w:p>
    <w:p w14:paraId="0121C954" w14:textId="77777777" w:rsidR="00566DAF" w:rsidRPr="00B250CE" w:rsidRDefault="00566DAF" w:rsidP="00B20A12">
      <w:pPr>
        <w:jc w:val="both"/>
        <w:rPr>
          <w:rFonts w:ascii="Sylfaen" w:hAnsi="Sylfaen"/>
          <w:sz w:val="22"/>
          <w:szCs w:val="22"/>
        </w:rPr>
      </w:pPr>
      <w:r w:rsidRPr="00B250CE">
        <w:rPr>
          <w:rFonts w:ascii="Sylfaen" w:hAnsi="Sylfaen" w:cs="AAAAAG+TrebuchetMS-Bold"/>
          <w:sz w:val="22"/>
          <w:szCs w:val="22"/>
        </w:rPr>
        <w:t xml:space="preserve">Zdanie nr 1, pozycja nr 3 </w:t>
      </w:r>
      <w:r w:rsidRPr="00B250CE">
        <w:rPr>
          <w:rFonts w:ascii="Sylfaen" w:hAnsi="Sylfaen"/>
          <w:sz w:val="22"/>
          <w:szCs w:val="22"/>
        </w:rPr>
        <w:t>Prosimy Zamawiaj</w:t>
      </w:r>
      <w:r w:rsidRPr="00B250CE">
        <w:rPr>
          <w:rFonts w:ascii="Sylfaen" w:hAnsi="Sylfaen" w:cs="AAAAAD+Helvetica-Bold"/>
          <w:sz w:val="22"/>
          <w:szCs w:val="22"/>
        </w:rPr>
        <w:t>ą</w:t>
      </w:r>
      <w:r w:rsidRPr="00B250CE">
        <w:rPr>
          <w:rFonts w:ascii="Sylfaen" w:hAnsi="Sylfaen"/>
          <w:sz w:val="22"/>
          <w:szCs w:val="22"/>
        </w:rPr>
        <w:t>cego o dopuszczenie produktu na zasadzie równowa</w:t>
      </w:r>
      <w:r w:rsidRPr="00B250CE">
        <w:rPr>
          <w:rFonts w:ascii="Sylfaen" w:hAnsi="Sylfaen" w:cs="AAAAAD+Helvetica-Bold"/>
          <w:sz w:val="22"/>
          <w:szCs w:val="22"/>
        </w:rPr>
        <w:t>ż</w:t>
      </w:r>
      <w:r w:rsidRPr="00B250CE">
        <w:rPr>
          <w:rFonts w:ascii="Sylfaen" w:hAnsi="Sylfaen"/>
          <w:sz w:val="22"/>
          <w:szCs w:val="22"/>
        </w:rPr>
        <w:t>no</w:t>
      </w:r>
      <w:r w:rsidRPr="00B250CE">
        <w:rPr>
          <w:rFonts w:ascii="Sylfaen" w:hAnsi="Sylfaen" w:cs="AAAAAD+Helvetica-Bold"/>
          <w:sz w:val="22"/>
          <w:szCs w:val="22"/>
        </w:rPr>
        <w:t>ś</w:t>
      </w:r>
      <w:r w:rsidRPr="00B250CE">
        <w:rPr>
          <w:rFonts w:ascii="Sylfaen" w:hAnsi="Sylfaen"/>
          <w:sz w:val="22"/>
          <w:szCs w:val="22"/>
        </w:rPr>
        <w:t xml:space="preserve">ci ofert: Zamiast parametru: </w:t>
      </w:r>
      <w:r w:rsidRPr="00B250CE">
        <w:rPr>
          <w:rFonts w:ascii="Sylfaen" w:hAnsi="Sylfaen" w:cs="AAAAAB+Helvetica"/>
          <w:sz w:val="22"/>
          <w:szCs w:val="22"/>
        </w:rPr>
        <w:t>„Moc ssania ( przep</w:t>
      </w:r>
      <w:r w:rsidRPr="00B250CE">
        <w:rPr>
          <w:rFonts w:ascii="Sylfaen" w:hAnsi="Sylfaen" w:cs="AAAAAE+Helvetica"/>
          <w:sz w:val="22"/>
          <w:szCs w:val="22"/>
        </w:rPr>
        <w:t>ł</w:t>
      </w:r>
      <w:r w:rsidRPr="00B250CE">
        <w:rPr>
          <w:rFonts w:ascii="Sylfaen" w:hAnsi="Sylfaen" w:cs="AAAAAB+Helvetica"/>
          <w:sz w:val="22"/>
          <w:szCs w:val="22"/>
        </w:rPr>
        <w:t>ywowo</w:t>
      </w:r>
      <w:r w:rsidRPr="00B250CE">
        <w:rPr>
          <w:rFonts w:ascii="Sylfaen" w:hAnsi="Sylfaen" w:cs="AAAAAE+Helvetica"/>
          <w:sz w:val="22"/>
          <w:szCs w:val="22"/>
        </w:rPr>
        <w:t xml:space="preserve">ść </w:t>
      </w:r>
      <w:r w:rsidRPr="00B250CE">
        <w:rPr>
          <w:rFonts w:ascii="Sylfaen" w:hAnsi="Sylfaen" w:cs="AAAAAB+Helvetica"/>
          <w:sz w:val="22"/>
          <w:szCs w:val="22"/>
        </w:rPr>
        <w:t>) do 45 litrów na minut</w:t>
      </w:r>
      <w:r w:rsidRPr="00B250CE">
        <w:rPr>
          <w:rFonts w:ascii="Sylfaen" w:hAnsi="Sylfaen" w:cs="AAAAAE+Helvetica"/>
          <w:sz w:val="22"/>
          <w:szCs w:val="22"/>
        </w:rPr>
        <w:t xml:space="preserve">ę </w:t>
      </w:r>
      <w:r w:rsidRPr="00B250CE">
        <w:rPr>
          <w:rFonts w:ascii="Sylfaen" w:hAnsi="Sylfaen" w:cs="AAAAAB+Helvetica"/>
          <w:sz w:val="22"/>
          <w:szCs w:val="22"/>
        </w:rPr>
        <w:t xml:space="preserve">” </w:t>
      </w:r>
      <w:r w:rsidRPr="00B250CE">
        <w:rPr>
          <w:rFonts w:ascii="Sylfaen" w:hAnsi="Sylfaen"/>
          <w:sz w:val="22"/>
          <w:szCs w:val="22"/>
        </w:rPr>
        <w:t>Produktu o poni</w:t>
      </w:r>
      <w:r w:rsidRPr="00B250CE">
        <w:rPr>
          <w:rFonts w:ascii="Sylfaen" w:hAnsi="Sylfaen" w:cs="AAAAAD+Helvetica-Bold"/>
          <w:sz w:val="22"/>
          <w:szCs w:val="22"/>
        </w:rPr>
        <w:t>ż</w:t>
      </w:r>
      <w:r w:rsidRPr="00B250CE">
        <w:rPr>
          <w:rFonts w:ascii="Sylfaen" w:hAnsi="Sylfaen"/>
          <w:sz w:val="22"/>
          <w:szCs w:val="22"/>
        </w:rPr>
        <w:t>szych parametrach: „</w:t>
      </w:r>
      <w:r w:rsidRPr="00B250CE">
        <w:rPr>
          <w:rFonts w:ascii="Sylfaen" w:hAnsi="Sylfaen" w:cs="AAAAAB+Helvetica"/>
          <w:sz w:val="22"/>
          <w:szCs w:val="22"/>
        </w:rPr>
        <w:t>Moc ssania ( przep</w:t>
      </w:r>
      <w:r w:rsidRPr="00B250CE">
        <w:rPr>
          <w:rFonts w:ascii="Sylfaen" w:hAnsi="Sylfaen" w:cs="AAAAAE+Helvetica"/>
          <w:sz w:val="22"/>
          <w:szCs w:val="22"/>
        </w:rPr>
        <w:t>ł</w:t>
      </w:r>
      <w:r w:rsidRPr="00B250CE">
        <w:rPr>
          <w:rFonts w:ascii="Sylfaen" w:hAnsi="Sylfaen" w:cs="AAAAAB+Helvetica"/>
          <w:sz w:val="22"/>
          <w:szCs w:val="22"/>
        </w:rPr>
        <w:t>ywowo</w:t>
      </w:r>
      <w:r w:rsidRPr="00B250CE">
        <w:rPr>
          <w:rFonts w:ascii="Sylfaen" w:hAnsi="Sylfaen" w:cs="AAAAAE+Helvetica"/>
          <w:sz w:val="22"/>
          <w:szCs w:val="22"/>
        </w:rPr>
        <w:t xml:space="preserve">ść </w:t>
      </w:r>
      <w:r w:rsidRPr="00B250CE">
        <w:rPr>
          <w:rFonts w:ascii="Sylfaen" w:hAnsi="Sylfaen" w:cs="AAAAAB+Helvetica"/>
          <w:sz w:val="22"/>
          <w:szCs w:val="22"/>
        </w:rPr>
        <w:t>) do 60 litrów na minut</w:t>
      </w:r>
      <w:r w:rsidRPr="00B250CE">
        <w:rPr>
          <w:rFonts w:ascii="Sylfaen" w:hAnsi="Sylfaen" w:cs="AAAAAE+Helvetica"/>
          <w:sz w:val="22"/>
          <w:szCs w:val="22"/>
        </w:rPr>
        <w:t xml:space="preserve">ę </w:t>
      </w:r>
      <w:r w:rsidRPr="00B250CE">
        <w:rPr>
          <w:rFonts w:ascii="Sylfaen" w:hAnsi="Sylfaen"/>
          <w:sz w:val="22"/>
          <w:szCs w:val="22"/>
        </w:rPr>
        <w:t xml:space="preserve">” </w:t>
      </w:r>
    </w:p>
    <w:p w14:paraId="48F0B45A" w14:textId="77777777" w:rsidR="00566DAF" w:rsidRPr="00B250CE" w:rsidRDefault="00566DAF" w:rsidP="00B20A12">
      <w:pPr>
        <w:jc w:val="both"/>
        <w:rPr>
          <w:rFonts w:ascii="Sylfaen" w:hAnsi="Sylfaen" w:cs="AAAAAG+TrebuchetMS-Bold"/>
          <w:sz w:val="22"/>
          <w:szCs w:val="22"/>
        </w:rPr>
      </w:pPr>
    </w:p>
    <w:p w14:paraId="011E4CB3" w14:textId="0271204C" w:rsidR="00566DAF" w:rsidRPr="00B250CE" w:rsidRDefault="00566DAF" w:rsidP="00B20A12">
      <w:pPr>
        <w:jc w:val="both"/>
        <w:rPr>
          <w:rFonts w:ascii="Sylfaen" w:hAnsi="Sylfaen"/>
          <w:sz w:val="22"/>
          <w:szCs w:val="22"/>
        </w:rPr>
      </w:pPr>
      <w:r w:rsidRPr="00B250CE">
        <w:rPr>
          <w:rFonts w:ascii="Sylfaen" w:hAnsi="Sylfaen" w:cs="AAAAAG+TrebuchetMS-Bold"/>
          <w:sz w:val="22"/>
          <w:szCs w:val="22"/>
        </w:rPr>
        <w:t xml:space="preserve">Zdanie nr 1, pozycja nr 4 </w:t>
      </w:r>
      <w:r w:rsidRPr="00B250CE">
        <w:rPr>
          <w:rFonts w:ascii="Sylfaen" w:hAnsi="Sylfaen"/>
          <w:sz w:val="22"/>
          <w:szCs w:val="22"/>
        </w:rPr>
        <w:t>Prosimy Zamawiaj</w:t>
      </w:r>
      <w:r w:rsidRPr="00B250CE">
        <w:rPr>
          <w:rFonts w:ascii="Sylfaen" w:hAnsi="Sylfaen" w:cs="AAAAAD+Helvetica-Bold"/>
          <w:sz w:val="22"/>
          <w:szCs w:val="22"/>
        </w:rPr>
        <w:t>ą</w:t>
      </w:r>
      <w:r w:rsidRPr="00B250CE">
        <w:rPr>
          <w:rFonts w:ascii="Sylfaen" w:hAnsi="Sylfaen"/>
          <w:sz w:val="22"/>
          <w:szCs w:val="22"/>
        </w:rPr>
        <w:t>cego o dopuszczenie produktu na zasadzie równowa</w:t>
      </w:r>
      <w:r w:rsidRPr="00B250CE">
        <w:rPr>
          <w:rFonts w:ascii="Sylfaen" w:hAnsi="Sylfaen" w:cs="AAAAAD+Helvetica-Bold"/>
          <w:sz w:val="22"/>
          <w:szCs w:val="22"/>
        </w:rPr>
        <w:t>ż</w:t>
      </w:r>
      <w:r w:rsidRPr="00B250CE">
        <w:rPr>
          <w:rFonts w:ascii="Sylfaen" w:hAnsi="Sylfaen"/>
          <w:sz w:val="22"/>
          <w:szCs w:val="22"/>
        </w:rPr>
        <w:t>no</w:t>
      </w:r>
      <w:r w:rsidRPr="00B250CE">
        <w:rPr>
          <w:rFonts w:ascii="Sylfaen" w:hAnsi="Sylfaen" w:cs="AAAAAD+Helvetica-Bold"/>
          <w:sz w:val="22"/>
          <w:szCs w:val="22"/>
        </w:rPr>
        <w:t>ś</w:t>
      </w:r>
      <w:r w:rsidRPr="00B250CE">
        <w:rPr>
          <w:rFonts w:ascii="Sylfaen" w:hAnsi="Sylfaen"/>
          <w:sz w:val="22"/>
          <w:szCs w:val="22"/>
        </w:rPr>
        <w:t xml:space="preserve">ci ofert: Zamiast parametru: </w:t>
      </w:r>
      <w:r w:rsidRPr="00B250CE">
        <w:rPr>
          <w:rFonts w:ascii="Sylfaen" w:hAnsi="Sylfaen" w:cs="AAAAAB+Helvetica"/>
          <w:sz w:val="22"/>
          <w:szCs w:val="22"/>
        </w:rPr>
        <w:t>„Zakres si</w:t>
      </w:r>
      <w:r w:rsidRPr="00B250CE">
        <w:rPr>
          <w:rFonts w:ascii="Sylfaen" w:hAnsi="Sylfaen" w:cs="AAAAAE+Helvetica"/>
          <w:sz w:val="22"/>
          <w:szCs w:val="22"/>
        </w:rPr>
        <w:t>ł</w:t>
      </w:r>
      <w:r w:rsidRPr="00B250CE">
        <w:rPr>
          <w:rFonts w:ascii="Sylfaen" w:hAnsi="Sylfaen" w:cs="AAAAAB+Helvetica"/>
          <w:sz w:val="22"/>
          <w:szCs w:val="22"/>
        </w:rPr>
        <w:t xml:space="preserve">y ssania min 0-82 </w:t>
      </w:r>
      <w:proofErr w:type="spellStart"/>
      <w:r w:rsidRPr="00B250CE">
        <w:rPr>
          <w:rFonts w:ascii="Sylfaen" w:hAnsi="Sylfaen" w:cs="AAAAAB+Helvetica"/>
          <w:sz w:val="22"/>
          <w:szCs w:val="22"/>
        </w:rPr>
        <w:t>kPa</w:t>
      </w:r>
      <w:proofErr w:type="spellEnd"/>
      <w:r w:rsidRPr="00B250CE">
        <w:rPr>
          <w:rFonts w:ascii="Sylfaen" w:hAnsi="Sylfaen" w:cs="AAAAAB+Helvetica"/>
          <w:sz w:val="22"/>
          <w:szCs w:val="22"/>
        </w:rPr>
        <w:t xml:space="preserve"> (0 -620 mmHg)” </w:t>
      </w:r>
      <w:r w:rsidRPr="00B250CE">
        <w:rPr>
          <w:rFonts w:ascii="Sylfaen" w:hAnsi="Sylfaen"/>
          <w:sz w:val="22"/>
          <w:szCs w:val="22"/>
        </w:rPr>
        <w:t>Produktu o poni</w:t>
      </w:r>
      <w:r w:rsidRPr="00B250CE">
        <w:rPr>
          <w:rFonts w:ascii="Sylfaen" w:hAnsi="Sylfaen" w:cs="AAAAAD+Helvetica-Bold"/>
          <w:sz w:val="22"/>
          <w:szCs w:val="22"/>
        </w:rPr>
        <w:t>ż</w:t>
      </w:r>
      <w:r w:rsidRPr="00B250CE">
        <w:rPr>
          <w:rFonts w:ascii="Sylfaen" w:hAnsi="Sylfaen"/>
          <w:sz w:val="22"/>
          <w:szCs w:val="22"/>
        </w:rPr>
        <w:t>szych parametrach: „</w:t>
      </w:r>
      <w:r w:rsidRPr="00B250CE">
        <w:rPr>
          <w:rFonts w:ascii="Sylfaen" w:hAnsi="Sylfaen" w:cs="AAAAAB+Helvetica"/>
          <w:sz w:val="22"/>
          <w:szCs w:val="22"/>
        </w:rPr>
        <w:t>Maksymalne podci</w:t>
      </w:r>
      <w:r w:rsidRPr="00B250CE">
        <w:rPr>
          <w:rFonts w:ascii="Sylfaen" w:hAnsi="Sylfaen" w:cs="AAAAAE+Helvetica"/>
          <w:sz w:val="22"/>
          <w:szCs w:val="22"/>
        </w:rPr>
        <w:t>ś</w:t>
      </w:r>
      <w:r w:rsidRPr="00B250CE">
        <w:rPr>
          <w:rFonts w:ascii="Sylfaen" w:hAnsi="Sylfaen" w:cs="AAAAAB+Helvetica"/>
          <w:sz w:val="22"/>
          <w:szCs w:val="22"/>
        </w:rPr>
        <w:t xml:space="preserve">nienie: minimum -95 </w:t>
      </w:r>
      <w:proofErr w:type="spellStart"/>
      <w:r w:rsidRPr="00B250CE">
        <w:rPr>
          <w:rFonts w:ascii="Sylfaen" w:hAnsi="Sylfaen" w:cs="AAAAAB+Helvetica"/>
          <w:sz w:val="22"/>
          <w:szCs w:val="22"/>
        </w:rPr>
        <w:t>kPa</w:t>
      </w:r>
      <w:proofErr w:type="spellEnd"/>
      <w:r w:rsidRPr="00B250CE">
        <w:rPr>
          <w:rFonts w:ascii="Sylfaen" w:hAnsi="Sylfaen" w:cs="AAAAAB+Helvetica"/>
          <w:sz w:val="22"/>
          <w:szCs w:val="22"/>
        </w:rPr>
        <w:t xml:space="preserve"> / 713 mmHg.</w:t>
      </w:r>
      <w:r w:rsidRPr="00B250CE">
        <w:rPr>
          <w:rFonts w:ascii="Sylfaen" w:hAnsi="Sylfaen"/>
          <w:sz w:val="22"/>
          <w:szCs w:val="22"/>
        </w:rPr>
        <w:t xml:space="preserve">” </w:t>
      </w:r>
    </w:p>
    <w:p w14:paraId="22189749" w14:textId="77777777" w:rsidR="00566DAF" w:rsidRPr="00B250CE" w:rsidRDefault="00566DAF" w:rsidP="00B20A12">
      <w:pPr>
        <w:jc w:val="both"/>
        <w:rPr>
          <w:rFonts w:ascii="Sylfaen" w:hAnsi="Sylfaen" w:cs="AAAAAG+TrebuchetMS-Bold"/>
          <w:sz w:val="22"/>
          <w:szCs w:val="22"/>
        </w:rPr>
      </w:pPr>
    </w:p>
    <w:p w14:paraId="0E260763" w14:textId="77777777" w:rsidR="00566DAF" w:rsidRPr="00B250CE" w:rsidRDefault="00566DAF" w:rsidP="00B20A12">
      <w:pPr>
        <w:jc w:val="both"/>
        <w:rPr>
          <w:rFonts w:ascii="Sylfaen" w:hAnsi="Sylfaen"/>
          <w:sz w:val="22"/>
          <w:szCs w:val="22"/>
        </w:rPr>
      </w:pPr>
      <w:r w:rsidRPr="00B250CE">
        <w:rPr>
          <w:rFonts w:ascii="Sylfaen" w:hAnsi="Sylfaen" w:cs="AAAAAG+TrebuchetMS-Bold"/>
          <w:sz w:val="22"/>
          <w:szCs w:val="22"/>
        </w:rPr>
        <w:t xml:space="preserve">Zdanie nr 1, pozycja nr 6 </w:t>
      </w:r>
      <w:r w:rsidRPr="00B250CE">
        <w:rPr>
          <w:rFonts w:ascii="Sylfaen" w:hAnsi="Sylfaen"/>
          <w:sz w:val="22"/>
          <w:szCs w:val="22"/>
        </w:rPr>
        <w:t>Prosimy Zamawiaj</w:t>
      </w:r>
      <w:r w:rsidRPr="00B250CE">
        <w:rPr>
          <w:rFonts w:ascii="Sylfaen" w:hAnsi="Sylfaen" w:cs="AAAAAD+Helvetica-Bold"/>
          <w:sz w:val="22"/>
          <w:szCs w:val="22"/>
        </w:rPr>
        <w:t>ą</w:t>
      </w:r>
      <w:r w:rsidRPr="00B250CE">
        <w:rPr>
          <w:rFonts w:ascii="Sylfaen" w:hAnsi="Sylfaen"/>
          <w:sz w:val="22"/>
          <w:szCs w:val="22"/>
        </w:rPr>
        <w:t>cego o dopuszczenie produktu na zasadzie równowa</w:t>
      </w:r>
      <w:r w:rsidRPr="00B250CE">
        <w:rPr>
          <w:rFonts w:ascii="Sylfaen" w:hAnsi="Sylfaen" w:cs="AAAAAD+Helvetica-Bold"/>
          <w:sz w:val="22"/>
          <w:szCs w:val="22"/>
        </w:rPr>
        <w:t>ż</w:t>
      </w:r>
      <w:r w:rsidRPr="00B250CE">
        <w:rPr>
          <w:rFonts w:ascii="Sylfaen" w:hAnsi="Sylfaen"/>
          <w:sz w:val="22"/>
          <w:szCs w:val="22"/>
        </w:rPr>
        <w:t>no</w:t>
      </w:r>
      <w:r w:rsidRPr="00B250CE">
        <w:rPr>
          <w:rFonts w:ascii="Sylfaen" w:hAnsi="Sylfaen" w:cs="AAAAAD+Helvetica-Bold"/>
          <w:sz w:val="22"/>
          <w:szCs w:val="22"/>
        </w:rPr>
        <w:t>ś</w:t>
      </w:r>
      <w:r w:rsidRPr="00B250CE">
        <w:rPr>
          <w:rFonts w:ascii="Sylfaen" w:hAnsi="Sylfaen"/>
          <w:sz w:val="22"/>
          <w:szCs w:val="22"/>
        </w:rPr>
        <w:t xml:space="preserve">ci ofert: Zamiast parametru: </w:t>
      </w:r>
      <w:r w:rsidRPr="00B250CE">
        <w:rPr>
          <w:rFonts w:ascii="Sylfaen" w:hAnsi="Sylfaen" w:cs="AAAAAB+Helvetica"/>
          <w:sz w:val="22"/>
          <w:szCs w:val="22"/>
        </w:rPr>
        <w:t>„Ssak dwuzbiornikowy – na zbiorniki 1, 2 lub 2,5 litrowe, które s</w:t>
      </w:r>
      <w:r w:rsidRPr="00B250CE">
        <w:rPr>
          <w:rFonts w:ascii="Sylfaen" w:hAnsi="Sylfaen" w:cs="AAAAAE+Helvetica"/>
          <w:sz w:val="22"/>
          <w:szCs w:val="22"/>
        </w:rPr>
        <w:t xml:space="preserve">ą </w:t>
      </w:r>
      <w:r w:rsidRPr="00B250CE">
        <w:rPr>
          <w:rFonts w:ascii="Sylfaen" w:hAnsi="Sylfaen" w:cs="AAAAAB+Helvetica"/>
          <w:sz w:val="22"/>
          <w:szCs w:val="22"/>
        </w:rPr>
        <w:t>kompatybilne z jednorazowymi wk</w:t>
      </w:r>
      <w:r w:rsidRPr="00B250CE">
        <w:rPr>
          <w:rFonts w:ascii="Sylfaen" w:hAnsi="Sylfaen" w:cs="AAAAAE+Helvetica"/>
          <w:sz w:val="22"/>
          <w:szCs w:val="22"/>
        </w:rPr>
        <w:t>ł</w:t>
      </w:r>
      <w:r w:rsidRPr="00B250CE">
        <w:rPr>
          <w:rFonts w:ascii="Sylfaen" w:hAnsi="Sylfaen" w:cs="AAAAAB+Helvetica"/>
          <w:sz w:val="22"/>
          <w:szCs w:val="22"/>
        </w:rPr>
        <w:t>adami o pojemno</w:t>
      </w:r>
      <w:r w:rsidRPr="00B250CE">
        <w:rPr>
          <w:rFonts w:ascii="Sylfaen" w:hAnsi="Sylfaen" w:cs="AAAAAE+Helvetica"/>
          <w:sz w:val="22"/>
          <w:szCs w:val="22"/>
        </w:rPr>
        <w:t>ś</w:t>
      </w:r>
      <w:r w:rsidRPr="00B250CE">
        <w:rPr>
          <w:rFonts w:ascii="Sylfaen" w:hAnsi="Sylfaen" w:cs="AAAAAB+Helvetica"/>
          <w:sz w:val="22"/>
          <w:szCs w:val="22"/>
        </w:rPr>
        <w:t>ci 1, 2 lub 2,5 litry wyposa</w:t>
      </w:r>
      <w:r w:rsidRPr="00B250CE">
        <w:rPr>
          <w:rFonts w:ascii="Sylfaen" w:hAnsi="Sylfaen" w:cs="AAAAAE+Helvetica"/>
          <w:sz w:val="22"/>
          <w:szCs w:val="22"/>
        </w:rPr>
        <w:t>ż</w:t>
      </w:r>
      <w:r w:rsidRPr="00B250CE">
        <w:rPr>
          <w:rFonts w:ascii="Sylfaen" w:hAnsi="Sylfaen" w:cs="AAAAAB+Helvetica"/>
          <w:sz w:val="22"/>
          <w:szCs w:val="22"/>
        </w:rPr>
        <w:t xml:space="preserve">onymi w filtr hydrofobowy i antybakteryjny </w:t>
      </w:r>
      <w:proofErr w:type="spellStart"/>
      <w:r w:rsidRPr="00B250CE">
        <w:rPr>
          <w:rFonts w:ascii="Sylfaen" w:hAnsi="Sylfaen" w:cs="AAAAAB+Helvetica"/>
          <w:sz w:val="22"/>
          <w:szCs w:val="22"/>
        </w:rPr>
        <w:t>zabez-pieczaj</w:t>
      </w:r>
      <w:r w:rsidRPr="00B250CE">
        <w:rPr>
          <w:rFonts w:ascii="Sylfaen" w:hAnsi="Sylfaen" w:cs="AAAAAE+Helvetica"/>
          <w:sz w:val="22"/>
          <w:szCs w:val="22"/>
        </w:rPr>
        <w:t>ą</w:t>
      </w:r>
      <w:r w:rsidRPr="00B250CE">
        <w:rPr>
          <w:rFonts w:ascii="Sylfaen" w:hAnsi="Sylfaen" w:cs="AAAAAB+Helvetica"/>
          <w:sz w:val="22"/>
          <w:szCs w:val="22"/>
        </w:rPr>
        <w:t>cy</w:t>
      </w:r>
      <w:proofErr w:type="spellEnd"/>
      <w:r w:rsidRPr="00B250CE">
        <w:rPr>
          <w:rFonts w:ascii="Sylfaen" w:hAnsi="Sylfaen" w:cs="AAAAAB+Helvetica"/>
          <w:sz w:val="22"/>
          <w:szCs w:val="22"/>
        </w:rPr>
        <w:t xml:space="preserve"> </w:t>
      </w:r>
      <w:r w:rsidRPr="00B250CE">
        <w:rPr>
          <w:rFonts w:ascii="Sylfaen" w:hAnsi="Sylfaen" w:cs="AAAAAE+Helvetica"/>
          <w:sz w:val="22"/>
          <w:szCs w:val="22"/>
        </w:rPr>
        <w:t>ź</w:t>
      </w:r>
      <w:r w:rsidRPr="00B250CE">
        <w:rPr>
          <w:rFonts w:ascii="Sylfaen" w:hAnsi="Sylfaen" w:cs="AAAAAB+Helvetica"/>
          <w:sz w:val="22"/>
          <w:szCs w:val="22"/>
        </w:rPr>
        <w:t>ród</w:t>
      </w:r>
      <w:r w:rsidRPr="00B250CE">
        <w:rPr>
          <w:rFonts w:ascii="Sylfaen" w:hAnsi="Sylfaen" w:cs="AAAAAE+Helvetica"/>
          <w:sz w:val="22"/>
          <w:szCs w:val="22"/>
        </w:rPr>
        <w:t>ł</w:t>
      </w:r>
      <w:r w:rsidRPr="00B250CE">
        <w:rPr>
          <w:rFonts w:ascii="Sylfaen" w:hAnsi="Sylfaen" w:cs="AAAAAB+Helvetica"/>
          <w:sz w:val="22"/>
          <w:szCs w:val="22"/>
        </w:rPr>
        <w:t xml:space="preserve">o ssania przed zalaniem” </w:t>
      </w:r>
      <w:r w:rsidRPr="00B250CE">
        <w:rPr>
          <w:rFonts w:ascii="Sylfaen" w:hAnsi="Sylfaen"/>
          <w:sz w:val="22"/>
          <w:szCs w:val="22"/>
        </w:rPr>
        <w:t>Produktu o poni</w:t>
      </w:r>
      <w:r w:rsidRPr="00B250CE">
        <w:rPr>
          <w:rFonts w:ascii="Sylfaen" w:hAnsi="Sylfaen" w:cs="AAAAAD+Helvetica-Bold"/>
          <w:sz w:val="22"/>
          <w:szCs w:val="22"/>
        </w:rPr>
        <w:t>ż</w:t>
      </w:r>
      <w:r w:rsidRPr="00B250CE">
        <w:rPr>
          <w:rFonts w:ascii="Sylfaen" w:hAnsi="Sylfaen"/>
          <w:sz w:val="22"/>
          <w:szCs w:val="22"/>
        </w:rPr>
        <w:t>szych parametrach: „</w:t>
      </w:r>
      <w:r w:rsidRPr="00B250CE">
        <w:rPr>
          <w:rFonts w:ascii="Sylfaen" w:hAnsi="Sylfaen" w:cs="AAAAAB+Helvetica"/>
          <w:sz w:val="22"/>
          <w:szCs w:val="22"/>
        </w:rPr>
        <w:t xml:space="preserve">Ssak dwuzbiornikowy – na dwa rodzaje zbiorników: - zbiorniki wielorazowe </w:t>
      </w:r>
      <w:proofErr w:type="spellStart"/>
      <w:r w:rsidRPr="00B250CE">
        <w:rPr>
          <w:rFonts w:ascii="Sylfaen" w:hAnsi="Sylfaen" w:cs="AAAAAB+Helvetica"/>
          <w:sz w:val="22"/>
          <w:szCs w:val="22"/>
        </w:rPr>
        <w:t>autoklawowalne</w:t>
      </w:r>
      <w:proofErr w:type="spellEnd"/>
      <w:r w:rsidRPr="00B250CE">
        <w:rPr>
          <w:rFonts w:ascii="Sylfaen" w:hAnsi="Sylfaen" w:cs="AAAAAB+Helvetica"/>
          <w:sz w:val="22"/>
          <w:szCs w:val="22"/>
        </w:rPr>
        <w:t xml:space="preserve"> 1L i 2L (bez wk</w:t>
      </w:r>
      <w:r w:rsidRPr="00B250CE">
        <w:rPr>
          <w:rFonts w:ascii="Sylfaen" w:hAnsi="Sylfaen" w:cs="AAAAAE+Helvetica"/>
          <w:sz w:val="22"/>
          <w:szCs w:val="22"/>
        </w:rPr>
        <w:t>ł</w:t>
      </w:r>
      <w:r w:rsidRPr="00B250CE">
        <w:rPr>
          <w:rFonts w:ascii="Sylfaen" w:hAnsi="Sylfaen" w:cs="AAAAAB+Helvetica"/>
          <w:sz w:val="22"/>
          <w:szCs w:val="22"/>
        </w:rPr>
        <w:t>adów) Lub - Zbiorniki 1,5L / 2,5 litrowe, które s</w:t>
      </w:r>
      <w:r w:rsidRPr="00B250CE">
        <w:rPr>
          <w:rFonts w:ascii="Sylfaen" w:hAnsi="Sylfaen" w:cs="AAAAAE+Helvetica"/>
          <w:sz w:val="22"/>
          <w:szCs w:val="22"/>
        </w:rPr>
        <w:t xml:space="preserve">ą </w:t>
      </w:r>
      <w:r w:rsidRPr="00B250CE">
        <w:rPr>
          <w:rFonts w:ascii="Sylfaen" w:hAnsi="Sylfaen" w:cs="AAAAAB+Helvetica"/>
          <w:sz w:val="22"/>
          <w:szCs w:val="22"/>
        </w:rPr>
        <w:t>kompatybilne z jednorazowymi wk</w:t>
      </w:r>
      <w:r w:rsidRPr="00B250CE">
        <w:rPr>
          <w:rFonts w:ascii="Sylfaen" w:hAnsi="Sylfaen" w:cs="AAAAAE+Helvetica"/>
          <w:sz w:val="22"/>
          <w:szCs w:val="22"/>
        </w:rPr>
        <w:t>ł</w:t>
      </w:r>
      <w:r w:rsidRPr="00B250CE">
        <w:rPr>
          <w:rFonts w:ascii="Sylfaen" w:hAnsi="Sylfaen" w:cs="AAAAAB+Helvetica"/>
          <w:sz w:val="22"/>
          <w:szCs w:val="22"/>
        </w:rPr>
        <w:t>adami o pojemno</w:t>
      </w:r>
      <w:r w:rsidRPr="00B250CE">
        <w:rPr>
          <w:rFonts w:ascii="Sylfaen" w:hAnsi="Sylfaen" w:cs="AAAAAE+Helvetica"/>
          <w:sz w:val="22"/>
          <w:szCs w:val="22"/>
        </w:rPr>
        <w:t>ś</w:t>
      </w:r>
      <w:r w:rsidRPr="00B250CE">
        <w:rPr>
          <w:rFonts w:ascii="Sylfaen" w:hAnsi="Sylfaen" w:cs="AAAAAB+Helvetica"/>
          <w:sz w:val="22"/>
          <w:szCs w:val="22"/>
        </w:rPr>
        <w:t>ci 1,5L lub 2,5 litry wyposa</w:t>
      </w:r>
      <w:r w:rsidRPr="00B250CE">
        <w:rPr>
          <w:rFonts w:ascii="Sylfaen" w:hAnsi="Sylfaen" w:cs="AAAAAE+Helvetica"/>
          <w:sz w:val="22"/>
          <w:szCs w:val="22"/>
        </w:rPr>
        <w:t>ż</w:t>
      </w:r>
      <w:r w:rsidRPr="00B250CE">
        <w:rPr>
          <w:rFonts w:ascii="Sylfaen" w:hAnsi="Sylfaen" w:cs="AAAAAB+Helvetica"/>
          <w:sz w:val="22"/>
          <w:szCs w:val="22"/>
        </w:rPr>
        <w:t>onymi w filtr hydrofobowy i antybakteryjny zabezpieczaj</w:t>
      </w:r>
      <w:r w:rsidRPr="00B250CE">
        <w:rPr>
          <w:rFonts w:ascii="Sylfaen" w:hAnsi="Sylfaen" w:cs="AAAAAE+Helvetica"/>
          <w:sz w:val="22"/>
          <w:szCs w:val="22"/>
        </w:rPr>
        <w:t>ą</w:t>
      </w:r>
      <w:r w:rsidRPr="00B250CE">
        <w:rPr>
          <w:rFonts w:ascii="Sylfaen" w:hAnsi="Sylfaen" w:cs="AAAAAB+Helvetica"/>
          <w:sz w:val="22"/>
          <w:szCs w:val="22"/>
        </w:rPr>
        <w:t xml:space="preserve">cy </w:t>
      </w:r>
      <w:r w:rsidRPr="00B250CE">
        <w:rPr>
          <w:rFonts w:ascii="Sylfaen" w:hAnsi="Sylfaen" w:cs="AAAAAE+Helvetica"/>
          <w:sz w:val="22"/>
          <w:szCs w:val="22"/>
        </w:rPr>
        <w:t>ź</w:t>
      </w:r>
      <w:r w:rsidRPr="00B250CE">
        <w:rPr>
          <w:rFonts w:ascii="Sylfaen" w:hAnsi="Sylfaen" w:cs="AAAAAB+Helvetica"/>
          <w:sz w:val="22"/>
          <w:szCs w:val="22"/>
        </w:rPr>
        <w:t>ród</w:t>
      </w:r>
      <w:r w:rsidRPr="00B250CE">
        <w:rPr>
          <w:rFonts w:ascii="Sylfaen" w:hAnsi="Sylfaen" w:cs="AAAAAE+Helvetica"/>
          <w:sz w:val="22"/>
          <w:szCs w:val="22"/>
        </w:rPr>
        <w:t>ł</w:t>
      </w:r>
      <w:r w:rsidRPr="00B250CE">
        <w:rPr>
          <w:rFonts w:ascii="Sylfaen" w:hAnsi="Sylfaen" w:cs="AAAAAB+Helvetica"/>
          <w:sz w:val="22"/>
          <w:szCs w:val="22"/>
        </w:rPr>
        <w:t xml:space="preserve">o ssania przed zalaniem </w:t>
      </w:r>
      <w:r w:rsidRPr="00B250CE">
        <w:rPr>
          <w:rFonts w:ascii="Sylfaen" w:hAnsi="Sylfaen"/>
          <w:sz w:val="22"/>
          <w:szCs w:val="22"/>
        </w:rPr>
        <w:t xml:space="preserve">” </w:t>
      </w:r>
    </w:p>
    <w:p w14:paraId="707E3B9C" w14:textId="77777777" w:rsidR="00566DAF" w:rsidRPr="00B250CE" w:rsidRDefault="00566DAF" w:rsidP="00B20A12">
      <w:pPr>
        <w:jc w:val="both"/>
        <w:rPr>
          <w:rFonts w:ascii="Sylfaen" w:hAnsi="Sylfaen"/>
          <w:sz w:val="22"/>
          <w:szCs w:val="22"/>
        </w:rPr>
      </w:pPr>
    </w:p>
    <w:p w14:paraId="675375EA" w14:textId="77777777" w:rsidR="00566DAF" w:rsidRPr="00B250CE" w:rsidRDefault="00566DAF" w:rsidP="00B20A12">
      <w:pPr>
        <w:jc w:val="both"/>
        <w:rPr>
          <w:rFonts w:ascii="Sylfaen" w:hAnsi="Sylfaen" w:cs="AAAAAG+TrebuchetMS-Bold"/>
          <w:sz w:val="22"/>
          <w:szCs w:val="22"/>
        </w:rPr>
      </w:pPr>
      <w:r w:rsidRPr="00B250CE">
        <w:rPr>
          <w:rFonts w:ascii="Sylfaen" w:hAnsi="Sylfaen" w:cs="AAAAAG+TrebuchetMS-Bold"/>
          <w:sz w:val="22"/>
          <w:szCs w:val="22"/>
        </w:rPr>
        <w:t>Zdanie nr 1, pozycja nr 6 W ramach doprecyzowania, czy Zamawiaj</w:t>
      </w:r>
      <w:r w:rsidRPr="00B250CE">
        <w:rPr>
          <w:rFonts w:ascii="Sylfaen" w:hAnsi="Sylfaen" w:cs="AAAAAH+TrebuchetMS-Bold"/>
          <w:sz w:val="22"/>
          <w:szCs w:val="22"/>
        </w:rPr>
        <w:t>ą</w:t>
      </w:r>
      <w:r w:rsidRPr="00B250CE">
        <w:rPr>
          <w:rFonts w:ascii="Sylfaen" w:hAnsi="Sylfaen" w:cs="AAAAAG+TrebuchetMS-Bold"/>
          <w:sz w:val="22"/>
          <w:szCs w:val="22"/>
        </w:rPr>
        <w:t>cy wymaga na wyposa</w:t>
      </w:r>
      <w:r w:rsidRPr="00B250CE">
        <w:rPr>
          <w:rFonts w:ascii="Sylfaen" w:hAnsi="Sylfaen" w:cs="AAAAAH+TrebuchetMS-Bold"/>
          <w:sz w:val="22"/>
          <w:szCs w:val="22"/>
        </w:rPr>
        <w:t>ż</w:t>
      </w:r>
      <w:r w:rsidRPr="00B250CE">
        <w:rPr>
          <w:rFonts w:ascii="Sylfaen" w:hAnsi="Sylfaen" w:cs="AAAAAG+TrebuchetMS-Bold"/>
          <w:sz w:val="22"/>
          <w:szCs w:val="22"/>
        </w:rPr>
        <w:t>eniu ssaka dwa zbiorniki o pojemno</w:t>
      </w:r>
      <w:r w:rsidRPr="00B250CE">
        <w:rPr>
          <w:rFonts w:ascii="Sylfaen" w:hAnsi="Sylfaen" w:cs="AAAAAH+TrebuchetMS-Bold"/>
          <w:sz w:val="22"/>
          <w:szCs w:val="22"/>
        </w:rPr>
        <w:t>ś</w:t>
      </w:r>
      <w:r w:rsidRPr="00B250CE">
        <w:rPr>
          <w:rFonts w:ascii="Sylfaen" w:hAnsi="Sylfaen" w:cs="AAAAAG+TrebuchetMS-Bold"/>
          <w:sz w:val="22"/>
          <w:szCs w:val="22"/>
        </w:rPr>
        <w:t>ci 2,5L kompatybilne z jednorazowymi wk</w:t>
      </w:r>
      <w:r w:rsidRPr="00B250CE">
        <w:rPr>
          <w:rFonts w:ascii="Sylfaen" w:hAnsi="Sylfaen" w:cs="AAAAAH+TrebuchetMS-Bold"/>
          <w:sz w:val="22"/>
          <w:szCs w:val="22"/>
        </w:rPr>
        <w:t>ł</w:t>
      </w:r>
      <w:r w:rsidRPr="00B250CE">
        <w:rPr>
          <w:rFonts w:ascii="Sylfaen" w:hAnsi="Sylfaen" w:cs="AAAAAG+TrebuchetMS-Bold"/>
          <w:sz w:val="22"/>
          <w:szCs w:val="22"/>
        </w:rPr>
        <w:t>adami o pojemno</w:t>
      </w:r>
      <w:r w:rsidRPr="00B250CE">
        <w:rPr>
          <w:rFonts w:ascii="Sylfaen" w:hAnsi="Sylfaen" w:cs="AAAAAH+TrebuchetMS-Bold"/>
          <w:sz w:val="22"/>
          <w:szCs w:val="22"/>
        </w:rPr>
        <w:t>ś</w:t>
      </w:r>
      <w:r w:rsidRPr="00B250CE">
        <w:rPr>
          <w:rFonts w:ascii="Sylfaen" w:hAnsi="Sylfaen" w:cs="AAAAAG+TrebuchetMS-Bold"/>
          <w:sz w:val="22"/>
          <w:szCs w:val="22"/>
        </w:rPr>
        <w:t xml:space="preserve">ci 2,5L? </w:t>
      </w:r>
    </w:p>
    <w:p w14:paraId="26499B2E" w14:textId="77777777" w:rsidR="00566DAF" w:rsidRPr="00B250CE" w:rsidRDefault="00566DAF" w:rsidP="00B20A12">
      <w:pPr>
        <w:jc w:val="both"/>
        <w:rPr>
          <w:rFonts w:ascii="Sylfaen" w:hAnsi="Sylfaen" w:cs="AAAAAG+TrebuchetMS-Bold"/>
          <w:sz w:val="22"/>
          <w:szCs w:val="22"/>
        </w:rPr>
      </w:pPr>
    </w:p>
    <w:p w14:paraId="7BB44712" w14:textId="07DF8DA5" w:rsidR="00566DAF" w:rsidRPr="00B250CE" w:rsidRDefault="00566DAF" w:rsidP="00B20A12">
      <w:pPr>
        <w:jc w:val="both"/>
        <w:rPr>
          <w:rFonts w:ascii="Sylfaen" w:hAnsi="Sylfaen"/>
          <w:sz w:val="22"/>
          <w:szCs w:val="22"/>
        </w:rPr>
      </w:pPr>
      <w:r w:rsidRPr="00B250CE">
        <w:rPr>
          <w:rFonts w:ascii="Sylfaen" w:hAnsi="Sylfaen" w:cs="AAAAAG+TrebuchetMS-Bold"/>
          <w:sz w:val="22"/>
          <w:szCs w:val="22"/>
        </w:rPr>
        <w:t xml:space="preserve">Zdanie nr 1, pozycja nr 7 </w:t>
      </w:r>
      <w:r w:rsidRPr="00B250CE">
        <w:rPr>
          <w:rFonts w:ascii="Sylfaen" w:hAnsi="Sylfaen"/>
          <w:sz w:val="22"/>
          <w:szCs w:val="22"/>
        </w:rPr>
        <w:t>Prosimy Zamawiaj</w:t>
      </w:r>
      <w:r w:rsidRPr="00B250CE">
        <w:rPr>
          <w:rFonts w:ascii="Sylfaen" w:hAnsi="Sylfaen" w:cs="AAAAAD+Helvetica-Bold"/>
          <w:sz w:val="22"/>
          <w:szCs w:val="22"/>
        </w:rPr>
        <w:t>ą</w:t>
      </w:r>
      <w:r w:rsidRPr="00B250CE">
        <w:rPr>
          <w:rFonts w:ascii="Sylfaen" w:hAnsi="Sylfaen"/>
          <w:sz w:val="22"/>
          <w:szCs w:val="22"/>
        </w:rPr>
        <w:t>cego o dopuszczenie produktu na zasadzie równowa</w:t>
      </w:r>
      <w:r w:rsidRPr="00B250CE">
        <w:rPr>
          <w:rFonts w:ascii="Sylfaen" w:hAnsi="Sylfaen" w:cs="AAAAAD+Helvetica-Bold"/>
          <w:sz w:val="22"/>
          <w:szCs w:val="22"/>
        </w:rPr>
        <w:t>ż</w:t>
      </w:r>
      <w:r w:rsidRPr="00B250CE">
        <w:rPr>
          <w:rFonts w:ascii="Sylfaen" w:hAnsi="Sylfaen"/>
          <w:sz w:val="22"/>
          <w:szCs w:val="22"/>
        </w:rPr>
        <w:t>no</w:t>
      </w:r>
      <w:r w:rsidRPr="00B250CE">
        <w:rPr>
          <w:rFonts w:ascii="Sylfaen" w:hAnsi="Sylfaen" w:cs="AAAAAD+Helvetica-Bold"/>
          <w:sz w:val="22"/>
          <w:szCs w:val="22"/>
        </w:rPr>
        <w:t>ś</w:t>
      </w:r>
      <w:r w:rsidRPr="00B250CE">
        <w:rPr>
          <w:rFonts w:ascii="Sylfaen" w:hAnsi="Sylfaen"/>
          <w:sz w:val="22"/>
          <w:szCs w:val="22"/>
        </w:rPr>
        <w:t xml:space="preserve">ci ofert: Zamiast parametru: </w:t>
      </w:r>
      <w:r w:rsidRPr="00B250CE">
        <w:rPr>
          <w:rFonts w:ascii="Sylfaen" w:hAnsi="Sylfaen" w:cs="AAAAAB+Helvetica"/>
          <w:sz w:val="22"/>
          <w:szCs w:val="22"/>
        </w:rPr>
        <w:t>„Ssak wyposa</w:t>
      </w:r>
      <w:r w:rsidRPr="00B250CE">
        <w:rPr>
          <w:rFonts w:ascii="Sylfaen" w:hAnsi="Sylfaen" w:cs="AAAAAE+Helvetica"/>
          <w:sz w:val="22"/>
          <w:szCs w:val="22"/>
        </w:rPr>
        <w:t>ż</w:t>
      </w:r>
      <w:r w:rsidRPr="00B250CE">
        <w:rPr>
          <w:rFonts w:ascii="Sylfaen" w:hAnsi="Sylfaen" w:cs="AAAAAB+Helvetica"/>
          <w:sz w:val="22"/>
          <w:szCs w:val="22"/>
        </w:rPr>
        <w:t xml:space="preserve">ony w dwa </w:t>
      </w:r>
      <w:r w:rsidRPr="00B250CE">
        <w:rPr>
          <w:rFonts w:ascii="Sylfaen" w:hAnsi="Sylfaen" w:cs="AAAAAE+Helvetica"/>
          <w:sz w:val="22"/>
          <w:szCs w:val="22"/>
        </w:rPr>
        <w:t>ź</w:t>
      </w:r>
      <w:r w:rsidRPr="00B250CE">
        <w:rPr>
          <w:rFonts w:ascii="Sylfaen" w:hAnsi="Sylfaen" w:cs="AAAAAB+Helvetica"/>
          <w:sz w:val="22"/>
          <w:szCs w:val="22"/>
        </w:rPr>
        <w:t>ród</w:t>
      </w:r>
      <w:r w:rsidRPr="00B250CE">
        <w:rPr>
          <w:rFonts w:ascii="Sylfaen" w:hAnsi="Sylfaen" w:cs="AAAAAE+Helvetica"/>
          <w:sz w:val="22"/>
          <w:szCs w:val="22"/>
        </w:rPr>
        <w:t>ł</w:t>
      </w:r>
      <w:r w:rsidRPr="00B250CE">
        <w:rPr>
          <w:rFonts w:ascii="Sylfaen" w:hAnsi="Sylfaen" w:cs="AAAAAB+Helvetica"/>
          <w:sz w:val="22"/>
          <w:szCs w:val="22"/>
        </w:rPr>
        <w:t>a ssania, ka</w:t>
      </w:r>
      <w:r w:rsidRPr="00B250CE">
        <w:rPr>
          <w:rFonts w:ascii="Sylfaen" w:hAnsi="Sylfaen" w:cs="AAAAAE+Helvetica"/>
          <w:sz w:val="22"/>
          <w:szCs w:val="22"/>
        </w:rPr>
        <w:t>ż</w:t>
      </w:r>
      <w:r w:rsidRPr="00B250CE">
        <w:rPr>
          <w:rFonts w:ascii="Sylfaen" w:hAnsi="Sylfaen" w:cs="AAAAAB+Helvetica"/>
          <w:sz w:val="22"/>
          <w:szCs w:val="22"/>
        </w:rPr>
        <w:t xml:space="preserve">de </w:t>
      </w:r>
      <w:r w:rsidRPr="00B250CE">
        <w:rPr>
          <w:rFonts w:ascii="Sylfaen" w:hAnsi="Sylfaen" w:cs="AAAAAE+Helvetica"/>
          <w:sz w:val="22"/>
          <w:szCs w:val="22"/>
        </w:rPr>
        <w:t>ź</w:t>
      </w:r>
      <w:r w:rsidRPr="00B250CE">
        <w:rPr>
          <w:rFonts w:ascii="Sylfaen" w:hAnsi="Sylfaen" w:cs="AAAAAB+Helvetica"/>
          <w:sz w:val="22"/>
          <w:szCs w:val="22"/>
        </w:rPr>
        <w:t>ród</w:t>
      </w:r>
      <w:r w:rsidRPr="00B250CE">
        <w:rPr>
          <w:rFonts w:ascii="Sylfaen" w:hAnsi="Sylfaen" w:cs="AAAAAE+Helvetica"/>
          <w:sz w:val="22"/>
          <w:szCs w:val="22"/>
        </w:rPr>
        <w:t>ł</w:t>
      </w:r>
      <w:r w:rsidRPr="00B250CE">
        <w:rPr>
          <w:rFonts w:ascii="Sylfaen" w:hAnsi="Sylfaen" w:cs="AAAAAB+Helvetica"/>
          <w:sz w:val="22"/>
          <w:szCs w:val="22"/>
        </w:rPr>
        <w:t xml:space="preserve">o ssania zabezpieczone przez </w:t>
      </w:r>
      <w:proofErr w:type="spellStart"/>
      <w:r w:rsidRPr="00B250CE">
        <w:rPr>
          <w:rFonts w:ascii="Sylfaen" w:hAnsi="Sylfaen" w:cs="AAAAAB+Helvetica"/>
          <w:sz w:val="22"/>
          <w:szCs w:val="22"/>
        </w:rPr>
        <w:t>nakr</w:t>
      </w:r>
      <w:r w:rsidRPr="00B250CE">
        <w:rPr>
          <w:rFonts w:ascii="Sylfaen" w:hAnsi="Sylfaen" w:cs="AAAAAE+Helvetica"/>
          <w:sz w:val="22"/>
          <w:szCs w:val="22"/>
        </w:rPr>
        <w:t>ę</w:t>
      </w:r>
      <w:r w:rsidRPr="00B250CE">
        <w:rPr>
          <w:rFonts w:ascii="Sylfaen" w:hAnsi="Sylfaen" w:cs="AAAAAB+Helvetica"/>
          <w:sz w:val="22"/>
          <w:szCs w:val="22"/>
        </w:rPr>
        <w:t>-cany</w:t>
      </w:r>
      <w:proofErr w:type="spellEnd"/>
      <w:r w:rsidRPr="00B250CE">
        <w:rPr>
          <w:rFonts w:ascii="Sylfaen" w:hAnsi="Sylfaen" w:cs="AAAAAB+Helvetica"/>
          <w:sz w:val="22"/>
          <w:szCs w:val="22"/>
        </w:rPr>
        <w:t xml:space="preserve"> filtr hydrofobowy bezpo</w:t>
      </w:r>
      <w:r w:rsidRPr="00B250CE">
        <w:rPr>
          <w:rFonts w:ascii="Sylfaen" w:hAnsi="Sylfaen" w:cs="AAAAAE+Helvetica"/>
          <w:sz w:val="22"/>
          <w:szCs w:val="22"/>
        </w:rPr>
        <w:t>ś</w:t>
      </w:r>
      <w:r w:rsidRPr="00B250CE">
        <w:rPr>
          <w:rFonts w:ascii="Sylfaen" w:hAnsi="Sylfaen" w:cs="AAAAAB+Helvetica"/>
          <w:sz w:val="22"/>
          <w:szCs w:val="22"/>
        </w:rPr>
        <w:t xml:space="preserve">rednio na </w:t>
      </w:r>
      <w:r w:rsidRPr="00B250CE">
        <w:rPr>
          <w:rFonts w:ascii="Sylfaen" w:hAnsi="Sylfaen" w:cs="AAAAAE+Helvetica"/>
          <w:sz w:val="22"/>
          <w:szCs w:val="22"/>
        </w:rPr>
        <w:t>ź</w:t>
      </w:r>
      <w:r w:rsidRPr="00B250CE">
        <w:rPr>
          <w:rFonts w:ascii="Sylfaen" w:hAnsi="Sylfaen" w:cs="AAAAAB+Helvetica"/>
          <w:sz w:val="22"/>
          <w:szCs w:val="22"/>
        </w:rPr>
        <w:t>ród</w:t>
      </w:r>
      <w:r w:rsidRPr="00B250CE">
        <w:rPr>
          <w:rFonts w:ascii="Sylfaen" w:hAnsi="Sylfaen" w:cs="AAAAAE+Helvetica"/>
          <w:sz w:val="22"/>
          <w:szCs w:val="22"/>
        </w:rPr>
        <w:t>ł</w:t>
      </w:r>
      <w:r w:rsidRPr="00B250CE">
        <w:rPr>
          <w:rFonts w:ascii="Sylfaen" w:hAnsi="Sylfaen" w:cs="AAAAAB+Helvetica"/>
          <w:sz w:val="22"/>
          <w:szCs w:val="22"/>
        </w:rPr>
        <w:t xml:space="preserve">o ssania” </w:t>
      </w:r>
      <w:r w:rsidRPr="00B250CE">
        <w:rPr>
          <w:rFonts w:ascii="Sylfaen" w:hAnsi="Sylfaen"/>
          <w:sz w:val="22"/>
          <w:szCs w:val="22"/>
        </w:rPr>
        <w:t>Produktu o poni</w:t>
      </w:r>
      <w:r w:rsidRPr="00B250CE">
        <w:rPr>
          <w:rFonts w:ascii="Sylfaen" w:hAnsi="Sylfaen" w:cs="AAAAAD+Helvetica-Bold"/>
          <w:sz w:val="22"/>
          <w:szCs w:val="22"/>
        </w:rPr>
        <w:t>ż</w:t>
      </w:r>
      <w:r w:rsidRPr="00B250CE">
        <w:rPr>
          <w:rFonts w:ascii="Sylfaen" w:hAnsi="Sylfaen"/>
          <w:sz w:val="22"/>
          <w:szCs w:val="22"/>
        </w:rPr>
        <w:t>szych parametrach: „</w:t>
      </w:r>
      <w:r w:rsidRPr="00B250CE">
        <w:rPr>
          <w:rFonts w:ascii="Sylfaen" w:hAnsi="Sylfaen" w:cs="AAAAAB+Helvetica"/>
          <w:sz w:val="22"/>
          <w:szCs w:val="22"/>
        </w:rPr>
        <w:t>Ssak wyposa</w:t>
      </w:r>
      <w:r w:rsidRPr="00B250CE">
        <w:rPr>
          <w:rFonts w:ascii="Sylfaen" w:hAnsi="Sylfaen" w:cs="AAAAAE+Helvetica"/>
          <w:sz w:val="22"/>
          <w:szCs w:val="22"/>
        </w:rPr>
        <w:t>ż</w:t>
      </w:r>
      <w:r w:rsidRPr="00B250CE">
        <w:rPr>
          <w:rFonts w:ascii="Sylfaen" w:hAnsi="Sylfaen" w:cs="AAAAAB+Helvetica"/>
          <w:sz w:val="22"/>
          <w:szCs w:val="22"/>
        </w:rPr>
        <w:t>ony w zawór prze</w:t>
      </w:r>
      <w:r w:rsidRPr="00B250CE">
        <w:rPr>
          <w:rFonts w:ascii="Sylfaen" w:hAnsi="Sylfaen" w:cs="AAAAAE+Helvetica"/>
          <w:sz w:val="22"/>
          <w:szCs w:val="22"/>
        </w:rPr>
        <w:t>łą</w:t>
      </w:r>
      <w:r w:rsidRPr="00B250CE">
        <w:rPr>
          <w:rFonts w:ascii="Sylfaen" w:hAnsi="Sylfaen" w:cs="AAAAAB+Helvetica"/>
          <w:sz w:val="22"/>
          <w:szCs w:val="22"/>
        </w:rPr>
        <w:t>czaj</w:t>
      </w:r>
      <w:r w:rsidRPr="00B250CE">
        <w:rPr>
          <w:rFonts w:ascii="Sylfaen" w:hAnsi="Sylfaen" w:cs="AAAAAE+Helvetica"/>
          <w:sz w:val="22"/>
          <w:szCs w:val="22"/>
        </w:rPr>
        <w:t>ą</w:t>
      </w:r>
      <w:r w:rsidRPr="00B250CE">
        <w:rPr>
          <w:rFonts w:ascii="Sylfaen" w:hAnsi="Sylfaen" w:cs="AAAAAB+Helvetica"/>
          <w:sz w:val="22"/>
          <w:szCs w:val="22"/>
        </w:rPr>
        <w:t>cy ssanie z jednego zbiornika na drugi bez ko-</w:t>
      </w:r>
      <w:proofErr w:type="spellStart"/>
      <w:r w:rsidRPr="00B250CE">
        <w:rPr>
          <w:rFonts w:ascii="Sylfaen" w:hAnsi="Sylfaen" w:cs="AAAAAB+Helvetica"/>
          <w:sz w:val="22"/>
          <w:szCs w:val="22"/>
        </w:rPr>
        <w:t>nieczno</w:t>
      </w:r>
      <w:r w:rsidRPr="00B250CE">
        <w:rPr>
          <w:rFonts w:ascii="Sylfaen" w:hAnsi="Sylfaen" w:cs="AAAAAE+Helvetica"/>
          <w:sz w:val="22"/>
          <w:szCs w:val="22"/>
        </w:rPr>
        <w:t>ś</w:t>
      </w:r>
      <w:r w:rsidRPr="00B250CE">
        <w:rPr>
          <w:rFonts w:ascii="Sylfaen" w:hAnsi="Sylfaen" w:cs="AAAAAB+Helvetica"/>
          <w:sz w:val="22"/>
          <w:szCs w:val="22"/>
        </w:rPr>
        <w:t>ci</w:t>
      </w:r>
      <w:proofErr w:type="spellEnd"/>
      <w:r w:rsidRPr="00B250CE">
        <w:rPr>
          <w:rFonts w:ascii="Sylfaen" w:hAnsi="Sylfaen" w:cs="AAAAAB+Helvetica"/>
          <w:sz w:val="22"/>
          <w:szCs w:val="22"/>
        </w:rPr>
        <w:t xml:space="preserve"> od</w:t>
      </w:r>
      <w:r w:rsidRPr="00B250CE">
        <w:rPr>
          <w:rFonts w:ascii="Sylfaen" w:hAnsi="Sylfaen" w:cs="AAAAAE+Helvetica"/>
          <w:sz w:val="22"/>
          <w:szCs w:val="22"/>
        </w:rPr>
        <w:t>łą</w:t>
      </w:r>
      <w:r w:rsidRPr="00B250CE">
        <w:rPr>
          <w:rFonts w:ascii="Sylfaen" w:hAnsi="Sylfaen" w:cs="AAAAAB+Helvetica"/>
          <w:sz w:val="22"/>
          <w:szCs w:val="22"/>
        </w:rPr>
        <w:t>czania / prze</w:t>
      </w:r>
      <w:r w:rsidRPr="00B250CE">
        <w:rPr>
          <w:rFonts w:ascii="Sylfaen" w:hAnsi="Sylfaen" w:cs="AAAAAE+Helvetica"/>
          <w:sz w:val="22"/>
          <w:szCs w:val="22"/>
        </w:rPr>
        <w:t>łą</w:t>
      </w:r>
      <w:r w:rsidRPr="00B250CE">
        <w:rPr>
          <w:rFonts w:ascii="Sylfaen" w:hAnsi="Sylfaen" w:cs="AAAAAB+Helvetica"/>
          <w:sz w:val="22"/>
          <w:szCs w:val="22"/>
        </w:rPr>
        <w:t>czania drenów, daje to mo</w:t>
      </w:r>
      <w:r w:rsidRPr="00B250CE">
        <w:rPr>
          <w:rFonts w:ascii="Sylfaen" w:hAnsi="Sylfaen" w:cs="AAAAAE+Helvetica"/>
          <w:sz w:val="22"/>
          <w:szCs w:val="22"/>
        </w:rPr>
        <w:t>ż</w:t>
      </w:r>
      <w:r w:rsidRPr="00B250CE">
        <w:rPr>
          <w:rFonts w:ascii="Sylfaen" w:hAnsi="Sylfaen" w:cs="AAAAAB+Helvetica"/>
          <w:sz w:val="22"/>
          <w:szCs w:val="22"/>
        </w:rPr>
        <w:t>liwo</w:t>
      </w:r>
      <w:r w:rsidRPr="00B250CE">
        <w:rPr>
          <w:rFonts w:ascii="Sylfaen" w:hAnsi="Sylfaen" w:cs="AAAAAE+Helvetica"/>
          <w:sz w:val="22"/>
          <w:szCs w:val="22"/>
        </w:rPr>
        <w:t xml:space="preserve">ść </w:t>
      </w:r>
      <w:r w:rsidRPr="00B250CE">
        <w:rPr>
          <w:rFonts w:ascii="Sylfaen" w:hAnsi="Sylfaen" w:cs="AAAAAB+Helvetica"/>
          <w:sz w:val="22"/>
          <w:szCs w:val="22"/>
        </w:rPr>
        <w:t xml:space="preserve">dwóch </w:t>
      </w:r>
      <w:r w:rsidRPr="00B250CE">
        <w:rPr>
          <w:rFonts w:ascii="Sylfaen" w:hAnsi="Sylfaen" w:cs="AAAAAE+Helvetica"/>
          <w:sz w:val="22"/>
          <w:szCs w:val="22"/>
        </w:rPr>
        <w:t>ź</w:t>
      </w:r>
      <w:r w:rsidRPr="00B250CE">
        <w:rPr>
          <w:rFonts w:ascii="Sylfaen" w:hAnsi="Sylfaen" w:cs="AAAAAB+Helvetica"/>
          <w:sz w:val="22"/>
          <w:szCs w:val="22"/>
        </w:rPr>
        <w:t>róde</w:t>
      </w:r>
      <w:r w:rsidRPr="00B250CE">
        <w:rPr>
          <w:rFonts w:ascii="Sylfaen" w:hAnsi="Sylfaen" w:cs="AAAAAE+Helvetica"/>
          <w:sz w:val="22"/>
          <w:szCs w:val="22"/>
        </w:rPr>
        <w:t xml:space="preserve">ł </w:t>
      </w:r>
      <w:r w:rsidRPr="00B250CE">
        <w:rPr>
          <w:rFonts w:ascii="Sylfaen" w:hAnsi="Sylfaen" w:cs="AAAAAB+Helvetica"/>
          <w:sz w:val="22"/>
          <w:szCs w:val="22"/>
        </w:rPr>
        <w:t>ssania, ka</w:t>
      </w:r>
      <w:r w:rsidRPr="00B250CE">
        <w:rPr>
          <w:rFonts w:ascii="Sylfaen" w:hAnsi="Sylfaen" w:cs="AAAAAE+Helvetica"/>
          <w:sz w:val="22"/>
          <w:szCs w:val="22"/>
        </w:rPr>
        <w:t>ż</w:t>
      </w:r>
      <w:r w:rsidRPr="00B250CE">
        <w:rPr>
          <w:rFonts w:ascii="Sylfaen" w:hAnsi="Sylfaen" w:cs="AAAAAB+Helvetica"/>
          <w:sz w:val="22"/>
          <w:szCs w:val="22"/>
        </w:rPr>
        <w:t xml:space="preserve">-de </w:t>
      </w:r>
      <w:r w:rsidRPr="00B250CE">
        <w:rPr>
          <w:rFonts w:ascii="Sylfaen" w:hAnsi="Sylfaen" w:cs="AAAAAE+Helvetica"/>
          <w:sz w:val="22"/>
          <w:szCs w:val="22"/>
        </w:rPr>
        <w:t>ź</w:t>
      </w:r>
      <w:r w:rsidRPr="00B250CE">
        <w:rPr>
          <w:rFonts w:ascii="Sylfaen" w:hAnsi="Sylfaen" w:cs="AAAAAB+Helvetica"/>
          <w:sz w:val="22"/>
          <w:szCs w:val="22"/>
        </w:rPr>
        <w:t>ród</w:t>
      </w:r>
      <w:r w:rsidRPr="00B250CE">
        <w:rPr>
          <w:rFonts w:ascii="Sylfaen" w:hAnsi="Sylfaen" w:cs="AAAAAE+Helvetica"/>
          <w:sz w:val="22"/>
          <w:szCs w:val="22"/>
        </w:rPr>
        <w:t>ł</w:t>
      </w:r>
      <w:r w:rsidRPr="00B250CE">
        <w:rPr>
          <w:rFonts w:ascii="Sylfaen" w:hAnsi="Sylfaen" w:cs="AAAAAB+Helvetica"/>
          <w:sz w:val="22"/>
          <w:szCs w:val="22"/>
        </w:rPr>
        <w:t>o ssania zabezpieczone przez nakr</w:t>
      </w:r>
      <w:r w:rsidRPr="00B250CE">
        <w:rPr>
          <w:rFonts w:ascii="Sylfaen" w:hAnsi="Sylfaen" w:cs="AAAAAE+Helvetica"/>
          <w:sz w:val="22"/>
          <w:szCs w:val="22"/>
        </w:rPr>
        <w:t>ę</w:t>
      </w:r>
      <w:r w:rsidRPr="00B250CE">
        <w:rPr>
          <w:rFonts w:ascii="Sylfaen" w:hAnsi="Sylfaen" w:cs="AAAAAB+Helvetica"/>
          <w:sz w:val="22"/>
          <w:szCs w:val="22"/>
        </w:rPr>
        <w:t>cany filtr hydrofobowy bezpo</w:t>
      </w:r>
      <w:r w:rsidRPr="00B250CE">
        <w:rPr>
          <w:rFonts w:ascii="Sylfaen" w:hAnsi="Sylfaen" w:cs="AAAAAE+Helvetica"/>
          <w:sz w:val="22"/>
          <w:szCs w:val="22"/>
        </w:rPr>
        <w:t>ś</w:t>
      </w:r>
      <w:r w:rsidRPr="00B250CE">
        <w:rPr>
          <w:rFonts w:ascii="Sylfaen" w:hAnsi="Sylfaen" w:cs="AAAAAB+Helvetica"/>
          <w:sz w:val="22"/>
          <w:szCs w:val="22"/>
        </w:rPr>
        <w:t xml:space="preserve">rednio na </w:t>
      </w:r>
      <w:r w:rsidRPr="00B250CE">
        <w:rPr>
          <w:rFonts w:ascii="Sylfaen" w:hAnsi="Sylfaen" w:cs="AAAAAE+Helvetica"/>
          <w:sz w:val="22"/>
          <w:szCs w:val="22"/>
        </w:rPr>
        <w:t>ź</w:t>
      </w:r>
      <w:r w:rsidRPr="00B250CE">
        <w:rPr>
          <w:rFonts w:ascii="Sylfaen" w:hAnsi="Sylfaen" w:cs="AAAAAB+Helvetica"/>
          <w:sz w:val="22"/>
          <w:szCs w:val="22"/>
        </w:rPr>
        <w:t>ród</w:t>
      </w:r>
      <w:r w:rsidRPr="00B250CE">
        <w:rPr>
          <w:rFonts w:ascii="Sylfaen" w:hAnsi="Sylfaen" w:cs="AAAAAE+Helvetica"/>
          <w:sz w:val="22"/>
          <w:szCs w:val="22"/>
        </w:rPr>
        <w:t>ł</w:t>
      </w:r>
      <w:r w:rsidRPr="00B250CE">
        <w:rPr>
          <w:rFonts w:ascii="Sylfaen" w:hAnsi="Sylfaen" w:cs="AAAAAB+Helvetica"/>
          <w:sz w:val="22"/>
          <w:szCs w:val="22"/>
        </w:rPr>
        <w:t>o ssania</w:t>
      </w:r>
      <w:r w:rsidRPr="00B250CE">
        <w:rPr>
          <w:rFonts w:ascii="Sylfaen" w:hAnsi="Sylfaen"/>
          <w:sz w:val="22"/>
          <w:szCs w:val="22"/>
        </w:rPr>
        <w:t>”</w:t>
      </w:r>
    </w:p>
    <w:p w14:paraId="744B8A45" w14:textId="417975FB" w:rsidR="00566DAF" w:rsidRDefault="00566DAF" w:rsidP="00B20A12">
      <w:pPr>
        <w:jc w:val="both"/>
        <w:rPr>
          <w:rFonts w:ascii="Sylfaen" w:hAnsi="Sylfaen"/>
          <w:sz w:val="22"/>
          <w:szCs w:val="22"/>
        </w:rPr>
      </w:pPr>
      <w:r w:rsidRPr="00566DAF">
        <w:rPr>
          <w:rFonts w:ascii="Sylfaen" w:hAnsi="Sylfaen"/>
          <w:noProof/>
          <w:sz w:val="22"/>
          <w:szCs w:val="22"/>
        </w:rPr>
        <w:lastRenderedPageBreak/>
        <w:drawing>
          <wp:inline distT="0" distB="0" distL="0" distR="0" wp14:anchorId="46AE8488" wp14:editId="0778E0C4">
            <wp:extent cx="1857375" cy="2667000"/>
            <wp:effectExtent l="0" t="0" r="9525" b="0"/>
            <wp:docPr id="157730618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106EB" w14:textId="77777777" w:rsidR="00566DAF" w:rsidRDefault="00566DAF" w:rsidP="00B20A12">
      <w:pPr>
        <w:jc w:val="both"/>
        <w:rPr>
          <w:rFonts w:ascii="Sylfaen" w:hAnsi="Sylfaen"/>
          <w:sz w:val="22"/>
          <w:szCs w:val="22"/>
        </w:rPr>
      </w:pPr>
    </w:p>
    <w:p w14:paraId="6FB643B3" w14:textId="77777777" w:rsidR="00566DAF" w:rsidRDefault="00566DAF" w:rsidP="00B20A12">
      <w:pPr>
        <w:jc w:val="both"/>
        <w:rPr>
          <w:rFonts w:ascii="Sylfaen" w:hAnsi="Sylfaen"/>
          <w:sz w:val="22"/>
          <w:szCs w:val="22"/>
        </w:rPr>
      </w:pPr>
    </w:p>
    <w:p w14:paraId="14B3AA0F" w14:textId="00A9F37F" w:rsidR="00AE4006" w:rsidRPr="00211184" w:rsidRDefault="00AE4006" w:rsidP="00B20A12">
      <w:pPr>
        <w:jc w:val="both"/>
        <w:rPr>
          <w:rFonts w:ascii="Sylfaen" w:hAnsi="Sylfaen"/>
          <w:sz w:val="22"/>
          <w:szCs w:val="22"/>
        </w:rPr>
      </w:pPr>
      <w:r w:rsidRPr="00211184">
        <w:rPr>
          <w:rFonts w:ascii="Sylfaen" w:hAnsi="Sylfaen"/>
          <w:sz w:val="22"/>
          <w:szCs w:val="22"/>
        </w:rPr>
        <w:t xml:space="preserve">Odpowiedź na pytanie </w:t>
      </w:r>
      <w:r w:rsidR="00B250CE">
        <w:rPr>
          <w:rFonts w:ascii="Sylfaen" w:hAnsi="Sylfaen"/>
          <w:sz w:val="22"/>
          <w:szCs w:val="22"/>
        </w:rPr>
        <w:t>nr 2</w:t>
      </w:r>
    </w:p>
    <w:p w14:paraId="027F5433" w14:textId="77777777" w:rsidR="00B250CE" w:rsidRDefault="00566DAF" w:rsidP="00B20A12">
      <w:pPr>
        <w:jc w:val="both"/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>Patrz modyfikacja SWZ.</w:t>
      </w:r>
      <w:r w:rsidR="00B250CE">
        <w:rPr>
          <w:rFonts w:ascii="Sylfaen" w:hAnsi="Sylfaen"/>
          <w:sz w:val="22"/>
          <w:szCs w:val="22"/>
        </w:rPr>
        <w:t xml:space="preserve"> </w:t>
      </w:r>
    </w:p>
    <w:p w14:paraId="476E38F2" w14:textId="3C00B728" w:rsidR="00AE4006" w:rsidRPr="00211184" w:rsidRDefault="00B250CE" w:rsidP="00B20A12">
      <w:pPr>
        <w:jc w:val="both"/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>Ssak zgodnie z zapisem pkt. 6 ma posiadać dwa zbiorniki.</w:t>
      </w:r>
    </w:p>
    <w:p w14:paraId="3356CCD9" w14:textId="77777777" w:rsidR="00211184" w:rsidRDefault="00211184" w:rsidP="00B20A12">
      <w:pPr>
        <w:jc w:val="both"/>
        <w:rPr>
          <w:rFonts w:ascii="Sylfaen" w:hAnsi="Sylfaen"/>
          <w:sz w:val="16"/>
          <w:szCs w:val="16"/>
        </w:rPr>
      </w:pPr>
    </w:p>
    <w:p w14:paraId="0222A445" w14:textId="77777777" w:rsidR="00566DAF" w:rsidRPr="00C3297C" w:rsidRDefault="00566DAF" w:rsidP="00566DAF">
      <w:pPr>
        <w:jc w:val="both"/>
        <w:rPr>
          <w:rFonts w:ascii="Sylfaen" w:hAnsi="Sylfaen"/>
          <w:sz w:val="22"/>
          <w:szCs w:val="22"/>
        </w:rPr>
      </w:pPr>
    </w:p>
    <w:p w14:paraId="0604A98F" w14:textId="46963FEA" w:rsidR="00566DAF" w:rsidRDefault="00566DAF" w:rsidP="00566DAF">
      <w:pPr>
        <w:ind w:firstLine="360"/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>Na podstawie art. 286</w:t>
      </w:r>
      <w:r w:rsidRPr="008E16D0">
        <w:rPr>
          <w:rFonts w:ascii="Sylfaen" w:hAnsi="Sylfaen"/>
          <w:sz w:val="22"/>
          <w:szCs w:val="22"/>
        </w:rPr>
        <w:t xml:space="preserve"> ust. 1  prawo zamówień publicznych Zamawiający modyfikuje treść SWZ w taki sposób, że </w:t>
      </w:r>
      <w:r>
        <w:rPr>
          <w:rFonts w:ascii="Sylfaen" w:hAnsi="Sylfaen"/>
          <w:sz w:val="22"/>
          <w:szCs w:val="22"/>
        </w:rPr>
        <w:t xml:space="preserve"> w załączniku nr 1 wykreśla dotychczasowy zapis o treści: „</w:t>
      </w:r>
    </w:p>
    <w:p w14:paraId="4B278EE2" w14:textId="77777777" w:rsidR="00211184" w:rsidRDefault="00211184" w:rsidP="00B20A12">
      <w:pPr>
        <w:jc w:val="both"/>
        <w:rPr>
          <w:rFonts w:ascii="Sylfaen" w:hAnsi="Sylfaen"/>
          <w:sz w:val="16"/>
          <w:szCs w:val="16"/>
        </w:rPr>
      </w:pPr>
    </w:p>
    <w:p w14:paraId="15120760" w14:textId="77777777" w:rsidR="00211184" w:rsidRDefault="00211184" w:rsidP="00B20A12">
      <w:pPr>
        <w:jc w:val="both"/>
        <w:rPr>
          <w:rFonts w:ascii="Sylfaen" w:hAnsi="Sylfaen"/>
          <w:sz w:val="16"/>
          <w:szCs w:val="16"/>
        </w:rPr>
      </w:pPr>
    </w:p>
    <w:p w14:paraId="10929CD0" w14:textId="77777777" w:rsidR="00211184" w:rsidRDefault="00211184" w:rsidP="00B20A12">
      <w:pPr>
        <w:jc w:val="both"/>
        <w:rPr>
          <w:rFonts w:ascii="Sylfaen" w:hAnsi="Sylfaen"/>
          <w:sz w:val="16"/>
          <w:szCs w:val="16"/>
        </w:rPr>
      </w:pPr>
    </w:p>
    <w:p w14:paraId="11FA6B50" w14:textId="77777777" w:rsidR="00566DAF" w:rsidRPr="00E51AF0" w:rsidRDefault="00566DAF" w:rsidP="00566DAF">
      <w:pPr>
        <w:pStyle w:val="Tekstpodstawowy"/>
        <w:spacing w:after="0"/>
        <w:rPr>
          <w:rFonts w:ascii="Calibri" w:hAnsi="Calibri" w:cs="Calibri"/>
          <w:b/>
          <w:szCs w:val="20"/>
        </w:rPr>
      </w:pPr>
      <w:r w:rsidRPr="00E51AF0">
        <w:rPr>
          <w:rFonts w:ascii="Calibri" w:hAnsi="Calibri" w:cs="Calibri"/>
          <w:b/>
          <w:szCs w:val="20"/>
        </w:rPr>
        <w:t xml:space="preserve">Przedmiot zamówienia: </w:t>
      </w:r>
      <w:r>
        <w:rPr>
          <w:rFonts w:ascii="Calibri" w:hAnsi="Calibri" w:cs="Calibri"/>
          <w:b/>
          <w:szCs w:val="20"/>
        </w:rPr>
        <w:t>Ssak</w:t>
      </w:r>
    </w:p>
    <w:p w14:paraId="4EF39D66" w14:textId="77777777" w:rsidR="00566DAF" w:rsidRPr="00E51AF0" w:rsidRDefault="00566DAF" w:rsidP="00566DAF">
      <w:pPr>
        <w:rPr>
          <w:rFonts w:ascii="Calibri" w:hAnsi="Calibri" w:cs="Calibri"/>
          <w:b/>
          <w:sz w:val="20"/>
          <w:szCs w:val="20"/>
        </w:rPr>
      </w:pPr>
      <w:r w:rsidRPr="00E51AF0">
        <w:rPr>
          <w:rFonts w:ascii="Calibri" w:hAnsi="Calibri" w:cs="Calibri"/>
          <w:b/>
          <w:sz w:val="20"/>
          <w:szCs w:val="20"/>
        </w:rPr>
        <w:t xml:space="preserve">Producent: </w:t>
      </w:r>
    </w:p>
    <w:p w14:paraId="72EA3AE0" w14:textId="77777777" w:rsidR="00566DAF" w:rsidRPr="00E51AF0" w:rsidRDefault="00566DAF" w:rsidP="00566DAF">
      <w:pPr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Nazwa/</w:t>
      </w:r>
      <w:r w:rsidRPr="00E51AF0">
        <w:rPr>
          <w:rFonts w:ascii="Calibri" w:hAnsi="Calibri" w:cs="Calibri"/>
          <w:b/>
          <w:sz w:val="20"/>
          <w:szCs w:val="20"/>
        </w:rPr>
        <w:t>typ</w:t>
      </w:r>
      <w:r>
        <w:rPr>
          <w:rFonts w:ascii="Calibri" w:hAnsi="Calibri" w:cs="Calibri"/>
          <w:b/>
          <w:sz w:val="20"/>
          <w:szCs w:val="20"/>
        </w:rPr>
        <w:t>/model</w:t>
      </w:r>
      <w:r w:rsidRPr="00E51AF0">
        <w:rPr>
          <w:rFonts w:ascii="Calibri" w:hAnsi="Calibri" w:cs="Calibri"/>
          <w:b/>
          <w:sz w:val="20"/>
          <w:szCs w:val="20"/>
        </w:rPr>
        <w:t xml:space="preserve">: </w:t>
      </w:r>
    </w:p>
    <w:p w14:paraId="1EE1A800" w14:textId="77777777" w:rsidR="00566DAF" w:rsidRDefault="00566DAF" w:rsidP="00566DAF">
      <w:pPr>
        <w:tabs>
          <w:tab w:val="left" w:pos="2127"/>
        </w:tabs>
        <w:rPr>
          <w:rFonts w:ascii="Sylfaen" w:hAnsi="Sylfaen"/>
          <w:bCs/>
          <w:iCs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3"/>
        <w:gridCol w:w="3502"/>
        <w:gridCol w:w="1338"/>
        <w:gridCol w:w="1980"/>
        <w:gridCol w:w="1369"/>
      </w:tblGrid>
      <w:tr w:rsidR="00566DAF" w:rsidRPr="00BC6D58" w14:paraId="44B39F52" w14:textId="77777777" w:rsidTr="0030780F">
        <w:tc>
          <w:tcPr>
            <w:tcW w:w="876" w:type="dxa"/>
            <w:vAlign w:val="center"/>
          </w:tcPr>
          <w:p w14:paraId="51F6CEF5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b/>
                <w:sz w:val="20"/>
                <w:szCs w:val="20"/>
              </w:rPr>
            </w:pPr>
            <w:r w:rsidRPr="00D81C08">
              <w:rPr>
                <w:rFonts w:ascii="Sylfaen" w:hAnsi="Sylfaen" w:cs="Calibri"/>
                <w:b/>
                <w:sz w:val="20"/>
                <w:szCs w:val="20"/>
              </w:rPr>
              <w:t>Lp.</w:t>
            </w:r>
          </w:p>
        </w:tc>
        <w:tc>
          <w:tcPr>
            <w:tcW w:w="3635" w:type="dxa"/>
            <w:vAlign w:val="center"/>
          </w:tcPr>
          <w:p w14:paraId="046E675F" w14:textId="77777777" w:rsidR="00566DAF" w:rsidRPr="00D81C08" w:rsidRDefault="00566DAF" w:rsidP="0030780F">
            <w:pPr>
              <w:rPr>
                <w:rFonts w:ascii="Sylfaen" w:hAnsi="Sylfaen" w:cs="Calibri"/>
                <w:b/>
                <w:sz w:val="20"/>
                <w:szCs w:val="20"/>
              </w:rPr>
            </w:pPr>
            <w:r w:rsidRPr="00D81C08">
              <w:rPr>
                <w:rFonts w:ascii="Sylfaen" w:hAnsi="Sylfaen" w:cs="Calibri"/>
                <w:b/>
                <w:sz w:val="20"/>
                <w:szCs w:val="20"/>
              </w:rPr>
              <w:t>Opis parametrów wymaganych</w:t>
            </w:r>
          </w:p>
        </w:tc>
        <w:tc>
          <w:tcPr>
            <w:tcW w:w="1354" w:type="dxa"/>
            <w:vAlign w:val="center"/>
          </w:tcPr>
          <w:p w14:paraId="1A805D3D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b/>
                <w:sz w:val="20"/>
                <w:szCs w:val="20"/>
              </w:rPr>
            </w:pPr>
            <w:r w:rsidRPr="00D81C08">
              <w:rPr>
                <w:rFonts w:ascii="Sylfaen" w:hAnsi="Sylfaen" w:cs="Calibri"/>
                <w:b/>
                <w:sz w:val="20"/>
                <w:szCs w:val="20"/>
              </w:rPr>
              <w:t>Parametr wymagany</w:t>
            </w:r>
          </w:p>
        </w:tc>
        <w:tc>
          <w:tcPr>
            <w:tcW w:w="2045" w:type="dxa"/>
            <w:vAlign w:val="center"/>
          </w:tcPr>
          <w:p w14:paraId="4985A9B4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b/>
                <w:sz w:val="20"/>
                <w:szCs w:val="20"/>
              </w:rPr>
            </w:pPr>
            <w:r w:rsidRPr="00D81C08">
              <w:rPr>
                <w:rFonts w:ascii="Sylfaen" w:hAnsi="Sylfaen"/>
                <w:b/>
                <w:sz w:val="20"/>
                <w:szCs w:val="20"/>
                <w:lang w:eastAsia="x-none"/>
              </w:rPr>
              <w:t>zasady oceny punktowej w kryterium jakość</w:t>
            </w:r>
          </w:p>
        </w:tc>
        <w:tc>
          <w:tcPr>
            <w:tcW w:w="1376" w:type="dxa"/>
          </w:tcPr>
          <w:p w14:paraId="27CC2F3D" w14:textId="77777777" w:rsidR="00566DAF" w:rsidRPr="00D81C08" w:rsidRDefault="00566DAF" w:rsidP="0030780F">
            <w:pPr>
              <w:jc w:val="center"/>
              <w:rPr>
                <w:rFonts w:ascii="Sylfaen" w:hAnsi="Sylfaen" w:cs="Tahoma"/>
                <w:b/>
                <w:color w:val="000000"/>
                <w:sz w:val="20"/>
                <w:szCs w:val="20"/>
              </w:rPr>
            </w:pPr>
            <w:r w:rsidRPr="00D81C08">
              <w:rPr>
                <w:rFonts w:ascii="Sylfaen" w:hAnsi="Sylfaen" w:cs="Tahoma"/>
                <w:b/>
                <w:color w:val="000000"/>
                <w:sz w:val="20"/>
                <w:szCs w:val="20"/>
              </w:rPr>
              <w:t>Parametr oferowany/</w:t>
            </w:r>
          </w:p>
          <w:p w14:paraId="5F3D109F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b/>
                <w:sz w:val="20"/>
                <w:szCs w:val="20"/>
              </w:rPr>
            </w:pPr>
            <w:r w:rsidRPr="00D81C08">
              <w:rPr>
                <w:rFonts w:ascii="Sylfaen" w:hAnsi="Sylfaen" w:cs="Tahoma"/>
                <w:b/>
                <w:color w:val="000000"/>
                <w:sz w:val="20"/>
                <w:szCs w:val="20"/>
              </w:rPr>
              <w:t>podać/opisać</w:t>
            </w:r>
          </w:p>
        </w:tc>
      </w:tr>
      <w:tr w:rsidR="00566DAF" w:rsidRPr="00BC6D58" w14:paraId="0AE611AA" w14:textId="77777777" w:rsidTr="0030780F">
        <w:tc>
          <w:tcPr>
            <w:tcW w:w="876" w:type="dxa"/>
            <w:vAlign w:val="center"/>
          </w:tcPr>
          <w:p w14:paraId="39F3D46C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b/>
                <w:sz w:val="20"/>
                <w:szCs w:val="20"/>
              </w:rPr>
            </w:pPr>
            <w:r w:rsidRPr="00D81C08">
              <w:rPr>
                <w:rFonts w:ascii="Sylfaen" w:hAnsi="Sylfaen" w:cs="Calibri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635" w:type="dxa"/>
            <w:vAlign w:val="center"/>
          </w:tcPr>
          <w:p w14:paraId="5A28FF96" w14:textId="77777777" w:rsidR="00566DAF" w:rsidRPr="00D81C08" w:rsidRDefault="00566DAF" w:rsidP="0030780F">
            <w:pPr>
              <w:pStyle w:val="Akapitzlist1"/>
              <w:ind w:left="0"/>
              <w:rPr>
                <w:rFonts w:ascii="Sylfaen" w:hAnsi="Sylfaen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</w:rPr>
              <w:t xml:space="preserve">Ssak jezdny – podstawa na dwóch lub czterech kółkach umożliwiających łatwe i szybkie przemieszczanie ssaka </w:t>
            </w:r>
          </w:p>
        </w:tc>
        <w:tc>
          <w:tcPr>
            <w:tcW w:w="1354" w:type="dxa"/>
          </w:tcPr>
          <w:p w14:paraId="71E1FADA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b/>
                <w:sz w:val="20"/>
                <w:szCs w:val="20"/>
              </w:rPr>
            </w:pPr>
            <w:r w:rsidRPr="00D81C08">
              <w:rPr>
                <w:rFonts w:ascii="Sylfaen" w:hAnsi="Sylfaen"/>
                <w:color w:val="000000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2045" w:type="dxa"/>
          </w:tcPr>
          <w:p w14:paraId="0561637A" w14:textId="77777777" w:rsidR="00566DAF" w:rsidRPr="00D81C08" w:rsidRDefault="00566DAF" w:rsidP="0030780F">
            <w:pPr>
              <w:jc w:val="center"/>
              <w:rPr>
                <w:rFonts w:ascii="Sylfaen" w:hAnsi="Sylfaen"/>
                <w:b/>
                <w:sz w:val="20"/>
                <w:szCs w:val="20"/>
                <w:lang w:eastAsia="x-none"/>
              </w:rPr>
            </w:pPr>
          </w:p>
        </w:tc>
        <w:tc>
          <w:tcPr>
            <w:tcW w:w="1376" w:type="dxa"/>
          </w:tcPr>
          <w:p w14:paraId="0431F08D" w14:textId="77777777" w:rsidR="00566DAF" w:rsidRPr="00D81C08" w:rsidRDefault="00566DAF" w:rsidP="0030780F">
            <w:pPr>
              <w:jc w:val="center"/>
              <w:rPr>
                <w:rFonts w:ascii="Sylfaen" w:hAnsi="Sylfaen" w:cs="Tahoma"/>
                <w:b/>
                <w:color w:val="000000"/>
                <w:sz w:val="20"/>
                <w:szCs w:val="20"/>
              </w:rPr>
            </w:pPr>
          </w:p>
        </w:tc>
      </w:tr>
      <w:tr w:rsidR="00566DAF" w:rsidRPr="00BC6D58" w14:paraId="621FC872" w14:textId="77777777" w:rsidTr="0030780F">
        <w:tc>
          <w:tcPr>
            <w:tcW w:w="876" w:type="dxa"/>
            <w:vAlign w:val="center"/>
          </w:tcPr>
          <w:p w14:paraId="37406254" w14:textId="77777777" w:rsidR="00566DAF" w:rsidRPr="00D81C08" w:rsidRDefault="00566DAF" w:rsidP="0030780F">
            <w:pPr>
              <w:ind w:left="360"/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 w:cs="Calibri"/>
                <w:sz w:val="20"/>
                <w:szCs w:val="20"/>
                <w:lang w:eastAsia="zh-CN"/>
              </w:rPr>
              <w:t>2.</w:t>
            </w:r>
          </w:p>
        </w:tc>
        <w:tc>
          <w:tcPr>
            <w:tcW w:w="3635" w:type="dxa"/>
            <w:vAlign w:val="center"/>
          </w:tcPr>
          <w:p w14:paraId="3C08F381" w14:textId="77777777" w:rsidR="00566DAF" w:rsidRPr="00D81C08" w:rsidRDefault="00566DAF" w:rsidP="0030780F">
            <w:pPr>
              <w:pStyle w:val="Akapitzlist1"/>
              <w:ind w:left="0"/>
              <w:rPr>
                <w:rFonts w:ascii="Sylfaen" w:hAnsi="Sylfaen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</w:rPr>
              <w:t xml:space="preserve">Pompa bezolejowa </w:t>
            </w:r>
          </w:p>
        </w:tc>
        <w:tc>
          <w:tcPr>
            <w:tcW w:w="1354" w:type="dxa"/>
          </w:tcPr>
          <w:p w14:paraId="3E725E2D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2045" w:type="dxa"/>
          </w:tcPr>
          <w:p w14:paraId="4493B4AC" w14:textId="77777777" w:rsidR="00566DAF" w:rsidRPr="00D81C08" w:rsidRDefault="00566DAF" w:rsidP="0030780F">
            <w:pPr>
              <w:jc w:val="center"/>
              <w:rPr>
                <w:rFonts w:ascii="Sylfaen" w:hAnsi="Sylfaen"/>
                <w:b/>
                <w:sz w:val="20"/>
                <w:szCs w:val="20"/>
                <w:lang w:eastAsia="x-none"/>
              </w:rPr>
            </w:pPr>
          </w:p>
        </w:tc>
        <w:tc>
          <w:tcPr>
            <w:tcW w:w="1376" w:type="dxa"/>
          </w:tcPr>
          <w:p w14:paraId="7186F988" w14:textId="77777777" w:rsidR="00566DAF" w:rsidRPr="00D81C08" w:rsidRDefault="00566DAF" w:rsidP="0030780F">
            <w:pPr>
              <w:jc w:val="center"/>
              <w:rPr>
                <w:rFonts w:ascii="Sylfaen" w:hAnsi="Sylfaen" w:cs="Tahoma"/>
                <w:b/>
                <w:color w:val="000000"/>
                <w:sz w:val="20"/>
                <w:szCs w:val="20"/>
              </w:rPr>
            </w:pPr>
          </w:p>
        </w:tc>
      </w:tr>
      <w:tr w:rsidR="00566DAF" w:rsidRPr="00BC6D58" w14:paraId="276D0695" w14:textId="77777777" w:rsidTr="0030780F">
        <w:tc>
          <w:tcPr>
            <w:tcW w:w="876" w:type="dxa"/>
            <w:vAlign w:val="center"/>
          </w:tcPr>
          <w:p w14:paraId="7859A8EF" w14:textId="77777777" w:rsidR="00566DAF" w:rsidRPr="00D81C08" w:rsidRDefault="00566DAF" w:rsidP="0030780F">
            <w:pPr>
              <w:ind w:left="360"/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 w:cs="Calibri"/>
                <w:sz w:val="20"/>
                <w:szCs w:val="20"/>
                <w:lang w:eastAsia="zh-CN"/>
              </w:rPr>
              <w:t>3.</w:t>
            </w:r>
          </w:p>
        </w:tc>
        <w:tc>
          <w:tcPr>
            <w:tcW w:w="3635" w:type="dxa"/>
            <w:vAlign w:val="center"/>
          </w:tcPr>
          <w:p w14:paraId="22B2CBC4" w14:textId="77777777" w:rsidR="00566DAF" w:rsidRPr="00D81C08" w:rsidRDefault="00566DAF" w:rsidP="0030780F">
            <w:pPr>
              <w:pStyle w:val="Akapitzlist1"/>
              <w:ind w:left="0"/>
              <w:rPr>
                <w:rFonts w:ascii="Sylfaen" w:hAnsi="Sylfaen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</w:rPr>
              <w:t xml:space="preserve">Moc ssania ( przepływowość ) do 45 litrów na minutę </w:t>
            </w:r>
          </w:p>
        </w:tc>
        <w:tc>
          <w:tcPr>
            <w:tcW w:w="1354" w:type="dxa"/>
          </w:tcPr>
          <w:p w14:paraId="403FEA41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2045" w:type="dxa"/>
          </w:tcPr>
          <w:p w14:paraId="6F0AA776" w14:textId="77777777" w:rsidR="00566DAF" w:rsidRPr="00D81C08" w:rsidRDefault="00566DAF" w:rsidP="0030780F">
            <w:pPr>
              <w:jc w:val="center"/>
              <w:rPr>
                <w:rFonts w:ascii="Sylfaen" w:hAnsi="Sylfaen"/>
                <w:b/>
                <w:sz w:val="20"/>
                <w:szCs w:val="20"/>
                <w:lang w:eastAsia="x-none"/>
              </w:rPr>
            </w:pPr>
          </w:p>
        </w:tc>
        <w:tc>
          <w:tcPr>
            <w:tcW w:w="1376" w:type="dxa"/>
          </w:tcPr>
          <w:p w14:paraId="06C750A2" w14:textId="77777777" w:rsidR="00566DAF" w:rsidRPr="00D81C08" w:rsidRDefault="00566DAF" w:rsidP="0030780F">
            <w:pPr>
              <w:jc w:val="center"/>
              <w:rPr>
                <w:rFonts w:ascii="Sylfaen" w:hAnsi="Sylfaen" w:cs="Tahoma"/>
                <w:b/>
                <w:color w:val="000000"/>
                <w:sz w:val="20"/>
                <w:szCs w:val="20"/>
              </w:rPr>
            </w:pPr>
          </w:p>
        </w:tc>
      </w:tr>
      <w:tr w:rsidR="00566DAF" w:rsidRPr="00BC6D58" w14:paraId="6173C2B9" w14:textId="77777777" w:rsidTr="0030780F">
        <w:tc>
          <w:tcPr>
            <w:tcW w:w="876" w:type="dxa"/>
            <w:vAlign w:val="center"/>
          </w:tcPr>
          <w:p w14:paraId="1CA250A8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 w:cs="Calibri"/>
                <w:color w:val="000000"/>
                <w:sz w:val="20"/>
                <w:szCs w:val="20"/>
                <w:lang w:eastAsia="zh-CN"/>
              </w:rPr>
              <w:t>4.</w:t>
            </w:r>
          </w:p>
        </w:tc>
        <w:tc>
          <w:tcPr>
            <w:tcW w:w="3635" w:type="dxa"/>
            <w:vAlign w:val="center"/>
          </w:tcPr>
          <w:p w14:paraId="19FCFE4C" w14:textId="77777777" w:rsidR="00566DAF" w:rsidRPr="00D81C08" w:rsidRDefault="00566DAF" w:rsidP="0030780F">
            <w:pPr>
              <w:pStyle w:val="Akapitzlist1"/>
              <w:ind w:left="0"/>
              <w:rPr>
                <w:rFonts w:ascii="Sylfaen" w:hAnsi="Sylfaen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</w:rPr>
              <w:t xml:space="preserve">Zakres siły ssania min 0-82 </w:t>
            </w:r>
            <w:proofErr w:type="spellStart"/>
            <w:r w:rsidRPr="00D81C08">
              <w:rPr>
                <w:rFonts w:ascii="Sylfaen" w:hAnsi="Sylfaen"/>
                <w:sz w:val="20"/>
                <w:szCs w:val="20"/>
              </w:rPr>
              <w:t>kPa</w:t>
            </w:r>
            <w:proofErr w:type="spellEnd"/>
            <w:r w:rsidRPr="00D81C08">
              <w:rPr>
                <w:rFonts w:ascii="Sylfaen" w:hAnsi="Sylfaen"/>
                <w:sz w:val="20"/>
                <w:szCs w:val="20"/>
              </w:rPr>
              <w:t xml:space="preserve"> (0 -620 mmHg)</w:t>
            </w:r>
          </w:p>
        </w:tc>
        <w:tc>
          <w:tcPr>
            <w:tcW w:w="1354" w:type="dxa"/>
          </w:tcPr>
          <w:p w14:paraId="19B4651B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/>
                <w:color w:val="000000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2045" w:type="dxa"/>
          </w:tcPr>
          <w:p w14:paraId="389778D4" w14:textId="77777777" w:rsidR="00566DAF" w:rsidRPr="00D81C08" w:rsidRDefault="00566DAF" w:rsidP="0030780F">
            <w:pPr>
              <w:jc w:val="center"/>
              <w:rPr>
                <w:rFonts w:ascii="Sylfaen" w:hAnsi="Sylfaen"/>
                <w:b/>
                <w:sz w:val="20"/>
                <w:szCs w:val="20"/>
                <w:lang w:eastAsia="x-none"/>
              </w:rPr>
            </w:pPr>
          </w:p>
        </w:tc>
        <w:tc>
          <w:tcPr>
            <w:tcW w:w="1376" w:type="dxa"/>
          </w:tcPr>
          <w:p w14:paraId="26032373" w14:textId="77777777" w:rsidR="00566DAF" w:rsidRPr="00D81C08" w:rsidRDefault="00566DAF" w:rsidP="0030780F">
            <w:pPr>
              <w:jc w:val="center"/>
              <w:rPr>
                <w:rFonts w:ascii="Sylfaen" w:hAnsi="Sylfaen" w:cs="Tahoma"/>
                <w:b/>
                <w:color w:val="000000"/>
                <w:sz w:val="20"/>
                <w:szCs w:val="20"/>
              </w:rPr>
            </w:pPr>
          </w:p>
        </w:tc>
      </w:tr>
      <w:tr w:rsidR="00566DAF" w:rsidRPr="00BC6D58" w14:paraId="05C54F4A" w14:textId="77777777" w:rsidTr="0030780F">
        <w:tc>
          <w:tcPr>
            <w:tcW w:w="876" w:type="dxa"/>
            <w:vAlign w:val="center"/>
          </w:tcPr>
          <w:p w14:paraId="31022C24" w14:textId="77777777" w:rsidR="00566DAF" w:rsidRPr="00D81C08" w:rsidRDefault="00566DAF" w:rsidP="0030780F">
            <w:pPr>
              <w:ind w:left="360"/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 w:cs="Calibri"/>
                <w:sz w:val="20"/>
                <w:szCs w:val="20"/>
                <w:lang w:eastAsia="zh-CN"/>
              </w:rPr>
              <w:t>5.</w:t>
            </w:r>
          </w:p>
        </w:tc>
        <w:tc>
          <w:tcPr>
            <w:tcW w:w="3635" w:type="dxa"/>
            <w:vAlign w:val="center"/>
          </w:tcPr>
          <w:p w14:paraId="3B64415D" w14:textId="77777777" w:rsidR="00566DAF" w:rsidRPr="00D81C08" w:rsidRDefault="00566DAF" w:rsidP="0030780F">
            <w:pPr>
              <w:pStyle w:val="Akapitzlist1"/>
              <w:ind w:left="0"/>
              <w:rPr>
                <w:rFonts w:ascii="Sylfaen" w:hAnsi="Sylfaen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</w:rPr>
              <w:t xml:space="preserve">Ssak wyposażony w regulator siły ssania z czytelnym manometrem – płynna regulacja siły ssania </w:t>
            </w:r>
          </w:p>
        </w:tc>
        <w:tc>
          <w:tcPr>
            <w:tcW w:w="1354" w:type="dxa"/>
          </w:tcPr>
          <w:p w14:paraId="102C4FED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2045" w:type="dxa"/>
          </w:tcPr>
          <w:p w14:paraId="0F02E0FC" w14:textId="77777777" w:rsidR="00566DAF" w:rsidRPr="00D81C08" w:rsidRDefault="00566DAF" w:rsidP="0030780F">
            <w:pPr>
              <w:jc w:val="center"/>
              <w:rPr>
                <w:rFonts w:ascii="Sylfaen" w:hAnsi="Sylfaen"/>
                <w:b/>
                <w:sz w:val="20"/>
                <w:szCs w:val="20"/>
                <w:lang w:eastAsia="x-none"/>
              </w:rPr>
            </w:pPr>
          </w:p>
        </w:tc>
        <w:tc>
          <w:tcPr>
            <w:tcW w:w="1376" w:type="dxa"/>
          </w:tcPr>
          <w:p w14:paraId="7C7DEBA0" w14:textId="77777777" w:rsidR="00566DAF" w:rsidRPr="00D81C08" w:rsidRDefault="00566DAF" w:rsidP="0030780F">
            <w:pPr>
              <w:jc w:val="center"/>
              <w:rPr>
                <w:rFonts w:ascii="Sylfaen" w:hAnsi="Sylfaen" w:cs="Tahoma"/>
                <w:b/>
                <w:color w:val="000000"/>
                <w:sz w:val="20"/>
                <w:szCs w:val="20"/>
              </w:rPr>
            </w:pPr>
          </w:p>
        </w:tc>
      </w:tr>
      <w:tr w:rsidR="00566DAF" w:rsidRPr="00BC6D58" w14:paraId="48DAAFBC" w14:textId="77777777" w:rsidTr="0030780F">
        <w:tc>
          <w:tcPr>
            <w:tcW w:w="876" w:type="dxa"/>
            <w:vAlign w:val="center"/>
          </w:tcPr>
          <w:p w14:paraId="7D7F8E97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 w:cs="Calibri"/>
                <w:sz w:val="20"/>
                <w:szCs w:val="20"/>
                <w:lang w:eastAsia="zh-CN"/>
              </w:rPr>
              <w:t>6.</w:t>
            </w:r>
          </w:p>
        </w:tc>
        <w:tc>
          <w:tcPr>
            <w:tcW w:w="3635" w:type="dxa"/>
            <w:vAlign w:val="center"/>
          </w:tcPr>
          <w:p w14:paraId="218E265A" w14:textId="77777777" w:rsidR="00566DAF" w:rsidRPr="00D81C08" w:rsidRDefault="00566DAF" w:rsidP="0030780F">
            <w:pPr>
              <w:pStyle w:val="Akapitzlist1"/>
              <w:ind w:left="0"/>
              <w:rPr>
                <w:rFonts w:ascii="Sylfaen" w:hAnsi="Sylfaen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</w:rPr>
              <w:t xml:space="preserve">Ssak dwuzbiornikowy – na zbiorniki 1,  2 lub 2,5 litrowe, które są </w:t>
            </w:r>
            <w:r w:rsidRPr="00D81C08">
              <w:rPr>
                <w:rFonts w:ascii="Sylfaen" w:hAnsi="Sylfaen"/>
                <w:sz w:val="20"/>
                <w:szCs w:val="20"/>
              </w:rPr>
              <w:lastRenderedPageBreak/>
              <w:t xml:space="preserve">kompatybilne z jednorazowymi wkładami o pojemności 1, 2 lub 2,5 litry wyposażonymi w filtr hydrofobowy i antybakteryjny zabezpieczający źródło ssania przed zalaniem </w:t>
            </w:r>
          </w:p>
        </w:tc>
        <w:tc>
          <w:tcPr>
            <w:tcW w:w="1354" w:type="dxa"/>
            <w:vAlign w:val="center"/>
          </w:tcPr>
          <w:p w14:paraId="656208F5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  <w:lang w:eastAsia="zh-CN"/>
              </w:rPr>
              <w:lastRenderedPageBreak/>
              <w:t>TAK</w:t>
            </w:r>
          </w:p>
        </w:tc>
        <w:tc>
          <w:tcPr>
            <w:tcW w:w="2045" w:type="dxa"/>
          </w:tcPr>
          <w:p w14:paraId="7CFE9D08" w14:textId="77777777" w:rsidR="00566DAF" w:rsidRPr="00D81C08" w:rsidRDefault="00566DAF" w:rsidP="0030780F">
            <w:pPr>
              <w:jc w:val="center"/>
              <w:rPr>
                <w:rFonts w:ascii="Sylfaen" w:hAnsi="Sylfaen"/>
                <w:b/>
                <w:sz w:val="20"/>
                <w:szCs w:val="20"/>
                <w:lang w:eastAsia="x-none"/>
              </w:rPr>
            </w:pPr>
          </w:p>
        </w:tc>
        <w:tc>
          <w:tcPr>
            <w:tcW w:w="1376" w:type="dxa"/>
          </w:tcPr>
          <w:p w14:paraId="4EDB29AD" w14:textId="77777777" w:rsidR="00566DAF" w:rsidRPr="00D81C08" w:rsidRDefault="00566DAF" w:rsidP="0030780F">
            <w:pPr>
              <w:jc w:val="center"/>
              <w:rPr>
                <w:rFonts w:ascii="Sylfaen" w:hAnsi="Sylfaen" w:cs="Tahoma"/>
                <w:b/>
                <w:color w:val="000000"/>
                <w:sz w:val="20"/>
                <w:szCs w:val="20"/>
              </w:rPr>
            </w:pPr>
          </w:p>
        </w:tc>
      </w:tr>
      <w:tr w:rsidR="00566DAF" w:rsidRPr="00BC6D58" w14:paraId="5D7D54C6" w14:textId="77777777" w:rsidTr="0030780F">
        <w:tc>
          <w:tcPr>
            <w:tcW w:w="876" w:type="dxa"/>
            <w:vAlign w:val="center"/>
          </w:tcPr>
          <w:p w14:paraId="089489A1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 w:cs="Calibri"/>
                <w:sz w:val="20"/>
                <w:szCs w:val="20"/>
                <w:lang w:eastAsia="zh-CN"/>
              </w:rPr>
              <w:t>7.</w:t>
            </w:r>
          </w:p>
        </w:tc>
        <w:tc>
          <w:tcPr>
            <w:tcW w:w="3635" w:type="dxa"/>
            <w:vAlign w:val="center"/>
          </w:tcPr>
          <w:p w14:paraId="4570A028" w14:textId="77777777" w:rsidR="00566DAF" w:rsidRPr="00D81C08" w:rsidRDefault="00566DAF" w:rsidP="0030780F">
            <w:pPr>
              <w:spacing w:after="60"/>
              <w:jc w:val="both"/>
              <w:rPr>
                <w:rFonts w:ascii="Sylfaen" w:eastAsia="Calibri" w:hAnsi="Sylfaen" w:cs="Calibri"/>
                <w:b/>
                <w:bCs/>
                <w:sz w:val="20"/>
                <w:szCs w:val="20"/>
                <w:lang w:eastAsia="ar-SA"/>
              </w:rPr>
            </w:pPr>
            <w:r w:rsidRPr="00D81C08">
              <w:rPr>
                <w:rFonts w:ascii="Sylfaen" w:hAnsi="Sylfaen"/>
                <w:sz w:val="20"/>
                <w:szCs w:val="20"/>
              </w:rPr>
              <w:t>Ssak wyposażony w dwa źródła ssania, każde źródło ssania zabezpieczone przez nakręcany filtr hydrofobowy bezpośrednio na źródło ssania</w:t>
            </w:r>
          </w:p>
        </w:tc>
        <w:tc>
          <w:tcPr>
            <w:tcW w:w="1354" w:type="dxa"/>
            <w:vAlign w:val="center"/>
          </w:tcPr>
          <w:p w14:paraId="0CBD00FE" w14:textId="77777777" w:rsidR="00566DAF" w:rsidRPr="00D81C08" w:rsidRDefault="00566DAF" w:rsidP="0030780F">
            <w:pPr>
              <w:spacing w:after="60"/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2045" w:type="dxa"/>
          </w:tcPr>
          <w:p w14:paraId="49DBB750" w14:textId="77777777" w:rsidR="00566DAF" w:rsidRPr="00D81C08" w:rsidRDefault="00566DAF" w:rsidP="0030780F">
            <w:pPr>
              <w:jc w:val="center"/>
              <w:rPr>
                <w:rFonts w:ascii="Sylfaen" w:hAnsi="Sylfaen"/>
                <w:b/>
                <w:sz w:val="20"/>
                <w:szCs w:val="20"/>
                <w:lang w:eastAsia="x-none"/>
              </w:rPr>
            </w:pPr>
          </w:p>
        </w:tc>
        <w:tc>
          <w:tcPr>
            <w:tcW w:w="1376" w:type="dxa"/>
          </w:tcPr>
          <w:p w14:paraId="0D1443E5" w14:textId="77777777" w:rsidR="00566DAF" w:rsidRPr="00D81C08" w:rsidRDefault="00566DAF" w:rsidP="0030780F">
            <w:pPr>
              <w:jc w:val="center"/>
              <w:rPr>
                <w:rFonts w:ascii="Sylfaen" w:hAnsi="Sylfaen" w:cs="Tahoma"/>
                <w:b/>
                <w:color w:val="000000"/>
                <w:sz w:val="20"/>
                <w:szCs w:val="20"/>
              </w:rPr>
            </w:pPr>
          </w:p>
        </w:tc>
      </w:tr>
      <w:tr w:rsidR="00566DAF" w:rsidRPr="00BC6D58" w14:paraId="4FF0BD9B" w14:textId="77777777" w:rsidTr="0030780F">
        <w:tc>
          <w:tcPr>
            <w:tcW w:w="876" w:type="dxa"/>
            <w:vAlign w:val="center"/>
          </w:tcPr>
          <w:p w14:paraId="2C2A0CB1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 w:cs="Calibri"/>
                <w:sz w:val="20"/>
                <w:szCs w:val="20"/>
                <w:lang w:eastAsia="zh-CN"/>
              </w:rPr>
              <w:t>8.</w:t>
            </w:r>
          </w:p>
        </w:tc>
        <w:tc>
          <w:tcPr>
            <w:tcW w:w="3635" w:type="dxa"/>
            <w:vAlign w:val="center"/>
          </w:tcPr>
          <w:p w14:paraId="6435B731" w14:textId="77777777" w:rsidR="00566DAF" w:rsidRPr="00D81C08" w:rsidRDefault="00566DAF" w:rsidP="0030780F">
            <w:pPr>
              <w:pStyle w:val="Akapitzlist1"/>
              <w:ind w:left="0"/>
              <w:rPr>
                <w:rFonts w:ascii="Sylfaen" w:hAnsi="Sylfaen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</w:rPr>
              <w:t>Dwuetapowe zabezpieczenie ssaka przed zalaniem lub wielostopniowe zabezpieczenie przed przelaniem ze zbiornikiem zabezpieczającym.</w:t>
            </w:r>
          </w:p>
        </w:tc>
        <w:tc>
          <w:tcPr>
            <w:tcW w:w="1354" w:type="dxa"/>
            <w:vAlign w:val="center"/>
          </w:tcPr>
          <w:p w14:paraId="7BC1CB48" w14:textId="77777777" w:rsidR="00566DAF" w:rsidRPr="00D81C08" w:rsidRDefault="00566DAF" w:rsidP="0030780F">
            <w:pPr>
              <w:spacing w:after="60"/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2045" w:type="dxa"/>
          </w:tcPr>
          <w:p w14:paraId="54A08C5B" w14:textId="77777777" w:rsidR="00566DAF" w:rsidRPr="00D81C08" w:rsidRDefault="00566DAF" w:rsidP="0030780F">
            <w:pPr>
              <w:jc w:val="center"/>
              <w:rPr>
                <w:rFonts w:ascii="Sylfaen" w:hAnsi="Sylfaen"/>
                <w:b/>
                <w:sz w:val="20"/>
                <w:szCs w:val="20"/>
                <w:lang w:eastAsia="x-none"/>
              </w:rPr>
            </w:pPr>
          </w:p>
        </w:tc>
        <w:tc>
          <w:tcPr>
            <w:tcW w:w="1376" w:type="dxa"/>
          </w:tcPr>
          <w:p w14:paraId="2E355AFF" w14:textId="77777777" w:rsidR="00566DAF" w:rsidRPr="00D81C08" w:rsidRDefault="00566DAF" w:rsidP="0030780F">
            <w:pPr>
              <w:jc w:val="center"/>
              <w:rPr>
                <w:rFonts w:ascii="Sylfaen" w:hAnsi="Sylfaen" w:cs="Tahoma"/>
                <w:b/>
                <w:color w:val="000000"/>
                <w:sz w:val="20"/>
                <w:szCs w:val="20"/>
              </w:rPr>
            </w:pPr>
          </w:p>
        </w:tc>
      </w:tr>
      <w:tr w:rsidR="00566DAF" w:rsidRPr="00BC6D58" w14:paraId="19765C1F" w14:textId="77777777" w:rsidTr="0030780F">
        <w:tc>
          <w:tcPr>
            <w:tcW w:w="876" w:type="dxa"/>
            <w:vAlign w:val="center"/>
          </w:tcPr>
          <w:p w14:paraId="61A6BC66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 w:cs="Calibri"/>
                <w:sz w:val="20"/>
                <w:szCs w:val="20"/>
                <w:lang w:eastAsia="zh-CN"/>
              </w:rPr>
              <w:t>9.</w:t>
            </w:r>
          </w:p>
        </w:tc>
        <w:tc>
          <w:tcPr>
            <w:tcW w:w="3635" w:type="dxa"/>
            <w:vAlign w:val="center"/>
          </w:tcPr>
          <w:p w14:paraId="54966DC5" w14:textId="77777777" w:rsidR="00566DAF" w:rsidRPr="00D81C08" w:rsidRDefault="00566DAF" w:rsidP="0030780F">
            <w:pPr>
              <w:pStyle w:val="Akapitzlist1"/>
              <w:ind w:left="0"/>
              <w:rPr>
                <w:rFonts w:ascii="Sylfaen" w:hAnsi="Sylfaen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</w:rPr>
              <w:t xml:space="preserve">Ssak wyposażony w dwa </w:t>
            </w:r>
            <w:proofErr w:type="spellStart"/>
            <w:r w:rsidRPr="00D81C08">
              <w:rPr>
                <w:rFonts w:ascii="Sylfaen" w:hAnsi="Sylfaen"/>
                <w:sz w:val="20"/>
                <w:szCs w:val="20"/>
              </w:rPr>
              <w:t>mocowniki</w:t>
            </w:r>
            <w:proofErr w:type="spellEnd"/>
            <w:r w:rsidRPr="00D81C08">
              <w:rPr>
                <w:rFonts w:ascii="Sylfaen" w:hAnsi="Sylfaen"/>
                <w:sz w:val="20"/>
                <w:szCs w:val="20"/>
              </w:rPr>
              <w:t xml:space="preserve"> do zbiorników wielorazowych </w:t>
            </w:r>
          </w:p>
        </w:tc>
        <w:tc>
          <w:tcPr>
            <w:tcW w:w="1354" w:type="dxa"/>
            <w:vAlign w:val="center"/>
          </w:tcPr>
          <w:p w14:paraId="29FDFACE" w14:textId="77777777" w:rsidR="00566DAF" w:rsidRPr="00D81C08" w:rsidRDefault="00566DAF" w:rsidP="0030780F">
            <w:pPr>
              <w:spacing w:after="60"/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2045" w:type="dxa"/>
          </w:tcPr>
          <w:p w14:paraId="0F8B7B51" w14:textId="77777777" w:rsidR="00566DAF" w:rsidRPr="00D81C08" w:rsidRDefault="00566DAF" w:rsidP="0030780F">
            <w:pPr>
              <w:jc w:val="center"/>
              <w:rPr>
                <w:rFonts w:ascii="Sylfaen" w:hAnsi="Sylfaen"/>
                <w:b/>
                <w:sz w:val="20"/>
                <w:szCs w:val="20"/>
                <w:lang w:eastAsia="x-none"/>
              </w:rPr>
            </w:pPr>
          </w:p>
        </w:tc>
        <w:tc>
          <w:tcPr>
            <w:tcW w:w="1376" w:type="dxa"/>
          </w:tcPr>
          <w:p w14:paraId="75069B07" w14:textId="77777777" w:rsidR="00566DAF" w:rsidRPr="00D81C08" w:rsidRDefault="00566DAF" w:rsidP="0030780F">
            <w:pPr>
              <w:jc w:val="center"/>
              <w:rPr>
                <w:rFonts w:ascii="Sylfaen" w:hAnsi="Sylfaen" w:cs="Tahoma"/>
                <w:b/>
                <w:color w:val="000000"/>
                <w:sz w:val="20"/>
                <w:szCs w:val="20"/>
              </w:rPr>
            </w:pPr>
          </w:p>
        </w:tc>
      </w:tr>
      <w:tr w:rsidR="00566DAF" w:rsidRPr="00BC6D58" w14:paraId="1F2E4ED2" w14:textId="77777777" w:rsidTr="0030780F">
        <w:tc>
          <w:tcPr>
            <w:tcW w:w="876" w:type="dxa"/>
            <w:vAlign w:val="center"/>
          </w:tcPr>
          <w:p w14:paraId="6CB8DF69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 w:cs="Calibri"/>
                <w:sz w:val="20"/>
                <w:szCs w:val="20"/>
                <w:lang w:eastAsia="zh-CN"/>
              </w:rPr>
              <w:t>10.</w:t>
            </w:r>
          </w:p>
        </w:tc>
        <w:tc>
          <w:tcPr>
            <w:tcW w:w="3635" w:type="dxa"/>
            <w:vAlign w:val="center"/>
          </w:tcPr>
          <w:p w14:paraId="0B5FAA4C" w14:textId="77777777" w:rsidR="00566DAF" w:rsidRPr="00D81C08" w:rsidRDefault="00566DAF" w:rsidP="0030780F">
            <w:pPr>
              <w:pStyle w:val="Akapitzlist1"/>
              <w:ind w:left="0"/>
              <w:rPr>
                <w:rFonts w:ascii="Sylfaen" w:hAnsi="Sylfaen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</w:rPr>
              <w:t>Kabel zasilający min. 2,5 metrowy</w:t>
            </w:r>
          </w:p>
        </w:tc>
        <w:tc>
          <w:tcPr>
            <w:tcW w:w="1354" w:type="dxa"/>
            <w:vAlign w:val="center"/>
          </w:tcPr>
          <w:p w14:paraId="7014CF7E" w14:textId="77777777" w:rsidR="00566DAF" w:rsidRPr="00D81C08" w:rsidRDefault="00566DAF" w:rsidP="0030780F">
            <w:pPr>
              <w:spacing w:after="60"/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2045" w:type="dxa"/>
          </w:tcPr>
          <w:p w14:paraId="69690337" w14:textId="77777777" w:rsidR="00566DAF" w:rsidRPr="00D81C08" w:rsidRDefault="00566DAF" w:rsidP="0030780F">
            <w:pPr>
              <w:jc w:val="center"/>
              <w:rPr>
                <w:rFonts w:ascii="Sylfaen" w:hAnsi="Sylfaen"/>
                <w:b/>
                <w:sz w:val="20"/>
                <w:szCs w:val="20"/>
                <w:lang w:eastAsia="x-none"/>
              </w:rPr>
            </w:pPr>
          </w:p>
        </w:tc>
        <w:tc>
          <w:tcPr>
            <w:tcW w:w="1376" w:type="dxa"/>
          </w:tcPr>
          <w:p w14:paraId="7CAD4B4A" w14:textId="77777777" w:rsidR="00566DAF" w:rsidRPr="00D81C08" w:rsidRDefault="00566DAF" w:rsidP="0030780F">
            <w:pPr>
              <w:jc w:val="center"/>
              <w:rPr>
                <w:rFonts w:ascii="Sylfaen" w:hAnsi="Sylfaen" w:cs="Tahoma"/>
                <w:b/>
                <w:color w:val="000000"/>
                <w:sz w:val="20"/>
                <w:szCs w:val="20"/>
              </w:rPr>
            </w:pPr>
          </w:p>
        </w:tc>
      </w:tr>
      <w:tr w:rsidR="00566DAF" w:rsidRPr="00BC6D58" w14:paraId="0CA9073A" w14:textId="77777777" w:rsidTr="0030780F">
        <w:tc>
          <w:tcPr>
            <w:tcW w:w="876" w:type="dxa"/>
            <w:vAlign w:val="center"/>
          </w:tcPr>
          <w:p w14:paraId="4E92885C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 w:cs="Calibri"/>
                <w:sz w:val="20"/>
                <w:szCs w:val="20"/>
                <w:lang w:eastAsia="zh-CN"/>
              </w:rPr>
              <w:t>11.</w:t>
            </w:r>
          </w:p>
        </w:tc>
        <w:tc>
          <w:tcPr>
            <w:tcW w:w="3635" w:type="dxa"/>
            <w:vAlign w:val="center"/>
          </w:tcPr>
          <w:p w14:paraId="6686027E" w14:textId="77777777" w:rsidR="00566DAF" w:rsidRPr="00D81C08" w:rsidRDefault="00566DAF" w:rsidP="0030780F">
            <w:pPr>
              <w:pStyle w:val="Akapitzlist1"/>
              <w:ind w:left="0"/>
              <w:rPr>
                <w:rFonts w:ascii="Sylfaen" w:hAnsi="Sylfaen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</w:rPr>
              <w:t xml:space="preserve">Wyposażony w system płynnego przełączania ssania z jednego zbiornika na drugi </w:t>
            </w:r>
          </w:p>
        </w:tc>
        <w:tc>
          <w:tcPr>
            <w:tcW w:w="1354" w:type="dxa"/>
            <w:vAlign w:val="center"/>
          </w:tcPr>
          <w:p w14:paraId="3E1A8A25" w14:textId="77777777" w:rsidR="00566DAF" w:rsidRPr="00D81C08" w:rsidRDefault="00566DAF" w:rsidP="0030780F">
            <w:pPr>
              <w:spacing w:after="60"/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2045" w:type="dxa"/>
          </w:tcPr>
          <w:p w14:paraId="1B327646" w14:textId="77777777" w:rsidR="00566DAF" w:rsidRPr="00D81C08" w:rsidRDefault="00566DAF" w:rsidP="0030780F">
            <w:pPr>
              <w:jc w:val="center"/>
              <w:rPr>
                <w:rFonts w:ascii="Sylfaen" w:hAnsi="Sylfaen"/>
                <w:b/>
                <w:sz w:val="20"/>
                <w:szCs w:val="20"/>
                <w:lang w:eastAsia="x-none"/>
              </w:rPr>
            </w:pPr>
          </w:p>
        </w:tc>
        <w:tc>
          <w:tcPr>
            <w:tcW w:w="1376" w:type="dxa"/>
          </w:tcPr>
          <w:p w14:paraId="79F0242F" w14:textId="77777777" w:rsidR="00566DAF" w:rsidRPr="00D81C08" w:rsidRDefault="00566DAF" w:rsidP="0030780F">
            <w:pPr>
              <w:jc w:val="center"/>
              <w:rPr>
                <w:rFonts w:ascii="Sylfaen" w:hAnsi="Sylfaen" w:cs="Tahoma"/>
                <w:b/>
                <w:color w:val="000000"/>
                <w:sz w:val="20"/>
                <w:szCs w:val="20"/>
              </w:rPr>
            </w:pPr>
          </w:p>
        </w:tc>
      </w:tr>
      <w:tr w:rsidR="00566DAF" w:rsidRPr="00BC6D58" w14:paraId="616B5A7C" w14:textId="77777777" w:rsidTr="0030780F">
        <w:tc>
          <w:tcPr>
            <w:tcW w:w="876" w:type="dxa"/>
            <w:vAlign w:val="center"/>
          </w:tcPr>
          <w:p w14:paraId="4B870221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 w:cs="Calibri"/>
                <w:sz w:val="20"/>
                <w:szCs w:val="20"/>
                <w:lang w:eastAsia="zh-CN"/>
              </w:rPr>
              <w:t>12.</w:t>
            </w:r>
          </w:p>
        </w:tc>
        <w:tc>
          <w:tcPr>
            <w:tcW w:w="3635" w:type="dxa"/>
            <w:vAlign w:val="center"/>
          </w:tcPr>
          <w:p w14:paraId="15697F76" w14:textId="77777777" w:rsidR="00566DAF" w:rsidRPr="00D81C08" w:rsidRDefault="00566DAF" w:rsidP="0030780F">
            <w:pPr>
              <w:pStyle w:val="Akapitzlist1"/>
              <w:ind w:left="0"/>
              <w:rPr>
                <w:rFonts w:ascii="Sylfaen" w:hAnsi="Sylfaen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</w:rPr>
              <w:t xml:space="preserve">Wyposażony w koszyk lub szynę na dreny i akcesoria </w:t>
            </w:r>
          </w:p>
        </w:tc>
        <w:tc>
          <w:tcPr>
            <w:tcW w:w="1354" w:type="dxa"/>
            <w:vAlign w:val="center"/>
          </w:tcPr>
          <w:p w14:paraId="0B4B92AF" w14:textId="77777777" w:rsidR="00566DAF" w:rsidRPr="00D81C08" w:rsidRDefault="00566DAF" w:rsidP="0030780F">
            <w:pPr>
              <w:spacing w:after="60" w:line="276" w:lineRule="auto"/>
              <w:jc w:val="center"/>
              <w:rPr>
                <w:rFonts w:ascii="Sylfaen" w:eastAsia="Calibri" w:hAnsi="Sylfaen" w:cs="Calibri"/>
                <w:sz w:val="20"/>
                <w:szCs w:val="20"/>
                <w:lang w:eastAsia="ar-SA"/>
              </w:rPr>
            </w:pPr>
            <w:r w:rsidRPr="00D81C08">
              <w:rPr>
                <w:rFonts w:ascii="Sylfaen" w:hAnsi="Sylfaen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2045" w:type="dxa"/>
          </w:tcPr>
          <w:p w14:paraId="6D46FB9E" w14:textId="77777777" w:rsidR="00566DAF" w:rsidRPr="00D81C08" w:rsidRDefault="00566DAF" w:rsidP="0030780F">
            <w:pPr>
              <w:jc w:val="center"/>
              <w:rPr>
                <w:rFonts w:ascii="Sylfaen" w:hAnsi="Sylfaen"/>
                <w:b/>
                <w:sz w:val="20"/>
                <w:szCs w:val="20"/>
                <w:lang w:eastAsia="x-none"/>
              </w:rPr>
            </w:pPr>
          </w:p>
        </w:tc>
        <w:tc>
          <w:tcPr>
            <w:tcW w:w="1376" w:type="dxa"/>
          </w:tcPr>
          <w:p w14:paraId="572FD781" w14:textId="77777777" w:rsidR="00566DAF" w:rsidRPr="00D81C08" w:rsidRDefault="00566DAF" w:rsidP="0030780F">
            <w:pPr>
              <w:jc w:val="center"/>
              <w:rPr>
                <w:rFonts w:ascii="Sylfaen" w:hAnsi="Sylfaen" w:cs="Tahoma"/>
                <w:b/>
                <w:color w:val="000000"/>
                <w:sz w:val="20"/>
                <w:szCs w:val="20"/>
              </w:rPr>
            </w:pPr>
          </w:p>
        </w:tc>
      </w:tr>
      <w:tr w:rsidR="00566DAF" w:rsidRPr="00BC6D58" w14:paraId="4B27EDA0" w14:textId="77777777" w:rsidTr="0030780F">
        <w:trPr>
          <w:trHeight w:val="900"/>
        </w:trPr>
        <w:tc>
          <w:tcPr>
            <w:tcW w:w="876" w:type="dxa"/>
            <w:vAlign w:val="center"/>
          </w:tcPr>
          <w:p w14:paraId="6E7B3317" w14:textId="77777777" w:rsidR="00566DAF" w:rsidRPr="00D81C08" w:rsidRDefault="00566DAF" w:rsidP="0030780F">
            <w:pPr>
              <w:ind w:left="360"/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 w:cs="Calibri"/>
                <w:sz w:val="20"/>
                <w:szCs w:val="20"/>
                <w:lang w:eastAsia="zh-CN"/>
              </w:rPr>
              <w:t>13.</w:t>
            </w:r>
          </w:p>
        </w:tc>
        <w:tc>
          <w:tcPr>
            <w:tcW w:w="3635" w:type="dxa"/>
            <w:vAlign w:val="center"/>
          </w:tcPr>
          <w:p w14:paraId="0763F6B7" w14:textId="77777777" w:rsidR="00566DAF" w:rsidRPr="00D81C08" w:rsidRDefault="00566DAF" w:rsidP="0030780F">
            <w:pPr>
              <w:pStyle w:val="Akapitzlist1"/>
              <w:ind w:left="0"/>
              <w:rPr>
                <w:rFonts w:ascii="Sylfaen" w:hAnsi="Sylfaen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</w:rPr>
              <w:t>Możliwość zamontowania włącznika nożnego lub włącznik nożny wbudowany w wózek</w:t>
            </w:r>
          </w:p>
        </w:tc>
        <w:tc>
          <w:tcPr>
            <w:tcW w:w="1354" w:type="dxa"/>
            <w:vAlign w:val="center"/>
          </w:tcPr>
          <w:p w14:paraId="20FC799D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2045" w:type="dxa"/>
          </w:tcPr>
          <w:p w14:paraId="10D2392E" w14:textId="77777777" w:rsidR="00566DAF" w:rsidRPr="00D81C08" w:rsidRDefault="00566DAF" w:rsidP="0030780F">
            <w:pPr>
              <w:jc w:val="center"/>
              <w:rPr>
                <w:rFonts w:ascii="Sylfaen" w:hAnsi="Sylfaen"/>
                <w:b/>
                <w:sz w:val="20"/>
                <w:szCs w:val="20"/>
                <w:lang w:eastAsia="x-none"/>
              </w:rPr>
            </w:pPr>
          </w:p>
        </w:tc>
        <w:tc>
          <w:tcPr>
            <w:tcW w:w="1376" w:type="dxa"/>
          </w:tcPr>
          <w:p w14:paraId="6BE85594" w14:textId="77777777" w:rsidR="00566DAF" w:rsidRPr="00D81C08" w:rsidRDefault="00566DAF" w:rsidP="0030780F">
            <w:pPr>
              <w:jc w:val="center"/>
              <w:rPr>
                <w:rFonts w:ascii="Sylfaen" w:hAnsi="Sylfaen" w:cs="Tahoma"/>
                <w:b/>
                <w:color w:val="000000"/>
                <w:sz w:val="20"/>
                <w:szCs w:val="20"/>
              </w:rPr>
            </w:pPr>
          </w:p>
        </w:tc>
      </w:tr>
      <w:tr w:rsidR="00566DAF" w:rsidRPr="00BC6D58" w14:paraId="10C1D948" w14:textId="77777777" w:rsidTr="0030780F">
        <w:tc>
          <w:tcPr>
            <w:tcW w:w="876" w:type="dxa"/>
            <w:vAlign w:val="center"/>
          </w:tcPr>
          <w:p w14:paraId="55D3EB77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 w:cs="Calibri"/>
                <w:sz w:val="20"/>
                <w:szCs w:val="20"/>
                <w:lang w:eastAsia="zh-CN"/>
              </w:rPr>
              <w:t>14.</w:t>
            </w:r>
          </w:p>
        </w:tc>
        <w:tc>
          <w:tcPr>
            <w:tcW w:w="3635" w:type="dxa"/>
            <w:vAlign w:val="center"/>
          </w:tcPr>
          <w:p w14:paraId="3DFD13FD" w14:textId="77777777" w:rsidR="00566DAF" w:rsidRPr="00D81C08" w:rsidRDefault="00566DAF" w:rsidP="0030780F">
            <w:pPr>
              <w:pStyle w:val="Akapitzlist1"/>
              <w:ind w:left="0"/>
              <w:rPr>
                <w:rFonts w:ascii="Sylfaen" w:hAnsi="Sylfaen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</w:rPr>
              <w:t>Waga  max do 17 kg</w:t>
            </w:r>
          </w:p>
        </w:tc>
        <w:tc>
          <w:tcPr>
            <w:tcW w:w="1354" w:type="dxa"/>
            <w:vAlign w:val="center"/>
          </w:tcPr>
          <w:p w14:paraId="30F4AFFF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2045" w:type="dxa"/>
          </w:tcPr>
          <w:p w14:paraId="3610905F" w14:textId="77777777" w:rsidR="00566DAF" w:rsidRPr="00D81C08" w:rsidRDefault="00566DAF" w:rsidP="0030780F">
            <w:pPr>
              <w:snapToGrid w:val="0"/>
              <w:rPr>
                <w:rFonts w:ascii="Sylfaen" w:hAnsi="Sylfaen"/>
                <w:sz w:val="20"/>
                <w:szCs w:val="20"/>
                <w:lang w:eastAsia="zh-CN"/>
              </w:rPr>
            </w:pPr>
            <w:r w:rsidRPr="00D81C08">
              <w:rPr>
                <w:rFonts w:ascii="Sylfaen" w:hAnsi="Sylfaen"/>
                <w:sz w:val="20"/>
                <w:szCs w:val="20"/>
                <w:lang w:eastAsia="zh-CN"/>
              </w:rPr>
              <w:t>=17 kg -0 pkt</w:t>
            </w:r>
          </w:p>
          <w:p w14:paraId="347F51F9" w14:textId="77777777" w:rsidR="00566DAF" w:rsidRPr="00D81C08" w:rsidRDefault="00566DAF" w:rsidP="0030780F">
            <w:pPr>
              <w:rPr>
                <w:rFonts w:ascii="Sylfaen" w:hAnsi="Sylfaen"/>
                <w:b/>
                <w:sz w:val="20"/>
                <w:szCs w:val="20"/>
                <w:lang w:eastAsia="x-none"/>
              </w:rPr>
            </w:pPr>
            <w:r w:rsidRPr="00D81C08">
              <w:rPr>
                <w:rFonts w:ascii="Sylfaen" w:hAnsi="Sylfaen"/>
                <w:sz w:val="20"/>
                <w:szCs w:val="20"/>
                <w:lang w:eastAsia="zh-CN"/>
              </w:rPr>
              <w:t>&lt; 17 kg -20 pkt</w:t>
            </w:r>
          </w:p>
        </w:tc>
        <w:tc>
          <w:tcPr>
            <w:tcW w:w="1376" w:type="dxa"/>
          </w:tcPr>
          <w:p w14:paraId="13787F8C" w14:textId="77777777" w:rsidR="00566DAF" w:rsidRPr="00D81C08" w:rsidRDefault="00566DAF" w:rsidP="0030780F">
            <w:pPr>
              <w:jc w:val="center"/>
              <w:rPr>
                <w:rFonts w:ascii="Sylfaen" w:hAnsi="Sylfaen" w:cs="Tahoma"/>
                <w:b/>
                <w:color w:val="000000"/>
                <w:sz w:val="20"/>
                <w:szCs w:val="20"/>
              </w:rPr>
            </w:pPr>
          </w:p>
        </w:tc>
      </w:tr>
      <w:tr w:rsidR="00566DAF" w:rsidRPr="00BC6D58" w14:paraId="1591348D" w14:textId="77777777" w:rsidTr="0030780F">
        <w:tc>
          <w:tcPr>
            <w:tcW w:w="876" w:type="dxa"/>
            <w:vAlign w:val="center"/>
          </w:tcPr>
          <w:p w14:paraId="77B95434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 w:cs="Calibri"/>
                <w:sz w:val="20"/>
                <w:szCs w:val="20"/>
                <w:lang w:eastAsia="zh-CN"/>
              </w:rPr>
              <w:t>15.</w:t>
            </w:r>
          </w:p>
        </w:tc>
        <w:tc>
          <w:tcPr>
            <w:tcW w:w="3635" w:type="dxa"/>
            <w:vAlign w:val="center"/>
          </w:tcPr>
          <w:p w14:paraId="1BE03FCF" w14:textId="77777777" w:rsidR="00566DAF" w:rsidRPr="00D81C08" w:rsidRDefault="00566DAF" w:rsidP="0030780F">
            <w:pPr>
              <w:jc w:val="both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</w:rPr>
              <w:t>Poziom hałasu max 40dB</w:t>
            </w:r>
          </w:p>
        </w:tc>
        <w:tc>
          <w:tcPr>
            <w:tcW w:w="1354" w:type="dxa"/>
            <w:vAlign w:val="center"/>
          </w:tcPr>
          <w:p w14:paraId="04FCB7DA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2045" w:type="dxa"/>
          </w:tcPr>
          <w:p w14:paraId="6E25DCE4" w14:textId="77777777" w:rsidR="00566DAF" w:rsidRPr="00D81C08" w:rsidRDefault="00566DAF" w:rsidP="0030780F">
            <w:pPr>
              <w:snapToGrid w:val="0"/>
              <w:rPr>
                <w:rFonts w:ascii="Sylfaen" w:hAnsi="Sylfaen"/>
                <w:sz w:val="20"/>
                <w:szCs w:val="20"/>
                <w:lang w:eastAsia="zh-CN"/>
              </w:rPr>
            </w:pPr>
            <w:r w:rsidRPr="00D81C08">
              <w:rPr>
                <w:rFonts w:ascii="Sylfaen" w:hAnsi="Sylfaen"/>
                <w:sz w:val="20"/>
                <w:szCs w:val="20"/>
                <w:lang w:eastAsia="zh-CN"/>
              </w:rPr>
              <w:t>=40- 0 pkt</w:t>
            </w:r>
          </w:p>
          <w:p w14:paraId="3D980798" w14:textId="77777777" w:rsidR="00566DAF" w:rsidRPr="00D81C08" w:rsidRDefault="00566DAF" w:rsidP="0030780F">
            <w:pPr>
              <w:rPr>
                <w:rFonts w:ascii="Sylfaen" w:hAnsi="Sylfaen"/>
                <w:b/>
                <w:sz w:val="20"/>
                <w:szCs w:val="20"/>
                <w:lang w:eastAsia="x-none"/>
              </w:rPr>
            </w:pPr>
            <w:r w:rsidRPr="00D81C08">
              <w:rPr>
                <w:rFonts w:ascii="Sylfaen" w:hAnsi="Sylfaen"/>
                <w:sz w:val="20"/>
                <w:szCs w:val="20"/>
                <w:lang w:eastAsia="zh-CN"/>
              </w:rPr>
              <w:t>&lt;40 -20 pkt</w:t>
            </w:r>
          </w:p>
        </w:tc>
        <w:tc>
          <w:tcPr>
            <w:tcW w:w="1376" w:type="dxa"/>
          </w:tcPr>
          <w:p w14:paraId="0C683A4C" w14:textId="77777777" w:rsidR="00566DAF" w:rsidRPr="00D81C08" w:rsidRDefault="00566DAF" w:rsidP="0030780F">
            <w:pPr>
              <w:jc w:val="center"/>
              <w:rPr>
                <w:rFonts w:ascii="Sylfaen" w:hAnsi="Sylfaen" w:cs="Tahoma"/>
                <w:b/>
                <w:color w:val="000000"/>
                <w:sz w:val="20"/>
                <w:szCs w:val="20"/>
              </w:rPr>
            </w:pPr>
          </w:p>
        </w:tc>
      </w:tr>
      <w:tr w:rsidR="00566DAF" w:rsidRPr="00BC6D58" w14:paraId="1D15CD53" w14:textId="77777777" w:rsidTr="0030780F">
        <w:tc>
          <w:tcPr>
            <w:tcW w:w="876" w:type="dxa"/>
            <w:vAlign w:val="center"/>
          </w:tcPr>
          <w:p w14:paraId="7E99CEE0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sz w:val="20"/>
                <w:szCs w:val="20"/>
                <w:lang w:eastAsia="zh-CN"/>
              </w:rPr>
            </w:pPr>
            <w:r w:rsidRPr="00D81C08">
              <w:rPr>
                <w:rFonts w:ascii="Sylfaen" w:hAnsi="Sylfaen" w:cs="Calibri"/>
                <w:sz w:val="20"/>
                <w:szCs w:val="20"/>
                <w:lang w:eastAsia="zh-CN"/>
              </w:rPr>
              <w:t>16.</w:t>
            </w:r>
          </w:p>
        </w:tc>
        <w:tc>
          <w:tcPr>
            <w:tcW w:w="3635" w:type="dxa"/>
            <w:vAlign w:val="center"/>
          </w:tcPr>
          <w:p w14:paraId="6DA2566B" w14:textId="77777777" w:rsidR="00566DAF" w:rsidRPr="00D81C08" w:rsidRDefault="00566DAF" w:rsidP="0030780F">
            <w:pPr>
              <w:jc w:val="both"/>
              <w:rPr>
                <w:rFonts w:ascii="Sylfaen" w:hAnsi="Sylfaen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</w:rPr>
              <w:t>40 sztuk wkładów jednorazowych do zbiorników</w:t>
            </w:r>
          </w:p>
        </w:tc>
        <w:tc>
          <w:tcPr>
            <w:tcW w:w="1354" w:type="dxa"/>
            <w:vAlign w:val="center"/>
          </w:tcPr>
          <w:p w14:paraId="07DA2835" w14:textId="77777777" w:rsidR="00566DAF" w:rsidRPr="00D81C08" w:rsidRDefault="00566DAF" w:rsidP="0030780F">
            <w:pPr>
              <w:jc w:val="center"/>
              <w:rPr>
                <w:rFonts w:ascii="Sylfaen" w:hAnsi="Sylfaen"/>
                <w:sz w:val="20"/>
                <w:szCs w:val="20"/>
                <w:lang w:eastAsia="zh-CN"/>
              </w:rPr>
            </w:pPr>
            <w:r w:rsidRPr="00D81C08">
              <w:rPr>
                <w:rFonts w:ascii="Sylfaen" w:hAnsi="Sylfaen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2045" w:type="dxa"/>
          </w:tcPr>
          <w:p w14:paraId="57452AEE" w14:textId="77777777" w:rsidR="00566DAF" w:rsidRPr="00D81C08" w:rsidRDefault="00566DAF" w:rsidP="0030780F">
            <w:pPr>
              <w:snapToGrid w:val="0"/>
              <w:rPr>
                <w:rFonts w:ascii="Sylfaen" w:hAnsi="Sylfaen"/>
                <w:sz w:val="20"/>
                <w:szCs w:val="20"/>
                <w:lang w:eastAsia="zh-CN"/>
              </w:rPr>
            </w:pPr>
          </w:p>
        </w:tc>
        <w:tc>
          <w:tcPr>
            <w:tcW w:w="1376" w:type="dxa"/>
          </w:tcPr>
          <w:p w14:paraId="138CD6B6" w14:textId="77777777" w:rsidR="00566DAF" w:rsidRPr="00D81C08" w:rsidRDefault="00566DAF" w:rsidP="0030780F">
            <w:pPr>
              <w:jc w:val="center"/>
              <w:rPr>
                <w:rFonts w:ascii="Sylfaen" w:hAnsi="Sylfaen" w:cs="Tahoma"/>
                <w:b/>
                <w:color w:val="000000"/>
                <w:sz w:val="20"/>
                <w:szCs w:val="20"/>
              </w:rPr>
            </w:pPr>
          </w:p>
        </w:tc>
      </w:tr>
      <w:tr w:rsidR="00566DAF" w:rsidRPr="00BC6D58" w14:paraId="179722E2" w14:textId="77777777" w:rsidTr="0030780F">
        <w:tc>
          <w:tcPr>
            <w:tcW w:w="876" w:type="dxa"/>
            <w:vAlign w:val="center"/>
          </w:tcPr>
          <w:p w14:paraId="6872AE62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sz w:val="20"/>
                <w:szCs w:val="20"/>
                <w:lang w:eastAsia="zh-CN"/>
              </w:rPr>
            </w:pPr>
            <w:r w:rsidRPr="00D81C08">
              <w:rPr>
                <w:rFonts w:ascii="Sylfaen" w:hAnsi="Sylfaen" w:cs="Calibri"/>
                <w:sz w:val="20"/>
                <w:szCs w:val="20"/>
                <w:lang w:eastAsia="zh-CN"/>
              </w:rPr>
              <w:t>17.</w:t>
            </w:r>
          </w:p>
        </w:tc>
        <w:tc>
          <w:tcPr>
            <w:tcW w:w="3635" w:type="dxa"/>
            <w:vAlign w:val="center"/>
          </w:tcPr>
          <w:p w14:paraId="1298DF83" w14:textId="77777777" w:rsidR="00566DAF" w:rsidRPr="00D81C08" w:rsidRDefault="00566DAF" w:rsidP="0030780F">
            <w:pPr>
              <w:jc w:val="both"/>
              <w:rPr>
                <w:rFonts w:ascii="Sylfaen" w:hAnsi="Sylfaen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</w:rPr>
              <w:t>Filtry bakteryjne 5 sztuk</w:t>
            </w:r>
          </w:p>
        </w:tc>
        <w:tc>
          <w:tcPr>
            <w:tcW w:w="1354" w:type="dxa"/>
            <w:vAlign w:val="center"/>
          </w:tcPr>
          <w:p w14:paraId="0DC36C60" w14:textId="77777777" w:rsidR="00566DAF" w:rsidRPr="00D81C08" w:rsidRDefault="00566DAF" w:rsidP="0030780F">
            <w:pPr>
              <w:jc w:val="center"/>
              <w:rPr>
                <w:rFonts w:ascii="Sylfaen" w:hAnsi="Sylfaen"/>
                <w:sz w:val="20"/>
                <w:szCs w:val="20"/>
                <w:lang w:eastAsia="zh-CN"/>
              </w:rPr>
            </w:pPr>
            <w:r w:rsidRPr="00D81C08">
              <w:rPr>
                <w:rFonts w:ascii="Sylfaen" w:hAnsi="Sylfaen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2045" w:type="dxa"/>
          </w:tcPr>
          <w:p w14:paraId="1D2152CE" w14:textId="77777777" w:rsidR="00566DAF" w:rsidRPr="00D81C08" w:rsidRDefault="00566DAF" w:rsidP="0030780F">
            <w:pPr>
              <w:snapToGrid w:val="0"/>
              <w:rPr>
                <w:rFonts w:ascii="Sylfaen" w:hAnsi="Sylfaen"/>
                <w:sz w:val="20"/>
                <w:szCs w:val="20"/>
                <w:lang w:eastAsia="zh-CN"/>
              </w:rPr>
            </w:pPr>
          </w:p>
        </w:tc>
        <w:tc>
          <w:tcPr>
            <w:tcW w:w="1376" w:type="dxa"/>
          </w:tcPr>
          <w:p w14:paraId="22725798" w14:textId="77777777" w:rsidR="00566DAF" w:rsidRPr="00D81C08" w:rsidRDefault="00566DAF" w:rsidP="0030780F">
            <w:pPr>
              <w:jc w:val="center"/>
              <w:rPr>
                <w:rFonts w:ascii="Sylfaen" w:hAnsi="Sylfaen" w:cs="Tahoma"/>
                <w:b/>
                <w:color w:val="000000"/>
                <w:sz w:val="20"/>
                <w:szCs w:val="20"/>
              </w:rPr>
            </w:pPr>
          </w:p>
        </w:tc>
      </w:tr>
      <w:tr w:rsidR="00566DAF" w:rsidRPr="00BC6D58" w14:paraId="76F2E1F6" w14:textId="77777777" w:rsidTr="0030780F">
        <w:tc>
          <w:tcPr>
            <w:tcW w:w="876" w:type="dxa"/>
            <w:vAlign w:val="center"/>
          </w:tcPr>
          <w:p w14:paraId="1C220894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sz w:val="20"/>
                <w:szCs w:val="20"/>
                <w:lang w:eastAsia="zh-CN"/>
              </w:rPr>
            </w:pPr>
            <w:r w:rsidRPr="00D81C08">
              <w:rPr>
                <w:rFonts w:ascii="Sylfaen" w:hAnsi="Sylfaen" w:cs="Calibri"/>
                <w:sz w:val="20"/>
                <w:szCs w:val="20"/>
                <w:lang w:eastAsia="zh-CN"/>
              </w:rPr>
              <w:t>18.</w:t>
            </w:r>
          </w:p>
        </w:tc>
        <w:tc>
          <w:tcPr>
            <w:tcW w:w="3635" w:type="dxa"/>
            <w:vAlign w:val="center"/>
          </w:tcPr>
          <w:p w14:paraId="60AFCC63" w14:textId="77777777" w:rsidR="00566DAF" w:rsidRPr="00D81C08" w:rsidRDefault="00566DAF" w:rsidP="0030780F">
            <w:pPr>
              <w:jc w:val="both"/>
              <w:rPr>
                <w:rFonts w:ascii="Sylfaen" w:hAnsi="Sylfaen"/>
                <w:sz w:val="20"/>
                <w:szCs w:val="20"/>
              </w:rPr>
            </w:pPr>
            <w:r w:rsidRPr="00D81C08">
              <w:rPr>
                <w:rFonts w:ascii="Sylfaen" w:hAnsi="Sylfaen" w:cs="Calibri"/>
                <w:sz w:val="20"/>
                <w:szCs w:val="20"/>
              </w:rPr>
              <w:t>Okres gwarancji na dostarczony sprzęt min. 24 m-ce</w:t>
            </w:r>
          </w:p>
        </w:tc>
        <w:tc>
          <w:tcPr>
            <w:tcW w:w="1354" w:type="dxa"/>
            <w:vAlign w:val="center"/>
          </w:tcPr>
          <w:p w14:paraId="5340DBC3" w14:textId="77777777" w:rsidR="00566DAF" w:rsidRPr="00D81C08" w:rsidRDefault="00566DAF" w:rsidP="0030780F">
            <w:pPr>
              <w:jc w:val="center"/>
              <w:rPr>
                <w:rFonts w:ascii="Sylfaen" w:hAnsi="Sylfaen"/>
                <w:sz w:val="20"/>
                <w:szCs w:val="20"/>
                <w:lang w:eastAsia="zh-CN"/>
              </w:rPr>
            </w:pPr>
            <w:r w:rsidRPr="00D81C08">
              <w:rPr>
                <w:rFonts w:ascii="Sylfaen" w:hAnsi="Sylfaen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2045" w:type="dxa"/>
          </w:tcPr>
          <w:p w14:paraId="7A3BB3F5" w14:textId="77777777" w:rsidR="00566DAF" w:rsidRPr="00D81C08" w:rsidRDefault="00566DAF" w:rsidP="0030780F">
            <w:pPr>
              <w:snapToGrid w:val="0"/>
              <w:rPr>
                <w:rFonts w:ascii="Sylfaen" w:hAnsi="Sylfaen"/>
                <w:sz w:val="20"/>
                <w:szCs w:val="20"/>
                <w:lang w:eastAsia="zh-CN"/>
              </w:rPr>
            </w:pPr>
          </w:p>
        </w:tc>
        <w:tc>
          <w:tcPr>
            <w:tcW w:w="1376" w:type="dxa"/>
          </w:tcPr>
          <w:p w14:paraId="5F73C253" w14:textId="77777777" w:rsidR="00566DAF" w:rsidRPr="00D81C08" w:rsidRDefault="00566DAF" w:rsidP="0030780F">
            <w:pPr>
              <w:jc w:val="center"/>
              <w:rPr>
                <w:rFonts w:ascii="Sylfaen" w:hAnsi="Sylfaen" w:cs="Tahoma"/>
                <w:b/>
                <w:color w:val="000000"/>
                <w:sz w:val="20"/>
                <w:szCs w:val="20"/>
              </w:rPr>
            </w:pPr>
          </w:p>
        </w:tc>
      </w:tr>
      <w:tr w:rsidR="00566DAF" w:rsidRPr="00BC6D58" w14:paraId="7DFA2C4B" w14:textId="77777777" w:rsidTr="0030780F">
        <w:tc>
          <w:tcPr>
            <w:tcW w:w="876" w:type="dxa"/>
            <w:vAlign w:val="center"/>
          </w:tcPr>
          <w:p w14:paraId="5ED38537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sz w:val="20"/>
                <w:szCs w:val="20"/>
                <w:lang w:eastAsia="zh-CN"/>
              </w:rPr>
            </w:pPr>
            <w:r w:rsidRPr="00D81C08">
              <w:rPr>
                <w:rFonts w:ascii="Sylfaen" w:hAnsi="Sylfaen" w:cs="Calibri"/>
                <w:sz w:val="20"/>
                <w:szCs w:val="20"/>
                <w:lang w:eastAsia="zh-CN"/>
              </w:rPr>
              <w:t>19.</w:t>
            </w:r>
          </w:p>
        </w:tc>
        <w:tc>
          <w:tcPr>
            <w:tcW w:w="3635" w:type="dxa"/>
            <w:vAlign w:val="center"/>
          </w:tcPr>
          <w:p w14:paraId="73AA69B7" w14:textId="77777777" w:rsidR="00566DAF" w:rsidRPr="00D81C08" w:rsidRDefault="00566DAF" w:rsidP="0030780F">
            <w:pPr>
              <w:jc w:val="both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 w:cs="Arial"/>
                <w:sz w:val="20"/>
                <w:szCs w:val="20"/>
              </w:rPr>
              <w:t>Instrukcja obsługi w języku polskim wraz z dostawą</w:t>
            </w:r>
          </w:p>
        </w:tc>
        <w:tc>
          <w:tcPr>
            <w:tcW w:w="1354" w:type="dxa"/>
            <w:vAlign w:val="center"/>
          </w:tcPr>
          <w:p w14:paraId="6BA69068" w14:textId="77777777" w:rsidR="00566DAF" w:rsidRPr="00D81C08" w:rsidRDefault="00566DAF" w:rsidP="0030780F">
            <w:pPr>
              <w:jc w:val="center"/>
              <w:rPr>
                <w:rFonts w:ascii="Sylfaen" w:hAnsi="Sylfaen"/>
                <w:sz w:val="20"/>
                <w:szCs w:val="20"/>
                <w:lang w:eastAsia="zh-CN"/>
              </w:rPr>
            </w:pPr>
            <w:r w:rsidRPr="00D81C08">
              <w:rPr>
                <w:rFonts w:ascii="Sylfaen" w:hAnsi="Sylfaen" w:cs="Calibri"/>
                <w:sz w:val="20"/>
                <w:szCs w:val="20"/>
              </w:rPr>
              <w:t>TAK</w:t>
            </w:r>
          </w:p>
        </w:tc>
        <w:tc>
          <w:tcPr>
            <w:tcW w:w="2045" w:type="dxa"/>
          </w:tcPr>
          <w:p w14:paraId="6FFEDA98" w14:textId="77777777" w:rsidR="00566DAF" w:rsidRPr="00D81C08" w:rsidRDefault="00566DAF" w:rsidP="0030780F">
            <w:pPr>
              <w:snapToGrid w:val="0"/>
              <w:rPr>
                <w:rFonts w:ascii="Sylfaen" w:hAnsi="Sylfaen"/>
                <w:sz w:val="20"/>
                <w:szCs w:val="20"/>
                <w:lang w:eastAsia="zh-CN"/>
              </w:rPr>
            </w:pPr>
          </w:p>
        </w:tc>
        <w:tc>
          <w:tcPr>
            <w:tcW w:w="1376" w:type="dxa"/>
          </w:tcPr>
          <w:p w14:paraId="1F14D9F4" w14:textId="77777777" w:rsidR="00566DAF" w:rsidRPr="00D81C08" w:rsidRDefault="00566DAF" w:rsidP="0030780F">
            <w:pPr>
              <w:jc w:val="center"/>
              <w:rPr>
                <w:rFonts w:ascii="Sylfaen" w:hAnsi="Sylfaen" w:cs="Tahoma"/>
                <w:b/>
                <w:color w:val="000000"/>
                <w:sz w:val="20"/>
                <w:szCs w:val="20"/>
              </w:rPr>
            </w:pPr>
          </w:p>
        </w:tc>
      </w:tr>
    </w:tbl>
    <w:p w14:paraId="17BF1CD7" w14:textId="77777777" w:rsidR="00566DAF" w:rsidRDefault="00566DAF" w:rsidP="00B250CE">
      <w:pPr>
        <w:tabs>
          <w:tab w:val="left" w:pos="2127"/>
        </w:tabs>
        <w:rPr>
          <w:rFonts w:ascii="Sylfaen" w:hAnsi="Sylfaen"/>
          <w:bCs/>
          <w:iCs/>
          <w:sz w:val="22"/>
          <w:szCs w:val="22"/>
        </w:rPr>
      </w:pPr>
    </w:p>
    <w:p w14:paraId="19C21FFA" w14:textId="77777777" w:rsidR="00566DAF" w:rsidRDefault="00566DAF" w:rsidP="00566DAF">
      <w:pPr>
        <w:tabs>
          <w:tab w:val="left" w:pos="2127"/>
        </w:tabs>
        <w:jc w:val="right"/>
        <w:rPr>
          <w:rFonts w:ascii="Sylfaen" w:hAnsi="Sylfaen"/>
          <w:bCs/>
          <w:iCs/>
          <w:sz w:val="22"/>
          <w:szCs w:val="22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3402"/>
        <w:gridCol w:w="850"/>
        <w:gridCol w:w="567"/>
        <w:gridCol w:w="709"/>
        <w:gridCol w:w="850"/>
        <w:gridCol w:w="567"/>
        <w:gridCol w:w="851"/>
        <w:gridCol w:w="1276"/>
      </w:tblGrid>
      <w:tr w:rsidR="00566DAF" w:rsidRPr="00CF4DD8" w14:paraId="539056A3" w14:textId="77777777" w:rsidTr="0030780F">
        <w:tblPrEx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496" w:type="dxa"/>
          </w:tcPr>
          <w:p w14:paraId="47517251" w14:textId="77777777" w:rsidR="00566DAF" w:rsidRPr="00CF4DD8" w:rsidRDefault="00566DAF" w:rsidP="0030780F">
            <w:pPr>
              <w:rPr>
                <w:rFonts w:ascii="Sylfaen" w:hAnsi="Sylfaen" w:cs="Tahoma"/>
                <w:b/>
                <w:sz w:val="20"/>
                <w:szCs w:val="20"/>
              </w:rPr>
            </w:pPr>
            <w:r w:rsidRPr="00CF4DD8">
              <w:rPr>
                <w:rFonts w:ascii="Sylfaen" w:hAnsi="Sylfaen" w:cs="Tahoma"/>
                <w:b/>
                <w:sz w:val="20"/>
                <w:szCs w:val="20"/>
              </w:rPr>
              <w:t>L.p.</w:t>
            </w:r>
          </w:p>
        </w:tc>
        <w:tc>
          <w:tcPr>
            <w:tcW w:w="3402" w:type="dxa"/>
          </w:tcPr>
          <w:p w14:paraId="1A9B659E" w14:textId="77777777" w:rsidR="00566DAF" w:rsidRPr="00CF4DD8" w:rsidRDefault="00566DAF" w:rsidP="0030780F">
            <w:pPr>
              <w:rPr>
                <w:rFonts w:ascii="Sylfaen" w:hAnsi="Sylfaen" w:cs="Tahoma"/>
                <w:b/>
                <w:sz w:val="20"/>
                <w:szCs w:val="20"/>
              </w:rPr>
            </w:pPr>
            <w:r w:rsidRPr="00CF4DD8">
              <w:rPr>
                <w:rFonts w:ascii="Sylfaen" w:hAnsi="Sylfaen" w:cs="Tahoma"/>
                <w:b/>
                <w:sz w:val="20"/>
                <w:szCs w:val="20"/>
              </w:rPr>
              <w:t xml:space="preserve">Nazwa </w:t>
            </w:r>
          </w:p>
        </w:tc>
        <w:tc>
          <w:tcPr>
            <w:tcW w:w="850" w:type="dxa"/>
          </w:tcPr>
          <w:p w14:paraId="56963038" w14:textId="77777777" w:rsidR="00566DAF" w:rsidRPr="00CF4DD8" w:rsidRDefault="00566DAF" w:rsidP="0030780F">
            <w:pPr>
              <w:rPr>
                <w:rFonts w:ascii="Sylfaen" w:hAnsi="Sylfaen" w:cs="Tahoma"/>
                <w:b/>
                <w:sz w:val="20"/>
                <w:szCs w:val="20"/>
              </w:rPr>
            </w:pPr>
            <w:r w:rsidRPr="00CF4DD8">
              <w:rPr>
                <w:rFonts w:ascii="Sylfaen" w:hAnsi="Sylfaen" w:cs="Tahoma"/>
                <w:b/>
                <w:sz w:val="20"/>
                <w:szCs w:val="20"/>
              </w:rPr>
              <w:t>j.m.</w:t>
            </w:r>
          </w:p>
        </w:tc>
        <w:tc>
          <w:tcPr>
            <w:tcW w:w="567" w:type="dxa"/>
          </w:tcPr>
          <w:p w14:paraId="5AC4BBAB" w14:textId="77777777" w:rsidR="00566DAF" w:rsidRPr="00CF4DD8" w:rsidRDefault="00566DAF" w:rsidP="0030780F">
            <w:pPr>
              <w:rPr>
                <w:rFonts w:ascii="Sylfaen" w:hAnsi="Sylfaen" w:cs="Tahoma"/>
                <w:b/>
                <w:sz w:val="20"/>
                <w:szCs w:val="20"/>
              </w:rPr>
            </w:pPr>
            <w:r w:rsidRPr="00CF4DD8">
              <w:rPr>
                <w:rFonts w:ascii="Sylfaen" w:hAnsi="Sylfaen" w:cs="Tahoma"/>
                <w:b/>
                <w:sz w:val="20"/>
                <w:szCs w:val="20"/>
              </w:rPr>
              <w:t xml:space="preserve">Ilość </w:t>
            </w:r>
          </w:p>
        </w:tc>
        <w:tc>
          <w:tcPr>
            <w:tcW w:w="709" w:type="dxa"/>
          </w:tcPr>
          <w:p w14:paraId="48607B78" w14:textId="77777777" w:rsidR="00566DAF" w:rsidRPr="00CF4DD8" w:rsidRDefault="00566DAF" w:rsidP="0030780F">
            <w:pPr>
              <w:rPr>
                <w:rFonts w:ascii="Sylfaen" w:hAnsi="Sylfaen" w:cs="Tahoma"/>
                <w:b/>
                <w:sz w:val="20"/>
                <w:szCs w:val="20"/>
              </w:rPr>
            </w:pPr>
            <w:r w:rsidRPr="00CF4DD8">
              <w:rPr>
                <w:rFonts w:ascii="Sylfaen" w:hAnsi="Sylfaen" w:cs="Tahoma"/>
                <w:b/>
                <w:sz w:val="20"/>
                <w:szCs w:val="20"/>
              </w:rPr>
              <w:t>Cena jedn. netto</w:t>
            </w:r>
          </w:p>
        </w:tc>
        <w:tc>
          <w:tcPr>
            <w:tcW w:w="850" w:type="dxa"/>
          </w:tcPr>
          <w:p w14:paraId="386D7719" w14:textId="77777777" w:rsidR="00566DAF" w:rsidRPr="00CF4DD8" w:rsidRDefault="00566DAF" w:rsidP="0030780F">
            <w:pPr>
              <w:rPr>
                <w:rFonts w:ascii="Sylfaen" w:hAnsi="Sylfaen" w:cs="Tahoma"/>
                <w:b/>
                <w:sz w:val="20"/>
                <w:szCs w:val="20"/>
              </w:rPr>
            </w:pPr>
            <w:r w:rsidRPr="00CF4DD8">
              <w:rPr>
                <w:rFonts w:ascii="Sylfaen" w:hAnsi="Sylfaen" w:cs="Tahoma"/>
                <w:b/>
                <w:sz w:val="20"/>
                <w:szCs w:val="20"/>
              </w:rPr>
              <w:t>Wartość netto</w:t>
            </w:r>
          </w:p>
        </w:tc>
        <w:tc>
          <w:tcPr>
            <w:tcW w:w="567" w:type="dxa"/>
          </w:tcPr>
          <w:p w14:paraId="5A7EBF04" w14:textId="77777777" w:rsidR="00566DAF" w:rsidRPr="00CF4DD8" w:rsidRDefault="00566DAF" w:rsidP="0030780F">
            <w:pPr>
              <w:rPr>
                <w:rFonts w:ascii="Sylfaen" w:hAnsi="Sylfaen" w:cs="Tahoma"/>
                <w:b/>
                <w:sz w:val="20"/>
                <w:szCs w:val="20"/>
              </w:rPr>
            </w:pPr>
            <w:r w:rsidRPr="00CF4DD8">
              <w:rPr>
                <w:rFonts w:ascii="Sylfaen" w:hAnsi="Sylfaen" w:cs="Tahoma"/>
                <w:b/>
                <w:sz w:val="20"/>
                <w:szCs w:val="20"/>
              </w:rPr>
              <w:t>Vat %</w:t>
            </w:r>
          </w:p>
        </w:tc>
        <w:tc>
          <w:tcPr>
            <w:tcW w:w="851" w:type="dxa"/>
          </w:tcPr>
          <w:p w14:paraId="4B72DA7D" w14:textId="77777777" w:rsidR="00566DAF" w:rsidRPr="00CF4DD8" w:rsidRDefault="00566DAF" w:rsidP="0030780F">
            <w:pPr>
              <w:rPr>
                <w:rFonts w:ascii="Sylfaen" w:hAnsi="Sylfaen" w:cs="Tahoma"/>
                <w:b/>
                <w:sz w:val="20"/>
                <w:szCs w:val="20"/>
              </w:rPr>
            </w:pPr>
            <w:r w:rsidRPr="00CF4DD8">
              <w:rPr>
                <w:rFonts w:ascii="Sylfaen" w:hAnsi="Sylfaen" w:cs="Tahoma"/>
                <w:b/>
                <w:sz w:val="20"/>
                <w:szCs w:val="20"/>
              </w:rPr>
              <w:t>Wartość brutto</w:t>
            </w:r>
          </w:p>
        </w:tc>
        <w:tc>
          <w:tcPr>
            <w:tcW w:w="1276" w:type="dxa"/>
          </w:tcPr>
          <w:p w14:paraId="1034C5AE" w14:textId="77777777" w:rsidR="00566DAF" w:rsidRPr="00CF4DD8" w:rsidRDefault="00566DAF" w:rsidP="0030780F">
            <w:pPr>
              <w:rPr>
                <w:rFonts w:ascii="Sylfaen" w:hAnsi="Sylfaen" w:cs="Tahoma"/>
                <w:b/>
                <w:sz w:val="20"/>
                <w:szCs w:val="20"/>
              </w:rPr>
            </w:pPr>
            <w:r w:rsidRPr="00CF4DD8">
              <w:rPr>
                <w:rFonts w:ascii="Sylfaen" w:hAnsi="Sylfaen" w:cs="Tahoma"/>
                <w:b/>
                <w:sz w:val="20"/>
                <w:szCs w:val="20"/>
              </w:rPr>
              <w:t xml:space="preserve">Podać: Producent/  </w:t>
            </w:r>
            <w:r>
              <w:rPr>
                <w:rFonts w:ascii="Sylfaen" w:hAnsi="Sylfaen" w:cs="Tahoma"/>
                <w:b/>
                <w:sz w:val="20"/>
                <w:szCs w:val="20"/>
              </w:rPr>
              <w:t xml:space="preserve">typ/ </w:t>
            </w:r>
            <w:r w:rsidRPr="00CF4DD8">
              <w:rPr>
                <w:rFonts w:ascii="Sylfaen" w:hAnsi="Sylfaen" w:cs="Tahoma"/>
                <w:b/>
                <w:sz w:val="20"/>
                <w:szCs w:val="20"/>
              </w:rPr>
              <w:t>model</w:t>
            </w:r>
          </w:p>
        </w:tc>
      </w:tr>
      <w:tr w:rsidR="00566DAF" w:rsidRPr="00CF4DD8" w14:paraId="61C473F0" w14:textId="77777777" w:rsidTr="0030780F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496" w:type="dxa"/>
          </w:tcPr>
          <w:p w14:paraId="63588E6B" w14:textId="77777777" w:rsidR="00566DAF" w:rsidRPr="00CF4DD8" w:rsidRDefault="00566DAF" w:rsidP="0030780F">
            <w:pPr>
              <w:rPr>
                <w:rFonts w:ascii="Sylfaen" w:hAnsi="Sylfaen" w:cs="Tahoma"/>
                <w:sz w:val="20"/>
                <w:szCs w:val="20"/>
              </w:rPr>
            </w:pPr>
            <w:r>
              <w:rPr>
                <w:rFonts w:ascii="Sylfaen" w:hAnsi="Sylfaen" w:cs="Tahoma"/>
                <w:sz w:val="20"/>
                <w:szCs w:val="20"/>
              </w:rPr>
              <w:t>1</w:t>
            </w:r>
          </w:p>
        </w:tc>
        <w:tc>
          <w:tcPr>
            <w:tcW w:w="3402" w:type="dxa"/>
          </w:tcPr>
          <w:p w14:paraId="575C8B97" w14:textId="77777777" w:rsidR="00566DAF" w:rsidRPr="001C2D41" w:rsidRDefault="00566DAF" w:rsidP="0030780F">
            <w:pPr>
              <w:pStyle w:val="Tekstpodstawowy"/>
              <w:spacing w:after="0"/>
              <w:rPr>
                <w:rFonts w:ascii="Sylfaen" w:hAnsi="Sylfaen" w:cs="Calibri"/>
                <w:szCs w:val="20"/>
              </w:rPr>
            </w:pPr>
            <w:r>
              <w:rPr>
                <w:rFonts w:ascii="Sylfaen" w:hAnsi="Sylfaen" w:cs="Calibri"/>
                <w:szCs w:val="20"/>
              </w:rPr>
              <w:t>Ssak</w:t>
            </w:r>
          </w:p>
        </w:tc>
        <w:tc>
          <w:tcPr>
            <w:tcW w:w="850" w:type="dxa"/>
          </w:tcPr>
          <w:p w14:paraId="14640F34" w14:textId="77777777" w:rsidR="00566DAF" w:rsidRPr="00CF4DD8" w:rsidRDefault="00566DAF" w:rsidP="0030780F">
            <w:pPr>
              <w:rPr>
                <w:rFonts w:ascii="Sylfaen" w:hAnsi="Sylfaen" w:cs="Tahoma"/>
                <w:sz w:val="20"/>
                <w:szCs w:val="20"/>
              </w:rPr>
            </w:pPr>
            <w:r>
              <w:rPr>
                <w:rFonts w:ascii="Sylfaen" w:hAnsi="Sylfaen" w:cs="Tahoma"/>
                <w:sz w:val="20"/>
                <w:szCs w:val="20"/>
              </w:rPr>
              <w:t>Szt.</w:t>
            </w:r>
          </w:p>
        </w:tc>
        <w:tc>
          <w:tcPr>
            <w:tcW w:w="567" w:type="dxa"/>
          </w:tcPr>
          <w:p w14:paraId="5DA7EE38" w14:textId="77777777" w:rsidR="00566DAF" w:rsidRPr="00CF4DD8" w:rsidRDefault="00566DAF" w:rsidP="0030780F">
            <w:pPr>
              <w:rPr>
                <w:rFonts w:ascii="Sylfaen" w:hAnsi="Sylfaen" w:cs="Tahoma"/>
                <w:sz w:val="20"/>
                <w:szCs w:val="20"/>
              </w:rPr>
            </w:pPr>
            <w:r>
              <w:rPr>
                <w:rFonts w:ascii="Sylfaen" w:hAnsi="Sylfaen" w:cs="Tahoma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0E6ABA41" w14:textId="77777777" w:rsidR="00566DAF" w:rsidRPr="00CF4DD8" w:rsidRDefault="00566DAF" w:rsidP="0030780F">
            <w:pPr>
              <w:rPr>
                <w:rFonts w:ascii="Sylfaen" w:hAnsi="Sylfaen" w:cs="Tahoma"/>
                <w:sz w:val="20"/>
                <w:szCs w:val="20"/>
              </w:rPr>
            </w:pPr>
          </w:p>
        </w:tc>
        <w:tc>
          <w:tcPr>
            <w:tcW w:w="850" w:type="dxa"/>
          </w:tcPr>
          <w:p w14:paraId="2F781646" w14:textId="77777777" w:rsidR="00566DAF" w:rsidRPr="00CF4DD8" w:rsidRDefault="00566DAF" w:rsidP="0030780F">
            <w:pPr>
              <w:rPr>
                <w:rFonts w:ascii="Sylfaen" w:hAnsi="Sylfaen" w:cs="Tahoma"/>
                <w:sz w:val="20"/>
                <w:szCs w:val="20"/>
              </w:rPr>
            </w:pPr>
          </w:p>
        </w:tc>
        <w:tc>
          <w:tcPr>
            <w:tcW w:w="567" w:type="dxa"/>
          </w:tcPr>
          <w:p w14:paraId="2CFB39EC" w14:textId="77777777" w:rsidR="00566DAF" w:rsidRPr="00CF4DD8" w:rsidRDefault="00566DAF" w:rsidP="0030780F">
            <w:pPr>
              <w:rPr>
                <w:rFonts w:ascii="Sylfaen" w:hAnsi="Sylfaen" w:cs="Tahoma"/>
                <w:sz w:val="20"/>
                <w:szCs w:val="20"/>
              </w:rPr>
            </w:pPr>
          </w:p>
        </w:tc>
        <w:tc>
          <w:tcPr>
            <w:tcW w:w="851" w:type="dxa"/>
          </w:tcPr>
          <w:p w14:paraId="3CE9D8F1" w14:textId="77777777" w:rsidR="00566DAF" w:rsidRPr="00CF4DD8" w:rsidRDefault="00566DAF" w:rsidP="0030780F">
            <w:pPr>
              <w:rPr>
                <w:rFonts w:ascii="Sylfaen" w:hAnsi="Sylfaen" w:cs="Tahoma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23476F4" w14:textId="77777777" w:rsidR="00566DAF" w:rsidRPr="00CF4DD8" w:rsidRDefault="00566DAF" w:rsidP="0030780F">
            <w:pPr>
              <w:rPr>
                <w:rFonts w:ascii="Sylfaen" w:hAnsi="Sylfaen" w:cs="Tahoma"/>
                <w:sz w:val="20"/>
                <w:szCs w:val="20"/>
              </w:rPr>
            </w:pPr>
          </w:p>
        </w:tc>
      </w:tr>
    </w:tbl>
    <w:p w14:paraId="23383B19" w14:textId="46274556" w:rsidR="00211184" w:rsidRDefault="00566DAF" w:rsidP="00B20A12">
      <w:pPr>
        <w:jc w:val="both"/>
        <w:rPr>
          <w:rFonts w:ascii="Sylfaen" w:hAnsi="Sylfaen"/>
          <w:sz w:val="16"/>
          <w:szCs w:val="16"/>
        </w:rPr>
      </w:pPr>
      <w:r>
        <w:rPr>
          <w:rFonts w:ascii="Sylfaen" w:hAnsi="Sylfaen"/>
          <w:sz w:val="16"/>
          <w:szCs w:val="16"/>
        </w:rPr>
        <w:t>„</w:t>
      </w:r>
    </w:p>
    <w:p w14:paraId="12DF240D" w14:textId="5F670F0F" w:rsidR="00211184" w:rsidRDefault="00566DAF" w:rsidP="00B20A12">
      <w:pPr>
        <w:jc w:val="both"/>
        <w:rPr>
          <w:rFonts w:ascii="Sylfaen" w:hAnsi="Sylfaen"/>
          <w:sz w:val="16"/>
          <w:szCs w:val="16"/>
        </w:rPr>
      </w:pPr>
      <w:r>
        <w:rPr>
          <w:rFonts w:ascii="Sylfaen" w:hAnsi="Sylfaen"/>
          <w:sz w:val="22"/>
          <w:szCs w:val="22"/>
        </w:rPr>
        <w:t xml:space="preserve">, </w:t>
      </w:r>
      <w:r w:rsidRPr="005B3BC4">
        <w:rPr>
          <w:rFonts w:ascii="Sylfaen" w:hAnsi="Sylfaen"/>
          <w:sz w:val="22"/>
          <w:szCs w:val="22"/>
        </w:rPr>
        <w:t>a w miejsce wykreślonego zapisu wprowadza nowy zapis o następującej treści:</w:t>
      </w:r>
      <w:r>
        <w:rPr>
          <w:rFonts w:ascii="Sylfaen" w:hAnsi="Sylfaen"/>
          <w:sz w:val="22"/>
          <w:szCs w:val="22"/>
        </w:rPr>
        <w:t xml:space="preserve"> „</w:t>
      </w:r>
    </w:p>
    <w:p w14:paraId="0A24E1EC" w14:textId="77777777" w:rsidR="00211184" w:rsidRDefault="00211184" w:rsidP="00B20A12">
      <w:pPr>
        <w:jc w:val="both"/>
        <w:rPr>
          <w:rFonts w:ascii="Sylfaen" w:hAnsi="Sylfaen"/>
          <w:sz w:val="16"/>
          <w:szCs w:val="16"/>
        </w:rPr>
      </w:pPr>
    </w:p>
    <w:p w14:paraId="2F3C729E" w14:textId="77777777" w:rsidR="00211184" w:rsidRDefault="00211184" w:rsidP="00B20A12">
      <w:pPr>
        <w:jc w:val="both"/>
        <w:rPr>
          <w:rFonts w:ascii="Sylfaen" w:hAnsi="Sylfaen"/>
          <w:sz w:val="16"/>
          <w:szCs w:val="16"/>
        </w:rPr>
      </w:pPr>
    </w:p>
    <w:p w14:paraId="24EB2687" w14:textId="77777777" w:rsidR="00211184" w:rsidRDefault="00211184" w:rsidP="00B20A12">
      <w:pPr>
        <w:jc w:val="both"/>
        <w:rPr>
          <w:rFonts w:ascii="Sylfaen" w:hAnsi="Sylfaen"/>
          <w:sz w:val="16"/>
          <w:szCs w:val="16"/>
        </w:rPr>
      </w:pPr>
    </w:p>
    <w:p w14:paraId="4EC321D4" w14:textId="77777777" w:rsidR="00211184" w:rsidRDefault="00211184" w:rsidP="00B20A12">
      <w:pPr>
        <w:jc w:val="both"/>
        <w:rPr>
          <w:rFonts w:ascii="Sylfaen" w:hAnsi="Sylfaen"/>
          <w:sz w:val="16"/>
          <w:szCs w:val="16"/>
        </w:rPr>
      </w:pPr>
    </w:p>
    <w:p w14:paraId="1F3AF44D" w14:textId="77777777" w:rsidR="00211184" w:rsidRDefault="00211184" w:rsidP="00B20A12">
      <w:pPr>
        <w:jc w:val="both"/>
        <w:rPr>
          <w:rFonts w:ascii="Sylfaen" w:hAnsi="Sylfaen"/>
          <w:sz w:val="16"/>
          <w:szCs w:val="16"/>
        </w:rPr>
      </w:pPr>
    </w:p>
    <w:p w14:paraId="0D1ECA54" w14:textId="77777777" w:rsidR="00566DAF" w:rsidRPr="00E51AF0" w:rsidRDefault="00566DAF" w:rsidP="00566DAF">
      <w:pPr>
        <w:pStyle w:val="Tekstpodstawowy"/>
        <w:spacing w:after="0"/>
        <w:rPr>
          <w:rFonts w:ascii="Calibri" w:hAnsi="Calibri" w:cs="Calibri"/>
          <w:b/>
          <w:szCs w:val="20"/>
        </w:rPr>
      </w:pPr>
      <w:r w:rsidRPr="00E51AF0">
        <w:rPr>
          <w:rFonts w:ascii="Calibri" w:hAnsi="Calibri" w:cs="Calibri"/>
          <w:b/>
          <w:szCs w:val="20"/>
        </w:rPr>
        <w:t xml:space="preserve">Przedmiot zamówienia: </w:t>
      </w:r>
      <w:r>
        <w:rPr>
          <w:rFonts w:ascii="Calibri" w:hAnsi="Calibri" w:cs="Calibri"/>
          <w:b/>
          <w:szCs w:val="20"/>
        </w:rPr>
        <w:t>Ssak</w:t>
      </w:r>
    </w:p>
    <w:p w14:paraId="7144B594" w14:textId="77777777" w:rsidR="00566DAF" w:rsidRPr="00E51AF0" w:rsidRDefault="00566DAF" w:rsidP="00566DAF">
      <w:pPr>
        <w:rPr>
          <w:rFonts w:ascii="Calibri" w:hAnsi="Calibri" w:cs="Calibri"/>
          <w:b/>
          <w:sz w:val="20"/>
          <w:szCs w:val="20"/>
        </w:rPr>
      </w:pPr>
      <w:r w:rsidRPr="00E51AF0">
        <w:rPr>
          <w:rFonts w:ascii="Calibri" w:hAnsi="Calibri" w:cs="Calibri"/>
          <w:b/>
          <w:sz w:val="20"/>
          <w:szCs w:val="20"/>
        </w:rPr>
        <w:t xml:space="preserve">Producent: </w:t>
      </w:r>
    </w:p>
    <w:p w14:paraId="73F6F064" w14:textId="77777777" w:rsidR="00566DAF" w:rsidRPr="00E51AF0" w:rsidRDefault="00566DAF" w:rsidP="00566DAF">
      <w:pPr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Nazwa/</w:t>
      </w:r>
      <w:r w:rsidRPr="00E51AF0">
        <w:rPr>
          <w:rFonts w:ascii="Calibri" w:hAnsi="Calibri" w:cs="Calibri"/>
          <w:b/>
          <w:sz w:val="20"/>
          <w:szCs w:val="20"/>
        </w:rPr>
        <w:t>typ</w:t>
      </w:r>
      <w:r>
        <w:rPr>
          <w:rFonts w:ascii="Calibri" w:hAnsi="Calibri" w:cs="Calibri"/>
          <w:b/>
          <w:sz w:val="20"/>
          <w:szCs w:val="20"/>
        </w:rPr>
        <w:t>/model</w:t>
      </w:r>
      <w:r w:rsidRPr="00E51AF0">
        <w:rPr>
          <w:rFonts w:ascii="Calibri" w:hAnsi="Calibri" w:cs="Calibri"/>
          <w:b/>
          <w:sz w:val="20"/>
          <w:szCs w:val="20"/>
        </w:rPr>
        <w:t xml:space="preserve">: </w:t>
      </w:r>
    </w:p>
    <w:p w14:paraId="63710F75" w14:textId="77777777" w:rsidR="00566DAF" w:rsidRDefault="00566DAF" w:rsidP="00566DAF">
      <w:pPr>
        <w:tabs>
          <w:tab w:val="left" w:pos="2127"/>
        </w:tabs>
        <w:rPr>
          <w:rFonts w:ascii="Sylfaen" w:hAnsi="Sylfaen"/>
          <w:bCs/>
          <w:iCs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3"/>
        <w:gridCol w:w="3502"/>
        <w:gridCol w:w="1338"/>
        <w:gridCol w:w="1980"/>
        <w:gridCol w:w="1369"/>
      </w:tblGrid>
      <w:tr w:rsidR="00566DAF" w:rsidRPr="00BC6D58" w14:paraId="3249768E" w14:textId="77777777" w:rsidTr="0030780F">
        <w:tc>
          <w:tcPr>
            <w:tcW w:w="876" w:type="dxa"/>
            <w:vAlign w:val="center"/>
          </w:tcPr>
          <w:p w14:paraId="036AE156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b/>
                <w:sz w:val="20"/>
                <w:szCs w:val="20"/>
              </w:rPr>
            </w:pPr>
            <w:r w:rsidRPr="00D81C08">
              <w:rPr>
                <w:rFonts w:ascii="Sylfaen" w:hAnsi="Sylfaen" w:cs="Calibri"/>
                <w:b/>
                <w:sz w:val="20"/>
                <w:szCs w:val="20"/>
              </w:rPr>
              <w:t>Lp.</w:t>
            </w:r>
          </w:p>
        </w:tc>
        <w:tc>
          <w:tcPr>
            <w:tcW w:w="3635" w:type="dxa"/>
            <w:vAlign w:val="center"/>
          </w:tcPr>
          <w:p w14:paraId="36534DF3" w14:textId="77777777" w:rsidR="00566DAF" w:rsidRPr="00D81C08" w:rsidRDefault="00566DAF" w:rsidP="0030780F">
            <w:pPr>
              <w:rPr>
                <w:rFonts w:ascii="Sylfaen" w:hAnsi="Sylfaen" w:cs="Calibri"/>
                <w:b/>
                <w:sz w:val="20"/>
                <w:szCs w:val="20"/>
              </w:rPr>
            </w:pPr>
            <w:r w:rsidRPr="00D81C08">
              <w:rPr>
                <w:rFonts w:ascii="Sylfaen" w:hAnsi="Sylfaen" w:cs="Calibri"/>
                <w:b/>
                <w:sz w:val="20"/>
                <w:szCs w:val="20"/>
              </w:rPr>
              <w:t>Opis parametrów wymaganych</w:t>
            </w:r>
          </w:p>
        </w:tc>
        <w:tc>
          <w:tcPr>
            <w:tcW w:w="1354" w:type="dxa"/>
            <w:vAlign w:val="center"/>
          </w:tcPr>
          <w:p w14:paraId="34E2357A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b/>
                <w:sz w:val="20"/>
                <w:szCs w:val="20"/>
              </w:rPr>
            </w:pPr>
            <w:r w:rsidRPr="00D81C08">
              <w:rPr>
                <w:rFonts w:ascii="Sylfaen" w:hAnsi="Sylfaen" w:cs="Calibri"/>
                <w:b/>
                <w:sz w:val="20"/>
                <w:szCs w:val="20"/>
              </w:rPr>
              <w:t>Parametr wymagany</w:t>
            </w:r>
          </w:p>
        </w:tc>
        <w:tc>
          <w:tcPr>
            <w:tcW w:w="2045" w:type="dxa"/>
            <w:vAlign w:val="center"/>
          </w:tcPr>
          <w:p w14:paraId="652A46C2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b/>
                <w:sz w:val="20"/>
                <w:szCs w:val="20"/>
              </w:rPr>
            </w:pPr>
            <w:r w:rsidRPr="00D81C08">
              <w:rPr>
                <w:rFonts w:ascii="Sylfaen" w:hAnsi="Sylfaen"/>
                <w:b/>
                <w:sz w:val="20"/>
                <w:szCs w:val="20"/>
                <w:lang w:eastAsia="x-none"/>
              </w:rPr>
              <w:t>zasady oceny punktowej w kryterium jakość</w:t>
            </w:r>
          </w:p>
        </w:tc>
        <w:tc>
          <w:tcPr>
            <w:tcW w:w="1376" w:type="dxa"/>
          </w:tcPr>
          <w:p w14:paraId="21E97E95" w14:textId="77777777" w:rsidR="00566DAF" w:rsidRPr="00D81C08" w:rsidRDefault="00566DAF" w:rsidP="0030780F">
            <w:pPr>
              <w:jc w:val="center"/>
              <w:rPr>
                <w:rFonts w:ascii="Sylfaen" w:hAnsi="Sylfaen" w:cs="Tahoma"/>
                <w:b/>
                <w:color w:val="000000"/>
                <w:sz w:val="20"/>
                <w:szCs w:val="20"/>
              </w:rPr>
            </w:pPr>
            <w:r w:rsidRPr="00D81C08">
              <w:rPr>
                <w:rFonts w:ascii="Sylfaen" w:hAnsi="Sylfaen" w:cs="Tahoma"/>
                <w:b/>
                <w:color w:val="000000"/>
                <w:sz w:val="20"/>
                <w:szCs w:val="20"/>
              </w:rPr>
              <w:t>Parametr oferowany/</w:t>
            </w:r>
          </w:p>
          <w:p w14:paraId="15A9E882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b/>
                <w:sz w:val="20"/>
                <w:szCs w:val="20"/>
              </w:rPr>
            </w:pPr>
            <w:r w:rsidRPr="00D81C08">
              <w:rPr>
                <w:rFonts w:ascii="Sylfaen" w:hAnsi="Sylfaen" w:cs="Tahoma"/>
                <w:b/>
                <w:color w:val="000000"/>
                <w:sz w:val="20"/>
                <w:szCs w:val="20"/>
              </w:rPr>
              <w:t>podać/opisać</w:t>
            </w:r>
          </w:p>
        </w:tc>
      </w:tr>
      <w:tr w:rsidR="00566DAF" w:rsidRPr="00BC6D58" w14:paraId="6ACF3F62" w14:textId="77777777" w:rsidTr="0030780F">
        <w:tc>
          <w:tcPr>
            <w:tcW w:w="876" w:type="dxa"/>
            <w:vAlign w:val="center"/>
          </w:tcPr>
          <w:p w14:paraId="4755E952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b/>
                <w:sz w:val="20"/>
                <w:szCs w:val="20"/>
              </w:rPr>
            </w:pPr>
            <w:r w:rsidRPr="00D81C08">
              <w:rPr>
                <w:rFonts w:ascii="Sylfaen" w:hAnsi="Sylfaen" w:cs="Calibri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635" w:type="dxa"/>
            <w:vAlign w:val="center"/>
          </w:tcPr>
          <w:p w14:paraId="45E4D06C" w14:textId="77777777" w:rsidR="00566DAF" w:rsidRPr="00D81C08" w:rsidRDefault="00566DAF" w:rsidP="0030780F">
            <w:pPr>
              <w:pStyle w:val="Akapitzlist1"/>
              <w:ind w:left="0"/>
              <w:rPr>
                <w:rFonts w:ascii="Sylfaen" w:hAnsi="Sylfaen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</w:rPr>
              <w:t xml:space="preserve">Ssak jezdny – podstawa na dwóch lub czterech kółkach umożliwiających łatwe i szybkie przemieszczanie ssaka </w:t>
            </w:r>
          </w:p>
        </w:tc>
        <w:tc>
          <w:tcPr>
            <w:tcW w:w="1354" w:type="dxa"/>
          </w:tcPr>
          <w:p w14:paraId="761C8CB5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b/>
                <w:sz w:val="20"/>
                <w:szCs w:val="20"/>
              </w:rPr>
            </w:pPr>
            <w:r w:rsidRPr="00D81C08">
              <w:rPr>
                <w:rFonts w:ascii="Sylfaen" w:hAnsi="Sylfaen"/>
                <w:color w:val="000000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2045" w:type="dxa"/>
          </w:tcPr>
          <w:p w14:paraId="404EF4EA" w14:textId="77777777" w:rsidR="00566DAF" w:rsidRPr="00D81C08" w:rsidRDefault="00566DAF" w:rsidP="0030780F">
            <w:pPr>
              <w:jc w:val="center"/>
              <w:rPr>
                <w:rFonts w:ascii="Sylfaen" w:hAnsi="Sylfaen"/>
                <w:b/>
                <w:sz w:val="20"/>
                <w:szCs w:val="20"/>
                <w:lang w:eastAsia="x-none"/>
              </w:rPr>
            </w:pPr>
          </w:p>
        </w:tc>
        <w:tc>
          <w:tcPr>
            <w:tcW w:w="1376" w:type="dxa"/>
          </w:tcPr>
          <w:p w14:paraId="301683E9" w14:textId="77777777" w:rsidR="00566DAF" w:rsidRPr="00D81C08" w:rsidRDefault="00566DAF" w:rsidP="0030780F">
            <w:pPr>
              <w:jc w:val="center"/>
              <w:rPr>
                <w:rFonts w:ascii="Sylfaen" w:hAnsi="Sylfaen" w:cs="Tahoma"/>
                <w:b/>
                <w:color w:val="000000"/>
                <w:sz w:val="20"/>
                <w:szCs w:val="20"/>
              </w:rPr>
            </w:pPr>
          </w:p>
        </w:tc>
      </w:tr>
      <w:tr w:rsidR="00566DAF" w:rsidRPr="00BC6D58" w14:paraId="039BE896" w14:textId="77777777" w:rsidTr="0030780F">
        <w:tc>
          <w:tcPr>
            <w:tcW w:w="876" w:type="dxa"/>
            <w:vAlign w:val="center"/>
          </w:tcPr>
          <w:p w14:paraId="2BBF8638" w14:textId="77777777" w:rsidR="00566DAF" w:rsidRPr="00D81C08" w:rsidRDefault="00566DAF" w:rsidP="0030780F">
            <w:pPr>
              <w:ind w:left="360"/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 w:cs="Calibri"/>
                <w:sz w:val="20"/>
                <w:szCs w:val="20"/>
                <w:lang w:eastAsia="zh-CN"/>
              </w:rPr>
              <w:t>2.</w:t>
            </w:r>
          </w:p>
        </w:tc>
        <w:tc>
          <w:tcPr>
            <w:tcW w:w="3635" w:type="dxa"/>
            <w:vAlign w:val="center"/>
          </w:tcPr>
          <w:p w14:paraId="6D8CD04F" w14:textId="77777777" w:rsidR="00566DAF" w:rsidRPr="00D81C08" w:rsidRDefault="00566DAF" w:rsidP="0030780F">
            <w:pPr>
              <w:pStyle w:val="Akapitzlist1"/>
              <w:ind w:left="0"/>
              <w:rPr>
                <w:rFonts w:ascii="Sylfaen" w:hAnsi="Sylfaen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</w:rPr>
              <w:t xml:space="preserve">Pompa bezolejowa </w:t>
            </w:r>
          </w:p>
        </w:tc>
        <w:tc>
          <w:tcPr>
            <w:tcW w:w="1354" w:type="dxa"/>
          </w:tcPr>
          <w:p w14:paraId="4E2048DB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2045" w:type="dxa"/>
          </w:tcPr>
          <w:p w14:paraId="4797D199" w14:textId="77777777" w:rsidR="00566DAF" w:rsidRPr="00D81C08" w:rsidRDefault="00566DAF" w:rsidP="0030780F">
            <w:pPr>
              <w:jc w:val="center"/>
              <w:rPr>
                <w:rFonts w:ascii="Sylfaen" w:hAnsi="Sylfaen"/>
                <w:b/>
                <w:sz w:val="20"/>
                <w:szCs w:val="20"/>
                <w:lang w:eastAsia="x-none"/>
              </w:rPr>
            </w:pPr>
          </w:p>
        </w:tc>
        <w:tc>
          <w:tcPr>
            <w:tcW w:w="1376" w:type="dxa"/>
          </w:tcPr>
          <w:p w14:paraId="2650C4D5" w14:textId="77777777" w:rsidR="00566DAF" w:rsidRPr="00D81C08" w:rsidRDefault="00566DAF" w:rsidP="0030780F">
            <w:pPr>
              <w:jc w:val="center"/>
              <w:rPr>
                <w:rFonts w:ascii="Sylfaen" w:hAnsi="Sylfaen" w:cs="Tahoma"/>
                <w:b/>
                <w:color w:val="000000"/>
                <w:sz w:val="20"/>
                <w:szCs w:val="20"/>
              </w:rPr>
            </w:pPr>
          </w:p>
        </w:tc>
      </w:tr>
      <w:tr w:rsidR="00566DAF" w:rsidRPr="00BC6D58" w14:paraId="1EA81C4C" w14:textId="77777777" w:rsidTr="0030780F">
        <w:tc>
          <w:tcPr>
            <w:tcW w:w="876" w:type="dxa"/>
            <w:vAlign w:val="center"/>
          </w:tcPr>
          <w:p w14:paraId="0F3687BB" w14:textId="77777777" w:rsidR="00566DAF" w:rsidRPr="00D81C08" w:rsidRDefault="00566DAF" w:rsidP="0030780F">
            <w:pPr>
              <w:ind w:left="360"/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 w:cs="Calibri"/>
                <w:sz w:val="20"/>
                <w:szCs w:val="20"/>
                <w:lang w:eastAsia="zh-CN"/>
              </w:rPr>
              <w:t>3.</w:t>
            </w:r>
          </w:p>
        </w:tc>
        <w:tc>
          <w:tcPr>
            <w:tcW w:w="3635" w:type="dxa"/>
            <w:vAlign w:val="center"/>
          </w:tcPr>
          <w:p w14:paraId="3A01BE1E" w14:textId="2DE15FCB" w:rsidR="00566DAF" w:rsidRPr="00D81C08" w:rsidRDefault="00566DAF" w:rsidP="0030780F">
            <w:pPr>
              <w:pStyle w:val="Akapitzlist1"/>
              <w:ind w:left="0"/>
              <w:rPr>
                <w:rFonts w:ascii="Sylfaen" w:hAnsi="Sylfaen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</w:rPr>
              <w:t xml:space="preserve">Moc ssania ( przepływowość ) </w:t>
            </w:r>
            <w:r w:rsidRPr="00566DAF">
              <w:rPr>
                <w:rFonts w:ascii="Sylfaen" w:hAnsi="Sylfaen"/>
                <w:b/>
                <w:bCs/>
                <w:sz w:val="20"/>
                <w:szCs w:val="20"/>
              </w:rPr>
              <w:t xml:space="preserve">do </w:t>
            </w:r>
            <w:r w:rsidRPr="00566DAF">
              <w:rPr>
                <w:rFonts w:ascii="Sylfaen" w:hAnsi="Sylfaen"/>
                <w:b/>
                <w:bCs/>
                <w:sz w:val="20"/>
                <w:szCs w:val="20"/>
              </w:rPr>
              <w:t>60</w:t>
            </w:r>
            <w:r w:rsidRPr="00D81C08">
              <w:rPr>
                <w:rFonts w:ascii="Sylfaen" w:hAnsi="Sylfaen"/>
                <w:sz w:val="20"/>
                <w:szCs w:val="20"/>
              </w:rPr>
              <w:t xml:space="preserve"> litrów na minutę </w:t>
            </w:r>
          </w:p>
        </w:tc>
        <w:tc>
          <w:tcPr>
            <w:tcW w:w="1354" w:type="dxa"/>
          </w:tcPr>
          <w:p w14:paraId="6FE74CAD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2045" w:type="dxa"/>
          </w:tcPr>
          <w:p w14:paraId="17758981" w14:textId="77777777" w:rsidR="00566DAF" w:rsidRPr="00D81C08" w:rsidRDefault="00566DAF" w:rsidP="0030780F">
            <w:pPr>
              <w:jc w:val="center"/>
              <w:rPr>
                <w:rFonts w:ascii="Sylfaen" w:hAnsi="Sylfaen"/>
                <w:b/>
                <w:sz w:val="20"/>
                <w:szCs w:val="20"/>
                <w:lang w:eastAsia="x-none"/>
              </w:rPr>
            </w:pPr>
          </w:p>
        </w:tc>
        <w:tc>
          <w:tcPr>
            <w:tcW w:w="1376" w:type="dxa"/>
          </w:tcPr>
          <w:p w14:paraId="1328C8B2" w14:textId="77777777" w:rsidR="00566DAF" w:rsidRPr="00D81C08" w:rsidRDefault="00566DAF" w:rsidP="0030780F">
            <w:pPr>
              <w:jc w:val="center"/>
              <w:rPr>
                <w:rFonts w:ascii="Sylfaen" w:hAnsi="Sylfaen" w:cs="Tahoma"/>
                <w:b/>
                <w:color w:val="000000"/>
                <w:sz w:val="20"/>
                <w:szCs w:val="20"/>
              </w:rPr>
            </w:pPr>
          </w:p>
        </w:tc>
      </w:tr>
      <w:tr w:rsidR="00566DAF" w:rsidRPr="00BC6D58" w14:paraId="705AFD4F" w14:textId="77777777" w:rsidTr="0030780F">
        <w:tc>
          <w:tcPr>
            <w:tcW w:w="876" w:type="dxa"/>
            <w:vAlign w:val="center"/>
          </w:tcPr>
          <w:p w14:paraId="32525BF6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 w:cs="Calibri"/>
                <w:color w:val="000000"/>
                <w:sz w:val="20"/>
                <w:szCs w:val="20"/>
                <w:lang w:eastAsia="zh-CN"/>
              </w:rPr>
              <w:t>4.</w:t>
            </w:r>
          </w:p>
        </w:tc>
        <w:tc>
          <w:tcPr>
            <w:tcW w:w="3635" w:type="dxa"/>
            <w:vAlign w:val="center"/>
          </w:tcPr>
          <w:p w14:paraId="1C9EC9BB" w14:textId="16C9B85C" w:rsidR="00566DAF" w:rsidRPr="00D81C08" w:rsidRDefault="00566DAF" w:rsidP="0030780F">
            <w:pPr>
              <w:pStyle w:val="Akapitzlist1"/>
              <w:ind w:left="0"/>
              <w:rPr>
                <w:rFonts w:ascii="Sylfaen" w:hAnsi="Sylfaen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</w:rPr>
              <w:t xml:space="preserve">Zakres siły ssania min 0-82 </w:t>
            </w:r>
            <w:proofErr w:type="spellStart"/>
            <w:r w:rsidRPr="00D81C08">
              <w:rPr>
                <w:rFonts w:ascii="Sylfaen" w:hAnsi="Sylfaen"/>
                <w:sz w:val="20"/>
                <w:szCs w:val="20"/>
              </w:rPr>
              <w:t>kPa</w:t>
            </w:r>
            <w:proofErr w:type="spellEnd"/>
            <w:r w:rsidRPr="00D81C08">
              <w:rPr>
                <w:rFonts w:ascii="Sylfaen" w:hAnsi="Sylfaen"/>
                <w:sz w:val="20"/>
                <w:szCs w:val="20"/>
              </w:rPr>
              <w:t xml:space="preserve"> (0 -620 mmHg)</w:t>
            </w:r>
            <w:r w:rsidRPr="00566DAF">
              <w:rPr>
                <w:rFonts w:ascii="Sylfaen" w:hAnsi="Sylfaen"/>
                <w:b/>
                <w:bCs/>
                <w:sz w:val="20"/>
                <w:szCs w:val="20"/>
              </w:rPr>
              <w:t xml:space="preserve"> lub maksymalne podciśnienie: minimum 95 Kpa/713 mmHg</w:t>
            </w:r>
          </w:p>
        </w:tc>
        <w:tc>
          <w:tcPr>
            <w:tcW w:w="1354" w:type="dxa"/>
          </w:tcPr>
          <w:p w14:paraId="12ADCADA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/>
                <w:color w:val="000000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2045" w:type="dxa"/>
          </w:tcPr>
          <w:p w14:paraId="304BBE59" w14:textId="77777777" w:rsidR="00566DAF" w:rsidRPr="00D81C08" w:rsidRDefault="00566DAF" w:rsidP="0030780F">
            <w:pPr>
              <w:jc w:val="center"/>
              <w:rPr>
                <w:rFonts w:ascii="Sylfaen" w:hAnsi="Sylfaen"/>
                <w:b/>
                <w:sz w:val="20"/>
                <w:szCs w:val="20"/>
                <w:lang w:eastAsia="x-none"/>
              </w:rPr>
            </w:pPr>
          </w:p>
        </w:tc>
        <w:tc>
          <w:tcPr>
            <w:tcW w:w="1376" w:type="dxa"/>
          </w:tcPr>
          <w:p w14:paraId="64D23C2A" w14:textId="77777777" w:rsidR="00566DAF" w:rsidRPr="00D81C08" w:rsidRDefault="00566DAF" w:rsidP="0030780F">
            <w:pPr>
              <w:jc w:val="center"/>
              <w:rPr>
                <w:rFonts w:ascii="Sylfaen" w:hAnsi="Sylfaen" w:cs="Tahoma"/>
                <w:b/>
                <w:color w:val="000000"/>
                <w:sz w:val="20"/>
                <w:szCs w:val="20"/>
              </w:rPr>
            </w:pPr>
          </w:p>
        </w:tc>
      </w:tr>
      <w:tr w:rsidR="00566DAF" w:rsidRPr="00BC6D58" w14:paraId="1EB96470" w14:textId="77777777" w:rsidTr="0030780F">
        <w:tc>
          <w:tcPr>
            <w:tcW w:w="876" w:type="dxa"/>
            <w:vAlign w:val="center"/>
          </w:tcPr>
          <w:p w14:paraId="6DB4A8AC" w14:textId="77777777" w:rsidR="00566DAF" w:rsidRPr="00D81C08" w:rsidRDefault="00566DAF" w:rsidP="0030780F">
            <w:pPr>
              <w:ind w:left="360"/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 w:cs="Calibri"/>
                <w:sz w:val="20"/>
                <w:szCs w:val="20"/>
                <w:lang w:eastAsia="zh-CN"/>
              </w:rPr>
              <w:t>5.</w:t>
            </w:r>
          </w:p>
        </w:tc>
        <w:tc>
          <w:tcPr>
            <w:tcW w:w="3635" w:type="dxa"/>
            <w:vAlign w:val="center"/>
          </w:tcPr>
          <w:p w14:paraId="46B7BAC1" w14:textId="77777777" w:rsidR="00566DAF" w:rsidRPr="00D81C08" w:rsidRDefault="00566DAF" w:rsidP="0030780F">
            <w:pPr>
              <w:pStyle w:val="Akapitzlist1"/>
              <w:ind w:left="0"/>
              <w:rPr>
                <w:rFonts w:ascii="Sylfaen" w:hAnsi="Sylfaen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</w:rPr>
              <w:t xml:space="preserve">Ssak wyposażony w regulator siły ssania z czytelnym manometrem – płynna regulacja siły ssania </w:t>
            </w:r>
          </w:p>
        </w:tc>
        <w:tc>
          <w:tcPr>
            <w:tcW w:w="1354" w:type="dxa"/>
          </w:tcPr>
          <w:p w14:paraId="11846A17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2045" w:type="dxa"/>
          </w:tcPr>
          <w:p w14:paraId="1FE69E05" w14:textId="77777777" w:rsidR="00566DAF" w:rsidRPr="00D81C08" w:rsidRDefault="00566DAF" w:rsidP="0030780F">
            <w:pPr>
              <w:jc w:val="center"/>
              <w:rPr>
                <w:rFonts w:ascii="Sylfaen" w:hAnsi="Sylfaen"/>
                <w:b/>
                <w:sz w:val="20"/>
                <w:szCs w:val="20"/>
                <w:lang w:eastAsia="x-none"/>
              </w:rPr>
            </w:pPr>
          </w:p>
        </w:tc>
        <w:tc>
          <w:tcPr>
            <w:tcW w:w="1376" w:type="dxa"/>
          </w:tcPr>
          <w:p w14:paraId="6D48D8FD" w14:textId="77777777" w:rsidR="00566DAF" w:rsidRPr="00D81C08" w:rsidRDefault="00566DAF" w:rsidP="0030780F">
            <w:pPr>
              <w:jc w:val="center"/>
              <w:rPr>
                <w:rFonts w:ascii="Sylfaen" w:hAnsi="Sylfaen" w:cs="Tahoma"/>
                <w:b/>
                <w:color w:val="000000"/>
                <w:sz w:val="20"/>
                <w:szCs w:val="20"/>
              </w:rPr>
            </w:pPr>
          </w:p>
        </w:tc>
      </w:tr>
      <w:tr w:rsidR="00566DAF" w:rsidRPr="00BC6D58" w14:paraId="474C6192" w14:textId="77777777" w:rsidTr="0030780F">
        <w:tc>
          <w:tcPr>
            <w:tcW w:w="876" w:type="dxa"/>
            <w:vAlign w:val="center"/>
          </w:tcPr>
          <w:p w14:paraId="494EE059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 w:cs="Calibri"/>
                <w:sz w:val="20"/>
                <w:szCs w:val="20"/>
                <w:lang w:eastAsia="zh-CN"/>
              </w:rPr>
              <w:t>6.</w:t>
            </w:r>
          </w:p>
        </w:tc>
        <w:tc>
          <w:tcPr>
            <w:tcW w:w="3635" w:type="dxa"/>
            <w:vAlign w:val="center"/>
          </w:tcPr>
          <w:p w14:paraId="720190FE" w14:textId="20E8F996" w:rsidR="00566DAF" w:rsidRPr="00D81C08" w:rsidRDefault="00566DAF" w:rsidP="0030780F">
            <w:pPr>
              <w:pStyle w:val="Akapitzlist1"/>
              <w:ind w:left="0"/>
              <w:rPr>
                <w:rFonts w:ascii="Sylfaen" w:hAnsi="Sylfaen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</w:rPr>
              <w:t xml:space="preserve">Ssak dwuzbiornikowy – na zbiorniki </w:t>
            </w:r>
            <w:r w:rsidRPr="00032520">
              <w:rPr>
                <w:rFonts w:ascii="Sylfaen" w:hAnsi="Sylfaen"/>
                <w:b/>
                <w:bCs/>
                <w:sz w:val="20"/>
                <w:szCs w:val="20"/>
              </w:rPr>
              <w:t>1</w:t>
            </w:r>
            <w:r w:rsidRPr="00032520">
              <w:rPr>
                <w:rFonts w:ascii="Sylfaen" w:hAnsi="Sylfaen"/>
                <w:b/>
                <w:bCs/>
                <w:sz w:val="20"/>
                <w:szCs w:val="20"/>
              </w:rPr>
              <w:t xml:space="preserve"> lub </w:t>
            </w:r>
            <w:r w:rsidR="00032520" w:rsidRPr="00032520">
              <w:rPr>
                <w:rFonts w:ascii="Sylfaen" w:hAnsi="Sylfaen"/>
                <w:b/>
                <w:bCs/>
                <w:sz w:val="20"/>
                <w:szCs w:val="20"/>
              </w:rPr>
              <w:t>1,5 litrowe</w:t>
            </w:r>
            <w:r w:rsidRPr="00D81C08">
              <w:rPr>
                <w:rFonts w:ascii="Sylfaen" w:hAnsi="Sylfaen"/>
                <w:sz w:val="20"/>
                <w:szCs w:val="20"/>
              </w:rPr>
              <w:t xml:space="preserve">,  2 lub 2,5 litrowe, które są kompatybilne z jednorazowymi wkładami o pojemności </w:t>
            </w:r>
            <w:r w:rsidRPr="00B250CE">
              <w:rPr>
                <w:rFonts w:ascii="Sylfaen" w:hAnsi="Sylfaen"/>
                <w:b/>
                <w:bCs/>
                <w:sz w:val="20"/>
                <w:szCs w:val="20"/>
              </w:rPr>
              <w:t>1</w:t>
            </w:r>
            <w:r w:rsidR="00B250CE" w:rsidRPr="00B250CE">
              <w:rPr>
                <w:rFonts w:ascii="Sylfaen" w:hAnsi="Sylfaen"/>
                <w:b/>
                <w:bCs/>
                <w:sz w:val="20"/>
                <w:szCs w:val="20"/>
              </w:rPr>
              <w:t xml:space="preserve"> lub 1,5 litra</w:t>
            </w:r>
            <w:r w:rsidRPr="00D81C08">
              <w:rPr>
                <w:rFonts w:ascii="Sylfaen" w:hAnsi="Sylfaen"/>
                <w:sz w:val="20"/>
                <w:szCs w:val="20"/>
              </w:rPr>
              <w:t xml:space="preserve">, 2 lub 2,5 litry wyposażonymi w filtr hydrofobowy i antybakteryjny zabezpieczający źródło ssania przed zalaniem </w:t>
            </w:r>
          </w:p>
        </w:tc>
        <w:tc>
          <w:tcPr>
            <w:tcW w:w="1354" w:type="dxa"/>
            <w:vAlign w:val="center"/>
          </w:tcPr>
          <w:p w14:paraId="4124583C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2045" w:type="dxa"/>
          </w:tcPr>
          <w:p w14:paraId="2A59C84B" w14:textId="77777777" w:rsidR="00566DAF" w:rsidRPr="00D81C08" w:rsidRDefault="00566DAF" w:rsidP="0030780F">
            <w:pPr>
              <w:jc w:val="center"/>
              <w:rPr>
                <w:rFonts w:ascii="Sylfaen" w:hAnsi="Sylfaen"/>
                <w:b/>
                <w:sz w:val="20"/>
                <w:szCs w:val="20"/>
                <w:lang w:eastAsia="x-none"/>
              </w:rPr>
            </w:pPr>
          </w:p>
        </w:tc>
        <w:tc>
          <w:tcPr>
            <w:tcW w:w="1376" w:type="dxa"/>
          </w:tcPr>
          <w:p w14:paraId="5165BE8F" w14:textId="77777777" w:rsidR="00566DAF" w:rsidRPr="00D81C08" w:rsidRDefault="00566DAF" w:rsidP="0030780F">
            <w:pPr>
              <w:jc w:val="center"/>
              <w:rPr>
                <w:rFonts w:ascii="Sylfaen" w:hAnsi="Sylfaen" w:cs="Tahoma"/>
                <w:b/>
                <w:color w:val="000000"/>
                <w:sz w:val="20"/>
                <w:szCs w:val="20"/>
              </w:rPr>
            </w:pPr>
          </w:p>
        </w:tc>
      </w:tr>
      <w:tr w:rsidR="00566DAF" w:rsidRPr="00BC6D58" w14:paraId="70D2E9E5" w14:textId="77777777" w:rsidTr="0030780F">
        <w:tc>
          <w:tcPr>
            <w:tcW w:w="876" w:type="dxa"/>
            <w:vAlign w:val="center"/>
          </w:tcPr>
          <w:p w14:paraId="5847EDE9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 w:cs="Calibri"/>
                <w:sz w:val="20"/>
                <w:szCs w:val="20"/>
                <w:lang w:eastAsia="zh-CN"/>
              </w:rPr>
              <w:t>7.</w:t>
            </w:r>
          </w:p>
        </w:tc>
        <w:tc>
          <w:tcPr>
            <w:tcW w:w="3635" w:type="dxa"/>
            <w:vAlign w:val="center"/>
          </w:tcPr>
          <w:p w14:paraId="5A7EF59C" w14:textId="1841B244" w:rsidR="00566DAF" w:rsidRPr="00D81C08" w:rsidRDefault="00566DAF" w:rsidP="0030780F">
            <w:pPr>
              <w:spacing w:after="60"/>
              <w:jc w:val="both"/>
              <w:rPr>
                <w:rFonts w:ascii="Sylfaen" w:eastAsia="Calibri" w:hAnsi="Sylfaen" w:cs="Calibri"/>
                <w:b/>
                <w:bCs/>
                <w:sz w:val="20"/>
                <w:szCs w:val="20"/>
                <w:lang w:eastAsia="ar-SA"/>
              </w:rPr>
            </w:pPr>
            <w:r w:rsidRPr="00D81C08">
              <w:rPr>
                <w:rFonts w:ascii="Sylfaen" w:hAnsi="Sylfaen"/>
                <w:sz w:val="20"/>
                <w:szCs w:val="20"/>
              </w:rPr>
              <w:t xml:space="preserve">Ssak wyposażony w dwa źródła ssania, każde źródło ssania zabezpieczone przez nakręcany filtr hydrofobowy </w:t>
            </w:r>
            <w:r w:rsidRPr="00B250CE">
              <w:rPr>
                <w:rFonts w:ascii="Sylfaen" w:hAnsi="Sylfaen"/>
                <w:sz w:val="20"/>
                <w:szCs w:val="20"/>
              </w:rPr>
              <w:t>bezpośrednio na źródło ssania</w:t>
            </w:r>
            <w:r w:rsidR="00032520" w:rsidRPr="00B250CE">
              <w:rPr>
                <w:rFonts w:ascii="Sylfaen" w:hAnsi="Sylfaen"/>
                <w:sz w:val="20"/>
                <w:szCs w:val="20"/>
              </w:rPr>
              <w:t xml:space="preserve"> </w:t>
            </w:r>
            <w:r w:rsidR="00032520" w:rsidRPr="00B250CE">
              <w:rPr>
                <w:rFonts w:ascii="Sylfaen" w:hAnsi="Sylfaen"/>
                <w:b/>
                <w:bCs/>
                <w:sz w:val="20"/>
                <w:szCs w:val="20"/>
              </w:rPr>
              <w:t xml:space="preserve">lub </w:t>
            </w:r>
            <w:r w:rsidR="00B250CE">
              <w:rPr>
                <w:rFonts w:ascii="Sylfaen" w:hAnsi="Sylfaen"/>
                <w:b/>
                <w:bCs/>
                <w:sz w:val="20"/>
                <w:szCs w:val="20"/>
              </w:rPr>
              <w:t>s</w:t>
            </w:r>
            <w:r w:rsidR="00B250CE" w:rsidRPr="00B250CE">
              <w:rPr>
                <w:rFonts w:ascii="Sylfaen" w:hAnsi="Sylfaen" w:cs="AAAAAB+Helvetica"/>
                <w:b/>
                <w:bCs/>
                <w:sz w:val="20"/>
                <w:szCs w:val="20"/>
              </w:rPr>
              <w:t>sak wyposa</w:t>
            </w:r>
            <w:r w:rsidR="00B250CE" w:rsidRPr="00B250CE">
              <w:rPr>
                <w:rFonts w:ascii="Sylfaen" w:hAnsi="Sylfaen" w:cs="AAAAAE+Helvetica"/>
                <w:b/>
                <w:bCs/>
                <w:sz w:val="20"/>
                <w:szCs w:val="20"/>
              </w:rPr>
              <w:t>ż</w:t>
            </w:r>
            <w:r w:rsidR="00B250CE" w:rsidRPr="00B250CE">
              <w:rPr>
                <w:rFonts w:ascii="Sylfaen" w:hAnsi="Sylfaen" w:cs="AAAAAB+Helvetica"/>
                <w:b/>
                <w:bCs/>
                <w:sz w:val="20"/>
                <w:szCs w:val="20"/>
              </w:rPr>
              <w:t>ony w zawór prze</w:t>
            </w:r>
            <w:r w:rsidR="00B250CE" w:rsidRPr="00B250CE">
              <w:rPr>
                <w:rFonts w:ascii="Sylfaen" w:hAnsi="Sylfaen" w:cs="AAAAAE+Helvetica"/>
                <w:b/>
                <w:bCs/>
                <w:sz w:val="20"/>
                <w:szCs w:val="20"/>
              </w:rPr>
              <w:t>łą</w:t>
            </w:r>
            <w:r w:rsidR="00B250CE" w:rsidRPr="00B250CE">
              <w:rPr>
                <w:rFonts w:ascii="Sylfaen" w:hAnsi="Sylfaen" w:cs="AAAAAB+Helvetica"/>
                <w:b/>
                <w:bCs/>
                <w:sz w:val="20"/>
                <w:szCs w:val="20"/>
              </w:rPr>
              <w:t>czaj</w:t>
            </w:r>
            <w:r w:rsidR="00B250CE" w:rsidRPr="00B250CE">
              <w:rPr>
                <w:rFonts w:ascii="Sylfaen" w:hAnsi="Sylfaen" w:cs="AAAAAE+Helvetica"/>
                <w:b/>
                <w:bCs/>
                <w:sz w:val="20"/>
                <w:szCs w:val="20"/>
              </w:rPr>
              <w:t>ą</w:t>
            </w:r>
            <w:r w:rsidR="00B250CE" w:rsidRPr="00B250CE">
              <w:rPr>
                <w:rFonts w:ascii="Sylfaen" w:hAnsi="Sylfaen" w:cs="AAAAAB+Helvetica"/>
                <w:b/>
                <w:bCs/>
                <w:sz w:val="20"/>
                <w:szCs w:val="20"/>
              </w:rPr>
              <w:t>cy ssanie z jednego zbiornika na drugi bez konieczno</w:t>
            </w:r>
            <w:r w:rsidR="00B250CE" w:rsidRPr="00B250CE">
              <w:rPr>
                <w:rFonts w:ascii="Sylfaen" w:hAnsi="Sylfaen" w:cs="AAAAAE+Helvetica"/>
                <w:b/>
                <w:bCs/>
                <w:sz w:val="20"/>
                <w:szCs w:val="20"/>
              </w:rPr>
              <w:t>ś</w:t>
            </w:r>
            <w:r w:rsidR="00B250CE" w:rsidRPr="00B250CE">
              <w:rPr>
                <w:rFonts w:ascii="Sylfaen" w:hAnsi="Sylfaen" w:cs="AAAAAB+Helvetica"/>
                <w:b/>
                <w:bCs/>
                <w:sz w:val="20"/>
                <w:szCs w:val="20"/>
              </w:rPr>
              <w:t>ci od</w:t>
            </w:r>
            <w:r w:rsidR="00B250CE" w:rsidRPr="00B250CE">
              <w:rPr>
                <w:rFonts w:ascii="Sylfaen" w:hAnsi="Sylfaen" w:cs="AAAAAE+Helvetica"/>
                <w:b/>
                <w:bCs/>
                <w:sz w:val="20"/>
                <w:szCs w:val="20"/>
              </w:rPr>
              <w:t>łą</w:t>
            </w:r>
            <w:r w:rsidR="00B250CE" w:rsidRPr="00B250CE">
              <w:rPr>
                <w:rFonts w:ascii="Sylfaen" w:hAnsi="Sylfaen" w:cs="AAAAAB+Helvetica"/>
                <w:b/>
                <w:bCs/>
                <w:sz w:val="20"/>
                <w:szCs w:val="20"/>
              </w:rPr>
              <w:t>czania / prze</w:t>
            </w:r>
            <w:r w:rsidR="00B250CE" w:rsidRPr="00B250CE">
              <w:rPr>
                <w:rFonts w:ascii="Sylfaen" w:hAnsi="Sylfaen" w:cs="AAAAAE+Helvetica"/>
                <w:b/>
                <w:bCs/>
                <w:sz w:val="20"/>
                <w:szCs w:val="20"/>
              </w:rPr>
              <w:t>łą</w:t>
            </w:r>
            <w:r w:rsidR="00B250CE" w:rsidRPr="00B250CE">
              <w:rPr>
                <w:rFonts w:ascii="Sylfaen" w:hAnsi="Sylfaen" w:cs="AAAAAB+Helvetica"/>
                <w:b/>
                <w:bCs/>
                <w:sz w:val="20"/>
                <w:szCs w:val="20"/>
              </w:rPr>
              <w:t>czania drenów, daje to mo</w:t>
            </w:r>
            <w:r w:rsidR="00B250CE" w:rsidRPr="00B250CE">
              <w:rPr>
                <w:rFonts w:ascii="Sylfaen" w:hAnsi="Sylfaen" w:cs="AAAAAE+Helvetica"/>
                <w:b/>
                <w:bCs/>
                <w:sz w:val="20"/>
                <w:szCs w:val="20"/>
              </w:rPr>
              <w:t>ż</w:t>
            </w:r>
            <w:r w:rsidR="00B250CE" w:rsidRPr="00B250CE">
              <w:rPr>
                <w:rFonts w:ascii="Sylfaen" w:hAnsi="Sylfaen" w:cs="AAAAAB+Helvetica"/>
                <w:b/>
                <w:bCs/>
                <w:sz w:val="20"/>
                <w:szCs w:val="20"/>
              </w:rPr>
              <w:t>liwo</w:t>
            </w:r>
            <w:r w:rsidR="00B250CE" w:rsidRPr="00B250CE">
              <w:rPr>
                <w:rFonts w:ascii="Sylfaen" w:hAnsi="Sylfaen" w:cs="AAAAAE+Helvetica"/>
                <w:b/>
                <w:bCs/>
                <w:sz w:val="20"/>
                <w:szCs w:val="20"/>
              </w:rPr>
              <w:t xml:space="preserve">ść </w:t>
            </w:r>
            <w:r w:rsidR="00B250CE" w:rsidRPr="00B250CE">
              <w:rPr>
                <w:rFonts w:ascii="Sylfaen" w:hAnsi="Sylfaen" w:cs="AAAAAB+Helvetica"/>
                <w:b/>
                <w:bCs/>
                <w:sz w:val="20"/>
                <w:szCs w:val="20"/>
              </w:rPr>
              <w:t xml:space="preserve">dwóch </w:t>
            </w:r>
            <w:r w:rsidR="00B250CE" w:rsidRPr="00B250CE">
              <w:rPr>
                <w:rFonts w:ascii="Sylfaen" w:hAnsi="Sylfaen" w:cs="AAAAAE+Helvetica"/>
                <w:b/>
                <w:bCs/>
                <w:sz w:val="20"/>
                <w:szCs w:val="20"/>
              </w:rPr>
              <w:t>ź</w:t>
            </w:r>
            <w:r w:rsidR="00B250CE" w:rsidRPr="00B250CE">
              <w:rPr>
                <w:rFonts w:ascii="Sylfaen" w:hAnsi="Sylfaen" w:cs="AAAAAB+Helvetica"/>
                <w:b/>
                <w:bCs/>
                <w:sz w:val="20"/>
                <w:szCs w:val="20"/>
              </w:rPr>
              <w:t>róde</w:t>
            </w:r>
            <w:r w:rsidR="00B250CE" w:rsidRPr="00B250CE">
              <w:rPr>
                <w:rFonts w:ascii="Sylfaen" w:hAnsi="Sylfaen" w:cs="AAAAAE+Helvetica"/>
                <w:b/>
                <w:bCs/>
                <w:sz w:val="20"/>
                <w:szCs w:val="20"/>
              </w:rPr>
              <w:t xml:space="preserve">ł </w:t>
            </w:r>
            <w:r w:rsidR="00B250CE" w:rsidRPr="00B250CE">
              <w:rPr>
                <w:rFonts w:ascii="Sylfaen" w:hAnsi="Sylfaen" w:cs="AAAAAB+Helvetica"/>
                <w:b/>
                <w:bCs/>
                <w:sz w:val="20"/>
                <w:szCs w:val="20"/>
              </w:rPr>
              <w:t>ssania, ka</w:t>
            </w:r>
            <w:r w:rsidR="00B250CE" w:rsidRPr="00B250CE">
              <w:rPr>
                <w:rFonts w:ascii="Sylfaen" w:hAnsi="Sylfaen" w:cs="AAAAAE+Helvetica"/>
                <w:b/>
                <w:bCs/>
                <w:sz w:val="20"/>
                <w:szCs w:val="20"/>
              </w:rPr>
              <w:t>ż</w:t>
            </w:r>
            <w:r w:rsidR="00B250CE" w:rsidRPr="00B250CE">
              <w:rPr>
                <w:rFonts w:ascii="Sylfaen" w:hAnsi="Sylfaen" w:cs="AAAAAB+Helvetica"/>
                <w:b/>
                <w:bCs/>
                <w:sz w:val="20"/>
                <w:szCs w:val="20"/>
              </w:rPr>
              <w:t xml:space="preserve">-de </w:t>
            </w:r>
            <w:r w:rsidR="00B250CE" w:rsidRPr="00B250CE">
              <w:rPr>
                <w:rFonts w:ascii="Sylfaen" w:hAnsi="Sylfaen" w:cs="AAAAAE+Helvetica"/>
                <w:b/>
                <w:bCs/>
                <w:sz w:val="20"/>
                <w:szCs w:val="20"/>
              </w:rPr>
              <w:t>ź</w:t>
            </w:r>
            <w:r w:rsidR="00B250CE" w:rsidRPr="00B250CE">
              <w:rPr>
                <w:rFonts w:ascii="Sylfaen" w:hAnsi="Sylfaen" w:cs="AAAAAB+Helvetica"/>
                <w:b/>
                <w:bCs/>
                <w:sz w:val="20"/>
                <w:szCs w:val="20"/>
              </w:rPr>
              <w:t>ród</w:t>
            </w:r>
            <w:r w:rsidR="00B250CE" w:rsidRPr="00B250CE">
              <w:rPr>
                <w:rFonts w:ascii="Sylfaen" w:hAnsi="Sylfaen" w:cs="AAAAAE+Helvetica"/>
                <w:b/>
                <w:bCs/>
                <w:sz w:val="20"/>
                <w:szCs w:val="20"/>
              </w:rPr>
              <w:t>ł</w:t>
            </w:r>
            <w:r w:rsidR="00B250CE" w:rsidRPr="00B250CE">
              <w:rPr>
                <w:rFonts w:ascii="Sylfaen" w:hAnsi="Sylfaen" w:cs="AAAAAB+Helvetica"/>
                <w:b/>
                <w:bCs/>
                <w:sz w:val="20"/>
                <w:szCs w:val="20"/>
              </w:rPr>
              <w:t>o ssania zabezpieczone przez nakr</w:t>
            </w:r>
            <w:r w:rsidR="00B250CE" w:rsidRPr="00B250CE">
              <w:rPr>
                <w:rFonts w:ascii="Sylfaen" w:hAnsi="Sylfaen" w:cs="AAAAAE+Helvetica"/>
                <w:b/>
                <w:bCs/>
                <w:sz w:val="20"/>
                <w:szCs w:val="20"/>
              </w:rPr>
              <w:t>ę</w:t>
            </w:r>
            <w:r w:rsidR="00B250CE" w:rsidRPr="00B250CE">
              <w:rPr>
                <w:rFonts w:ascii="Sylfaen" w:hAnsi="Sylfaen" w:cs="AAAAAB+Helvetica"/>
                <w:b/>
                <w:bCs/>
                <w:sz w:val="20"/>
                <w:szCs w:val="20"/>
              </w:rPr>
              <w:t>cany filtr hydrofobowy bezpo</w:t>
            </w:r>
            <w:r w:rsidR="00B250CE" w:rsidRPr="00B250CE">
              <w:rPr>
                <w:rFonts w:ascii="Sylfaen" w:hAnsi="Sylfaen" w:cs="AAAAAE+Helvetica"/>
                <w:b/>
                <w:bCs/>
                <w:sz w:val="20"/>
                <w:szCs w:val="20"/>
              </w:rPr>
              <w:t>ś</w:t>
            </w:r>
            <w:r w:rsidR="00B250CE" w:rsidRPr="00B250CE">
              <w:rPr>
                <w:rFonts w:ascii="Sylfaen" w:hAnsi="Sylfaen" w:cs="AAAAAB+Helvetica"/>
                <w:b/>
                <w:bCs/>
                <w:sz w:val="20"/>
                <w:szCs w:val="20"/>
              </w:rPr>
              <w:t xml:space="preserve">rednio na </w:t>
            </w:r>
            <w:r w:rsidR="00B250CE" w:rsidRPr="00B250CE">
              <w:rPr>
                <w:rFonts w:ascii="Sylfaen" w:hAnsi="Sylfaen" w:cs="AAAAAE+Helvetica"/>
                <w:b/>
                <w:bCs/>
                <w:sz w:val="20"/>
                <w:szCs w:val="20"/>
              </w:rPr>
              <w:t>ź</w:t>
            </w:r>
            <w:r w:rsidR="00B250CE" w:rsidRPr="00B250CE">
              <w:rPr>
                <w:rFonts w:ascii="Sylfaen" w:hAnsi="Sylfaen" w:cs="AAAAAB+Helvetica"/>
                <w:b/>
                <w:bCs/>
                <w:sz w:val="20"/>
                <w:szCs w:val="20"/>
              </w:rPr>
              <w:t>ród</w:t>
            </w:r>
            <w:r w:rsidR="00B250CE" w:rsidRPr="00B250CE">
              <w:rPr>
                <w:rFonts w:ascii="Sylfaen" w:hAnsi="Sylfaen" w:cs="AAAAAE+Helvetica"/>
                <w:b/>
                <w:bCs/>
                <w:sz w:val="20"/>
                <w:szCs w:val="20"/>
              </w:rPr>
              <w:t>ł</w:t>
            </w:r>
            <w:r w:rsidR="00B250CE" w:rsidRPr="00B250CE">
              <w:rPr>
                <w:rFonts w:ascii="Sylfaen" w:hAnsi="Sylfaen" w:cs="AAAAAB+Helvetica"/>
                <w:b/>
                <w:bCs/>
                <w:sz w:val="20"/>
                <w:szCs w:val="20"/>
              </w:rPr>
              <w:t>o ssania</w:t>
            </w:r>
          </w:p>
        </w:tc>
        <w:tc>
          <w:tcPr>
            <w:tcW w:w="1354" w:type="dxa"/>
            <w:vAlign w:val="center"/>
          </w:tcPr>
          <w:p w14:paraId="53A14613" w14:textId="77777777" w:rsidR="00566DAF" w:rsidRPr="00D81C08" w:rsidRDefault="00566DAF" w:rsidP="0030780F">
            <w:pPr>
              <w:spacing w:after="60"/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2045" w:type="dxa"/>
          </w:tcPr>
          <w:p w14:paraId="6D0A3006" w14:textId="77777777" w:rsidR="00566DAF" w:rsidRPr="00D81C08" w:rsidRDefault="00566DAF" w:rsidP="0030780F">
            <w:pPr>
              <w:jc w:val="center"/>
              <w:rPr>
                <w:rFonts w:ascii="Sylfaen" w:hAnsi="Sylfaen"/>
                <w:b/>
                <w:sz w:val="20"/>
                <w:szCs w:val="20"/>
                <w:lang w:eastAsia="x-none"/>
              </w:rPr>
            </w:pPr>
          </w:p>
        </w:tc>
        <w:tc>
          <w:tcPr>
            <w:tcW w:w="1376" w:type="dxa"/>
          </w:tcPr>
          <w:p w14:paraId="3AE15050" w14:textId="77777777" w:rsidR="00566DAF" w:rsidRPr="00D81C08" w:rsidRDefault="00566DAF" w:rsidP="0030780F">
            <w:pPr>
              <w:jc w:val="center"/>
              <w:rPr>
                <w:rFonts w:ascii="Sylfaen" w:hAnsi="Sylfaen" w:cs="Tahoma"/>
                <w:b/>
                <w:color w:val="000000"/>
                <w:sz w:val="20"/>
                <w:szCs w:val="20"/>
              </w:rPr>
            </w:pPr>
          </w:p>
        </w:tc>
      </w:tr>
      <w:tr w:rsidR="00566DAF" w:rsidRPr="00BC6D58" w14:paraId="5E8CD9AA" w14:textId="77777777" w:rsidTr="0030780F">
        <w:tc>
          <w:tcPr>
            <w:tcW w:w="876" w:type="dxa"/>
            <w:vAlign w:val="center"/>
          </w:tcPr>
          <w:p w14:paraId="6663F86A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 w:cs="Calibri"/>
                <w:sz w:val="20"/>
                <w:szCs w:val="20"/>
                <w:lang w:eastAsia="zh-CN"/>
              </w:rPr>
              <w:t>8.</w:t>
            </w:r>
          </w:p>
        </w:tc>
        <w:tc>
          <w:tcPr>
            <w:tcW w:w="3635" w:type="dxa"/>
            <w:vAlign w:val="center"/>
          </w:tcPr>
          <w:p w14:paraId="243DEF06" w14:textId="77777777" w:rsidR="00566DAF" w:rsidRPr="00D81C08" w:rsidRDefault="00566DAF" w:rsidP="0030780F">
            <w:pPr>
              <w:pStyle w:val="Akapitzlist1"/>
              <w:ind w:left="0"/>
              <w:rPr>
                <w:rFonts w:ascii="Sylfaen" w:hAnsi="Sylfaen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</w:rPr>
              <w:t xml:space="preserve">Dwuetapowe zabezpieczenie ssaka przed zalaniem lub wielostopniowe </w:t>
            </w:r>
            <w:r w:rsidRPr="00D81C08">
              <w:rPr>
                <w:rFonts w:ascii="Sylfaen" w:hAnsi="Sylfaen"/>
                <w:sz w:val="20"/>
                <w:szCs w:val="20"/>
              </w:rPr>
              <w:lastRenderedPageBreak/>
              <w:t>zabezpieczenie przed przelaniem ze zbiornikiem zabezpieczającym.</w:t>
            </w:r>
          </w:p>
        </w:tc>
        <w:tc>
          <w:tcPr>
            <w:tcW w:w="1354" w:type="dxa"/>
            <w:vAlign w:val="center"/>
          </w:tcPr>
          <w:p w14:paraId="77077DF6" w14:textId="77777777" w:rsidR="00566DAF" w:rsidRPr="00D81C08" w:rsidRDefault="00566DAF" w:rsidP="0030780F">
            <w:pPr>
              <w:spacing w:after="60"/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  <w:lang w:eastAsia="zh-CN"/>
              </w:rPr>
              <w:lastRenderedPageBreak/>
              <w:t>TAK</w:t>
            </w:r>
          </w:p>
        </w:tc>
        <w:tc>
          <w:tcPr>
            <w:tcW w:w="2045" w:type="dxa"/>
          </w:tcPr>
          <w:p w14:paraId="75783CD3" w14:textId="77777777" w:rsidR="00566DAF" w:rsidRPr="00D81C08" w:rsidRDefault="00566DAF" w:rsidP="0030780F">
            <w:pPr>
              <w:jc w:val="center"/>
              <w:rPr>
                <w:rFonts w:ascii="Sylfaen" w:hAnsi="Sylfaen"/>
                <w:b/>
                <w:sz w:val="20"/>
                <w:szCs w:val="20"/>
                <w:lang w:eastAsia="x-none"/>
              </w:rPr>
            </w:pPr>
          </w:p>
        </w:tc>
        <w:tc>
          <w:tcPr>
            <w:tcW w:w="1376" w:type="dxa"/>
          </w:tcPr>
          <w:p w14:paraId="20C2719A" w14:textId="77777777" w:rsidR="00566DAF" w:rsidRPr="00D81C08" w:rsidRDefault="00566DAF" w:rsidP="0030780F">
            <w:pPr>
              <w:jc w:val="center"/>
              <w:rPr>
                <w:rFonts w:ascii="Sylfaen" w:hAnsi="Sylfaen" w:cs="Tahoma"/>
                <w:b/>
                <w:color w:val="000000"/>
                <w:sz w:val="20"/>
                <w:szCs w:val="20"/>
              </w:rPr>
            </w:pPr>
          </w:p>
        </w:tc>
      </w:tr>
      <w:tr w:rsidR="00566DAF" w:rsidRPr="00BC6D58" w14:paraId="67F4119A" w14:textId="77777777" w:rsidTr="0030780F">
        <w:tc>
          <w:tcPr>
            <w:tcW w:w="876" w:type="dxa"/>
            <w:vAlign w:val="center"/>
          </w:tcPr>
          <w:p w14:paraId="5C873BDA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 w:cs="Calibri"/>
                <w:sz w:val="20"/>
                <w:szCs w:val="20"/>
                <w:lang w:eastAsia="zh-CN"/>
              </w:rPr>
              <w:t>9.</w:t>
            </w:r>
          </w:p>
        </w:tc>
        <w:tc>
          <w:tcPr>
            <w:tcW w:w="3635" w:type="dxa"/>
            <w:vAlign w:val="center"/>
          </w:tcPr>
          <w:p w14:paraId="4B100604" w14:textId="77777777" w:rsidR="00566DAF" w:rsidRPr="00D81C08" w:rsidRDefault="00566DAF" w:rsidP="0030780F">
            <w:pPr>
              <w:pStyle w:val="Akapitzlist1"/>
              <w:ind w:left="0"/>
              <w:rPr>
                <w:rFonts w:ascii="Sylfaen" w:hAnsi="Sylfaen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</w:rPr>
              <w:t xml:space="preserve">Ssak wyposażony w dwa </w:t>
            </w:r>
            <w:proofErr w:type="spellStart"/>
            <w:r w:rsidRPr="00D81C08">
              <w:rPr>
                <w:rFonts w:ascii="Sylfaen" w:hAnsi="Sylfaen"/>
                <w:sz w:val="20"/>
                <w:szCs w:val="20"/>
              </w:rPr>
              <w:t>mocowniki</w:t>
            </w:r>
            <w:proofErr w:type="spellEnd"/>
            <w:r w:rsidRPr="00D81C08">
              <w:rPr>
                <w:rFonts w:ascii="Sylfaen" w:hAnsi="Sylfaen"/>
                <w:sz w:val="20"/>
                <w:szCs w:val="20"/>
              </w:rPr>
              <w:t xml:space="preserve"> do zbiorników wielorazowych </w:t>
            </w:r>
          </w:p>
        </w:tc>
        <w:tc>
          <w:tcPr>
            <w:tcW w:w="1354" w:type="dxa"/>
            <w:vAlign w:val="center"/>
          </w:tcPr>
          <w:p w14:paraId="40C3AFE7" w14:textId="77777777" w:rsidR="00566DAF" w:rsidRPr="00D81C08" w:rsidRDefault="00566DAF" w:rsidP="0030780F">
            <w:pPr>
              <w:spacing w:after="60"/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2045" w:type="dxa"/>
          </w:tcPr>
          <w:p w14:paraId="2E4012B3" w14:textId="77777777" w:rsidR="00566DAF" w:rsidRPr="00D81C08" w:rsidRDefault="00566DAF" w:rsidP="0030780F">
            <w:pPr>
              <w:jc w:val="center"/>
              <w:rPr>
                <w:rFonts w:ascii="Sylfaen" w:hAnsi="Sylfaen"/>
                <w:b/>
                <w:sz w:val="20"/>
                <w:szCs w:val="20"/>
                <w:lang w:eastAsia="x-none"/>
              </w:rPr>
            </w:pPr>
          </w:p>
        </w:tc>
        <w:tc>
          <w:tcPr>
            <w:tcW w:w="1376" w:type="dxa"/>
          </w:tcPr>
          <w:p w14:paraId="6B1A3870" w14:textId="77777777" w:rsidR="00566DAF" w:rsidRPr="00D81C08" w:rsidRDefault="00566DAF" w:rsidP="0030780F">
            <w:pPr>
              <w:jc w:val="center"/>
              <w:rPr>
                <w:rFonts w:ascii="Sylfaen" w:hAnsi="Sylfaen" w:cs="Tahoma"/>
                <w:b/>
                <w:color w:val="000000"/>
                <w:sz w:val="20"/>
                <w:szCs w:val="20"/>
              </w:rPr>
            </w:pPr>
          </w:p>
        </w:tc>
      </w:tr>
      <w:tr w:rsidR="00566DAF" w:rsidRPr="00BC6D58" w14:paraId="27B4A1E9" w14:textId="77777777" w:rsidTr="0030780F">
        <w:tc>
          <w:tcPr>
            <w:tcW w:w="876" w:type="dxa"/>
            <w:vAlign w:val="center"/>
          </w:tcPr>
          <w:p w14:paraId="195436F6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 w:cs="Calibri"/>
                <w:sz w:val="20"/>
                <w:szCs w:val="20"/>
                <w:lang w:eastAsia="zh-CN"/>
              </w:rPr>
              <w:t>10.</w:t>
            </w:r>
          </w:p>
        </w:tc>
        <w:tc>
          <w:tcPr>
            <w:tcW w:w="3635" w:type="dxa"/>
            <w:vAlign w:val="center"/>
          </w:tcPr>
          <w:p w14:paraId="4ECD3210" w14:textId="77777777" w:rsidR="00566DAF" w:rsidRPr="00D81C08" w:rsidRDefault="00566DAF" w:rsidP="0030780F">
            <w:pPr>
              <w:pStyle w:val="Akapitzlist1"/>
              <w:ind w:left="0"/>
              <w:rPr>
                <w:rFonts w:ascii="Sylfaen" w:hAnsi="Sylfaen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</w:rPr>
              <w:t>Kabel zasilający min. 2,5 metrowy</w:t>
            </w:r>
          </w:p>
        </w:tc>
        <w:tc>
          <w:tcPr>
            <w:tcW w:w="1354" w:type="dxa"/>
            <w:vAlign w:val="center"/>
          </w:tcPr>
          <w:p w14:paraId="31068095" w14:textId="77777777" w:rsidR="00566DAF" w:rsidRPr="00D81C08" w:rsidRDefault="00566DAF" w:rsidP="0030780F">
            <w:pPr>
              <w:spacing w:after="60"/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2045" w:type="dxa"/>
          </w:tcPr>
          <w:p w14:paraId="617F95C4" w14:textId="77777777" w:rsidR="00566DAF" w:rsidRPr="00D81C08" w:rsidRDefault="00566DAF" w:rsidP="0030780F">
            <w:pPr>
              <w:jc w:val="center"/>
              <w:rPr>
                <w:rFonts w:ascii="Sylfaen" w:hAnsi="Sylfaen"/>
                <w:b/>
                <w:sz w:val="20"/>
                <w:szCs w:val="20"/>
                <w:lang w:eastAsia="x-none"/>
              </w:rPr>
            </w:pPr>
          </w:p>
        </w:tc>
        <w:tc>
          <w:tcPr>
            <w:tcW w:w="1376" w:type="dxa"/>
          </w:tcPr>
          <w:p w14:paraId="76A15E89" w14:textId="77777777" w:rsidR="00566DAF" w:rsidRPr="00D81C08" w:rsidRDefault="00566DAF" w:rsidP="0030780F">
            <w:pPr>
              <w:jc w:val="center"/>
              <w:rPr>
                <w:rFonts w:ascii="Sylfaen" w:hAnsi="Sylfaen" w:cs="Tahoma"/>
                <w:b/>
                <w:color w:val="000000"/>
                <w:sz w:val="20"/>
                <w:szCs w:val="20"/>
              </w:rPr>
            </w:pPr>
          </w:p>
        </w:tc>
      </w:tr>
      <w:tr w:rsidR="00566DAF" w:rsidRPr="00BC6D58" w14:paraId="50EF0282" w14:textId="77777777" w:rsidTr="0030780F">
        <w:tc>
          <w:tcPr>
            <w:tcW w:w="876" w:type="dxa"/>
            <w:vAlign w:val="center"/>
          </w:tcPr>
          <w:p w14:paraId="57B43019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 w:cs="Calibri"/>
                <w:sz w:val="20"/>
                <w:szCs w:val="20"/>
                <w:lang w:eastAsia="zh-CN"/>
              </w:rPr>
              <w:t>11.</w:t>
            </w:r>
          </w:p>
        </w:tc>
        <w:tc>
          <w:tcPr>
            <w:tcW w:w="3635" w:type="dxa"/>
            <w:vAlign w:val="center"/>
          </w:tcPr>
          <w:p w14:paraId="36A621B9" w14:textId="77777777" w:rsidR="00566DAF" w:rsidRPr="00D81C08" w:rsidRDefault="00566DAF" w:rsidP="0030780F">
            <w:pPr>
              <w:pStyle w:val="Akapitzlist1"/>
              <w:ind w:left="0"/>
              <w:rPr>
                <w:rFonts w:ascii="Sylfaen" w:hAnsi="Sylfaen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</w:rPr>
              <w:t xml:space="preserve">Wyposażony w system płynnego przełączania ssania z jednego zbiornika na drugi </w:t>
            </w:r>
          </w:p>
        </w:tc>
        <w:tc>
          <w:tcPr>
            <w:tcW w:w="1354" w:type="dxa"/>
            <w:vAlign w:val="center"/>
          </w:tcPr>
          <w:p w14:paraId="1E688C9A" w14:textId="77777777" w:rsidR="00566DAF" w:rsidRPr="00D81C08" w:rsidRDefault="00566DAF" w:rsidP="0030780F">
            <w:pPr>
              <w:spacing w:after="60"/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2045" w:type="dxa"/>
          </w:tcPr>
          <w:p w14:paraId="2BE6B3FB" w14:textId="77777777" w:rsidR="00566DAF" w:rsidRPr="00D81C08" w:rsidRDefault="00566DAF" w:rsidP="0030780F">
            <w:pPr>
              <w:jc w:val="center"/>
              <w:rPr>
                <w:rFonts w:ascii="Sylfaen" w:hAnsi="Sylfaen"/>
                <w:b/>
                <w:sz w:val="20"/>
                <w:szCs w:val="20"/>
                <w:lang w:eastAsia="x-none"/>
              </w:rPr>
            </w:pPr>
          </w:p>
        </w:tc>
        <w:tc>
          <w:tcPr>
            <w:tcW w:w="1376" w:type="dxa"/>
          </w:tcPr>
          <w:p w14:paraId="4C937B53" w14:textId="77777777" w:rsidR="00566DAF" w:rsidRPr="00D81C08" w:rsidRDefault="00566DAF" w:rsidP="0030780F">
            <w:pPr>
              <w:jc w:val="center"/>
              <w:rPr>
                <w:rFonts w:ascii="Sylfaen" w:hAnsi="Sylfaen" w:cs="Tahoma"/>
                <w:b/>
                <w:color w:val="000000"/>
                <w:sz w:val="20"/>
                <w:szCs w:val="20"/>
              </w:rPr>
            </w:pPr>
          </w:p>
        </w:tc>
      </w:tr>
      <w:tr w:rsidR="00566DAF" w:rsidRPr="00BC6D58" w14:paraId="10B90CAB" w14:textId="77777777" w:rsidTr="0030780F">
        <w:tc>
          <w:tcPr>
            <w:tcW w:w="876" w:type="dxa"/>
            <w:vAlign w:val="center"/>
          </w:tcPr>
          <w:p w14:paraId="7C400984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 w:cs="Calibri"/>
                <w:sz w:val="20"/>
                <w:szCs w:val="20"/>
                <w:lang w:eastAsia="zh-CN"/>
              </w:rPr>
              <w:t>12.</w:t>
            </w:r>
          </w:p>
        </w:tc>
        <w:tc>
          <w:tcPr>
            <w:tcW w:w="3635" w:type="dxa"/>
            <w:vAlign w:val="center"/>
          </w:tcPr>
          <w:p w14:paraId="3FBA1A6B" w14:textId="77777777" w:rsidR="00566DAF" w:rsidRPr="00D81C08" w:rsidRDefault="00566DAF" w:rsidP="0030780F">
            <w:pPr>
              <w:pStyle w:val="Akapitzlist1"/>
              <w:ind w:left="0"/>
              <w:rPr>
                <w:rFonts w:ascii="Sylfaen" w:hAnsi="Sylfaen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</w:rPr>
              <w:t xml:space="preserve">Wyposażony w koszyk lub szynę na dreny i akcesoria </w:t>
            </w:r>
          </w:p>
        </w:tc>
        <w:tc>
          <w:tcPr>
            <w:tcW w:w="1354" w:type="dxa"/>
            <w:vAlign w:val="center"/>
          </w:tcPr>
          <w:p w14:paraId="61945250" w14:textId="77777777" w:rsidR="00566DAF" w:rsidRPr="00D81C08" w:rsidRDefault="00566DAF" w:rsidP="0030780F">
            <w:pPr>
              <w:spacing w:after="60" w:line="276" w:lineRule="auto"/>
              <w:jc w:val="center"/>
              <w:rPr>
                <w:rFonts w:ascii="Sylfaen" w:eastAsia="Calibri" w:hAnsi="Sylfaen" w:cs="Calibri"/>
                <w:sz w:val="20"/>
                <w:szCs w:val="20"/>
                <w:lang w:eastAsia="ar-SA"/>
              </w:rPr>
            </w:pPr>
            <w:r w:rsidRPr="00D81C08">
              <w:rPr>
                <w:rFonts w:ascii="Sylfaen" w:hAnsi="Sylfaen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2045" w:type="dxa"/>
          </w:tcPr>
          <w:p w14:paraId="12269FEE" w14:textId="77777777" w:rsidR="00566DAF" w:rsidRPr="00D81C08" w:rsidRDefault="00566DAF" w:rsidP="0030780F">
            <w:pPr>
              <w:jc w:val="center"/>
              <w:rPr>
                <w:rFonts w:ascii="Sylfaen" w:hAnsi="Sylfaen"/>
                <w:b/>
                <w:sz w:val="20"/>
                <w:szCs w:val="20"/>
                <w:lang w:eastAsia="x-none"/>
              </w:rPr>
            </w:pPr>
          </w:p>
        </w:tc>
        <w:tc>
          <w:tcPr>
            <w:tcW w:w="1376" w:type="dxa"/>
          </w:tcPr>
          <w:p w14:paraId="6ED23145" w14:textId="77777777" w:rsidR="00566DAF" w:rsidRPr="00D81C08" w:rsidRDefault="00566DAF" w:rsidP="0030780F">
            <w:pPr>
              <w:jc w:val="center"/>
              <w:rPr>
                <w:rFonts w:ascii="Sylfaen" w:hAnsi="Sylfaen" w:cs="Tahoma"/>
                <w:b/>
                <w:color w:val="000000"/>
                <w:sz w:val="20"/>
                <w:szCs w:val="20"/>
              </w:rPr>
            </w:pPr>
          </w:p>
        </w:tc>
      </w:tr>
      <w:tr w:rsidR="00566DAF" w:rsidRPr="00BC6D58" w14:paraId="1CB03255" w14:textId="77777777" w:rsidTr="0030780F">
        <w:trPr>
          <w:trHeight w:val="900"/>
        </w:trPr>
        <w:tc>
          <w:tcPr>
            <w:tcW w:w="876" w:type="dxa"/>
            <w:vAlign w:val="center"/>
          </w:tcPr>
          <w:p w14:paraId="2627C57A" w14:textId="77777777" w:rsidR="00566DAF" w:rsidRPr="00D81C08" w:rsidRDefault="00566DAF" w:rsidP="0030780F">
            <w:pPr>
              <w:ind w:left="360"/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 w:cs="Calibri"/>
                <w:sz w:val="20"/>
                <w:szCs w:val="20"/>
                <w:lang w:eastAsia="zh-CN"/>
              </w:rPr>
              <w:t>13.</w:t>
            </w:r>
          </w:p>
        </w:tc>
        <w:tc>
          <w:tcPr>
            <w:tcW w:w="3635" w:type="dxa"/>
            <w:vAlign w:val="center"/>
          </w:tcPr>
          <w:p w14:paraId="5ECFAC7D" w14:textId="77777777" w:rsidR="00566DAF" w:rsidRPr="00D81C08" w:rsidRDefault="00566DAF" w:rsidP="0030780F">
            <w:pPr>
              <w:pStyle w:val="Akapitzlist1"/>
              <w:ind w:left="0"/>
              <w:rPr>
                <w:rFonts w:ascii="Sylfaen" w:hAnsi="Sylfaen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</w:rPr>
              <w:t>Możliwość zamontowania włącznika nożnego lub włącznik nożny wbudowany w wózek</w:t>
            </w:r>
          </w:p>
        </w:tc>
        <w:tc>
          <w:tcPr>
            <w:tcW w:w="1354" w:type="dxa"/>
            <w:vAlign w:val="center"/>
          </w:tcPr>
          <w:p w14:paraId="60192913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2045" w:type="dxa"/>
          </w:tcPr>
          <w:p w14:paraId="4049ACCC" w14:textId="77777777" w:rsidR="00566DAF" w:rsidRPr="00D81C08" w:rsidRDefault="00566DAF" w:rsidP="0030780F">
            <w:pPr>
              <w:jc w:val="center"/>
              <w:rPr>
                <w:rFonts w:ascii="Sylfaen" w:hAnsi="Sylfaen"/>
                <w:b/>
                <w:sz w:val="20"/>
                <w:szCs w:val="20"/>
                <w:lang w:eastAsia="x-none"/>
              </w:rPr>
            </w:pPr>
          </w:p>
        </w:tc>
        <w:tc>
          <w:tcPr>
            <w:tcW w:w="1376" w:type="dxa"/>
          </w:tcPr>
          <w:p w14:paraId="6576E15A" w14:textId="77777777" w:rsidR="00566DAF" w:rsidRPr="00D81C08" w:rsidRDefault="00566DAF" w:rsidP="0030780F">
            <w:pPr>
              <w:jc w:val="center"/>
              <w:rPr>
                <w:rFonts w:ascii="Sylfaen" w:hAnsi="Sylfaen" w:cs="Tahoma"/>
                <w:b/>
                <w:color w:val="000000"/>
                <w:sz w:val="20"/>
                <w:szCs w:val="20"/>
              </w:rPr>
            </w:pPr>
          </w:p>
        </w:tc>
      </w:tr>
      <w:tr w:rsidR="00566DAF" w:rsidRPr="00BC6D58" w14:paraId="4213AE0A" w14:textId="77777777" w:rsidTr="0030780F">
        <w:tc>
          <w:tcPr>
            <w:tcW w:w="876" w:type="dxa"/>
            <w:vAlign w:val="center"/>
          </w:tcPr>
          <w:p w14:paraId="2E87AB4A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 w:cs="Calibri"/>
                <w:sz w:val="20"/>
                <w:szCs w:val="20"/>
                <w:lang w:eastAsia="zh-CN"/>
              </w:rPr>
              <w:t>14.</w:t>
            </w:r>
          </w:p>
        </w:tc>
        <w:tc>
          <w:tcPr>
            <w:tcW w:w="3635" w:type="dxa"/>
            <w:vAlign w:val="center"/>
          </w:tcPr>
          <w:p w14:paraId="25C30981" w14:textId="77777777" w:rsidR="00566DAF" w:rsidRPr="00D81C08" w:rsidRDefault="00566DAF" w:rsidP="0030780F">
            <w:pPr>
              <w:pStyle w:val="Akapitzlist1"/>
              <w:ind w:left="0"/>
              <w:rPr>
                <w:rFonts w:ascii="Sylfaen" w:hAnsi="Sylfaen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</w:rPr>
              <w:t>Waga  max do 17 kg</w:t>
            </w:r>
          </w:p>
        </w:tc>
        <w:tc>
          <w:tcPr>
            <w:tcW w:w="1354" w:type="dxa"/>
            <w:vAlign w:val="center"/>
          </w:tcPr>
          <w:p w14:paraId="4650689D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2045" w:type="dxa"/>
          </w:tcPr>
          <w:p w14:paraId="15CA2535" w14:textId="77777777" w:rsidR="00566DAF" w:rsidRPr="00D81C08" w:rsidRDefault="00566DAF" w:rsidP="0030780F">
            <w:pPr>
              <w:snapToGrid w:val="0"/>
              <w:rPr>
                <w:rFonts w:ascii="Sylfaen" w:hAnsi="Sylfaen"/>
                <w:sz w:val="20"/>
                <w:szCs w:val="20"/>
                <w:lang w:eastAsia="zh-CN"/>
              </w:rPr>
            </w:pPr>
            <w:r w:rsidRPr="00D81C08">
              <w:rPr>
                <w:rFonts w:ascii="Sylfaen" w:hAnsi="Sylfaen"/>
                <w:sz w:val="20"/>
                <w:szCs w:val="20"/>
                <w:lang w:eastAsia="zh-CN"/>
              </w:rPr>
              <w:t>=17 kg -0 pkt</w:t>
            </w:r>
          </w:p>
          <w:p w14:paraId="07021163" w14:textId="77777777" w:rsidR="00566DAF" w:rsidRPr="00D81C08" w:rsidRDefault="00566DAF" w:rsidP="0030780F">
            <w:pPr>
              <w:rPr>
                <w:rFonts w:ascii="Sylfaen" w:hAnsi="Sylfaen"/>
                <w:b/>
                <w:sz w:val="20"/>
                <w:szCs w:val="20"/>
                <w:lang w:eastAsia="x-none"/>
              </w:rPr>
            </w:pPr>
            <w:r w:rsidRPr="00D81C08">
              <w:rPr>
                <w:rFonts w:ascii="Sylfaen" w:hAnsi="Sylfaen"/>
                <w:sz w:val="20"/>
                <w:szCs w:val="20"/>
                <w:lang w:eastAsia="zh-CN"/>
              </w:rPr>
              <w:t>&lt; 17 kg -20 pkt</w:t>
            </w:r>
          </w:p>
        </w:tc>
        <w:tc>
          <w:tcPr>
            <w:tcW w:w="1376" w:type="dxa"/>
          </w:tcPr>
          <w:p w14:paraId="7561C01A" w14:textId="77777777" w:rsidR="00566DAF" w:rsidRPr="00D81C08" w:rsidRDefault="00566DAF" w:rsidP="0030780F">
            <w:pPr>
              <w:jc w:val="center"/>
              <w:rPr>
                <w:rFonts w:ascii="Sylfaen" w:hAnsi="Sylfaen" w:cs="Tahoma"/>
                <w:b/>
                <w:color w:val="000000"/>
                <w:sz w:val="20"/>
                <w:szCs w:val="20"/>
              </w:rPr>
            </w:pPr>
          </w:p>
        </w:tc>
      </w:tr>
      <w:tr w:rsidR="00566DAF" w:rsidRPr="00BC6D58" w14:paraId="109E4570" w14:textId="77777777" w:rsidTr="0030780F">
        <w:tc>
          <w:tcPr>
            <w:tcW w:w="876" w:type="dxa"/>
            <w:vAlign w:val="center"/>
          </w:tcPr>
          <w:p w14:paraId="08089492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 w:cs="Calibri"/>
                <w:sz w:val="20"/>
                <w:szCs w:val="20"/>
                <w:lang w:eastAsia="zh-CN"/>
              </w:rPr>
              <w:t>15.</w:t>
            </w:r>
          </w:p>
        </w:tc>
        <w:tc>
          <w:tcPr>
            <w:tcW w:w="3635" w:type="dxa"/>
            <w:vAlign w:val="center"/>
          </w:tcPr>
          <w:p w14:paraId="4C385DD6" w14:textId="77777777" w:rsidR="00566DAF" w:rsidRPr="00D81C08" w:rsidRDefault="00566DAF" w:rsidP="0030780F">
            <w:pPr>
              <w:jc w:val="both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</w:rPr>
              <w:t>Poziom hałasu max 40dB</w:t>
            </w:r>
          </w:p>
        </w:tc>
        <w:tc>
          <w:tcPr>
            <w:tcW w:w="1354" w:type="dxa"/>
            <w:vAlign w:val="center"/>
          </w:tcPr>
          <w:p w14:paraId="2974A872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2045" w:type="dxa"/>
          </w:tcPr>
          <w:p w14:paraId="7B6EDEC0" w14:textId="77777777" w:rsidR="00566DAF" w:rsidRPr="00D81C08" w:rsidRDefault="00566DAF" w:rsidP="0030780F">
            <w:pPr>
              <w:snapToGrid w:val="0"/>
              <w:rPr>
                <w:rFonts w:ascii="Sylfaen" w:hAnsi="Sylfaen"/>
                <w:sz w:val="20"/>
                <w:szCs w:val="20"/>
                <w:lang w:eastAsia="zh-CN"/>
              </w:rPr>
            </w:pPr>
            <w:r w:rsidRPr="00D81C08">
              <w:rPr>
                <w:rFonts w:ascii="Sylfaen" w:hAnsi="Sylfaen"/>
                <w:sz w:val="20"/>
                <w:szCs w:val="20"/>
                <w:lang w:eastAsia="zh-CN"/>
              </w:rPr>
              <w:t>=40- 0 pkt</w:t>
            </w:r>
          </w:p>
          <w:p w14:paraId="67645493" w14:textId="77777777" w:rsidR="00566DAF" w:rsidRPr="00D81C08" w:rsidRDefault="00566DAF" w:rsidP="0030780F">
            <w:pPr>
              <w:rPr>
                <w:rFonts w:ascii="Sylfaen" w:hAnsi="Sylfaen"/>
                <w:b/>
                <w:sz w:val="20"/>
                <w:szCs w:val="20"/>
                <w:lang w:eastAsia="x-none"/>
              </w:rPr>
            </w:pPr>
            <w:r w:rsidRPr="00D81C08">
              <w:rPr>
                <w:rFonts w:ascii="Sylfaen" w:hAnsi="Sylfaen"/>
                <w:sz w:val="20"/>
                <w:szCs w:val="20"/>
                <w:lang w:eastAsia="zh-CN"/>
              </w:rPr>
              <w:t>&lt;40 -20 pkt</w:t>
            </w:r>
          </w:p>
        </w:tc>
        <w:tc>
          <w:tcPr>
            <w:tcW w:w="1376" w:type="dxa"/>
          </w:tcPr>
          <w:p w14:paraId="0F0D69BE" w14:textId="77777777" w:rsidR="00566DAF" w:rsidRPr="00D81C08" w:rsidRDefault="00566DAF" w:rsidP="0030780F">
            <w:pPr>
              <w:jc w:val="center"/>
              <w:rPr>
                <w:rFonts w:ascii="Sylfaen" w:hAnsi="Sylfaen" w:cs="Tahoma"/>
                <w:b/>
                <w:color w:val="000000"/>
                <w:sz w:val="20"/>
                <w:szCs w:val="20"/>
              </w:rPr>
            </w:pPr>
          </w:p>
        </w:tc>
      </w:tr>
      <w:tr w:rsidR="00566DAF" w:rsidRPr="00BC6D58" w14:paraId="5CF9E49E" w14:textId="77777777" w:rsidTr="0030780F">
        <w:tc>
          <w:tcPr>
            <w:tcW w:w="876" w:type="dxa"/>
            <w:vAlign w:val="center"/>
          </w:tcPr>
          <w:p w14:paraId="22DAA1FF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sz w:val="20"/>
                <w:szCs w:val="20"/>
                <w:lang w:eastAsia="zh-CN"/>
              </w:rPr>
            </w:pPr>
            <w:r w:rsidRPr="00D81C08">
              <w:rPr>
                <w:rFonts w:ascii="Sylfaen" w:hAnsi="Sylfaen" w:cs="Calibri"/>
                <w:sz w:val="20"/>
                <w:szCs w:val="20"/>
                <w:lang w:eastAsia="zh-CN"/>
              </w:rPr>
              <w:t>16.</w:t>
            </w:r>
          </w:p>
        </w:tc>
        <w:tc>
          <w:tcPr>
            <w:tcW w:w="3635" w:type="dxa"/>
            <w:vAlign w:val="center"/>
          </w:tcPr>
          <w:p w14:paraId="388571FA" w14:textId="77777777" w:rsidR="00566DAF" w:rsidRPr="00D81C08" w:rsidRDefault="00566DAF" w:rsidP="0030780F">
            <w:pPr>
              <w:jc w:val="both"/>
              <w:rPr>
                <w:rFonts w:ascii="Sylfaen" w:hAnsi="Sylfaen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</w:rPr>
              <w:t>40 sztuk wkładów jednorazowych do zbiorników</w:t>
            </w:r>
          </w:p>
        </w:tc>
        <w:tc>
          <w:tcPr>
            <w:tcW w:w="1354" w:type="dxa"/>
            <w:vAlign w:val="center"/>
          </w:tcPr>
          <w:p w14:paraId="72726274" w14:textId="77777777" w:rsidR="00566DAF" w:rsidRPr="00D81C08" w:rsidRDefault="00566DAF" w:rsidP="0030780F">
            <w:pPr>
              <w:jc w:val="center"/>
              <w:rPr>
                <w:rFonts w:ascii="Sylfaen" w:hAnsi="Sylfaen"/>
                <w:sz w:val="20"/>
                <w:szCs w:val="20"/>
                <w:lang w:eastAsia="zh-CN"/>
              </w:rPr>
            </w:pPr>
            <w:r w:rsidRPr="00D81C08">
              <w:rPr>
                <w:rFonts w:ascii="Sylfaen" w:hAnsi="Sylfaen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2045" w:type="dxa"/>
          </w:tcPr>
          <w:p w14:paraId="2937E5CB" w14:textId="77777777" w:rsidR="00566DAF" w:rsidRPr="00D81C08" w:rsidRDefault="00566DAF" w:rsidP="0030780F">
            <w:pPr>
              <w:snapToGrid w:val="0"/>
              <w:rPr>
                <w:rFonts w:ascii="Sylfaen" w:hAnsi="Sylfaen"/>
                <w:sz w:val="20"/>
                <w:szCs w:val="20"/>
                <w:lang w:eastAsia="zh-CN"/>
              </w:rPr>
            </w:pPr>
          </w:p>
        </w:tc>
        <w:tc>
          <w:tcPr>
            <w:tcW w:w="1376" w:type="dxa"/>
          </w:tcPr>
          <w:p w14:paraId="607754B7" w14:textId="77777777" w:rsidR="00566DAF" w:rsidRPr="00D81C08" w:rsidRDefault="00566DAF" w:rsidP="0030780F">
            <w:pPr>
              <w:jc w:val="center"/>
              <w:rPr>
                <w:rFonts w:ascii="Sylfaen" w:hAnsi="Sylfaen" w:cs="Tahoma"/>
                <w:b/>
                <w:color w:val="000000"/>
                <w:sz w:val="20"/>
                <w:szCs w:val="20"/>
              </w:rPr>
            </w:pPr>
          </w:p>
        </w:tc>
      </w:tr>
      <w:tr w:rsidR="00566DAF" w:rsidRPr="00BC6D58" w14:paraId="6CB8C8AB" w14:textId="77777777" w:rsidTr="0030780F">
        <w:tc>
          <w:tcPr>
            <w:tcW w:w="876" w:type="dxa"/>
            <w:vAlign w:val="center"/>
          </w:tcPr>
          <w:p w14:paraId="79C47010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sz w:val="20"/>
                <w:szCs w:val="20"/>
                <w:lang w:eastAsia="zh-CN"/>
              </w:rPr>
            </w:pPr>
            <w:r w:rsidRPr="00D81C08">
              <w:rPr>
                <w:rFonts w:ascii="Sylfaen" w:hAnsi="Sylfaen" w:cs="Calibri"/>
                <w:sz w:val="20"/>
                <w:szCs w:val="20"/>
                <w:lang w:eastAsia="zh-CN"/>
              </w:rPr>
              <w:t>17.</w:t>
            </w:r>
          </w:p>
        </w:tc>
        <w:tc>
          <w:tcPr>
            <w:tcW w:w="3635" w:type="dxa"/>
            <w:vAlign w:val="center"/>
          </w:tcPr>
          <w:p w14:paraId="000C20E2" w14:textId="77777777" w:rsidR="00566DAF" w:rsidRPr="00D81C08" w:rsidRDefault="00566DAF" w:rsidP="0030780F">
            <w:pPr>
              <w:jc w:val="both"/>
              <w:rPr>
                <w:rFonts w:ascii="Sylfaen" w:hAnsi="Sylfaen"/>
                <w:sz w:val="20"/>
                <w:szCs w:val="20"/>
              </w:rPr>
            </w:pPr>
            <w:r w:rsidRPr="00D81C08">
              <w:rPr>
                <w:rFonts w:ascii="Sylfaen" w:hAnsi="Sylfaen"/>
                <w:sz w:val="20"/>
                <w:szCs w:val="20"/>
              </w:rPr>
              <w:t>Filtry bakteryjne 5 sztuk</w:t>
            </w:r>
          </w:p>
        </w:tc>
        <w:tc>
          <w:tcPr>
            <w:tcW w:w="1354" w:type="dxa"/>
            <w:vAlign w:val="center"/>
          </w:tcPr>
          <w:p w14:paraId="6C56365F" w14:textId="77777777" w:rsidR="00566DAF" w:rsidRPr="00D81C08" w:rsidRDefault="00566DAF" w:rsidP="0030780F">
            <w:pPr>
              <w:jc w:val="center"/>
              <w:rPr>
                <w:rFonts w:ascii="Sylfaen" w:hAnsi="Sylfaen"/>
                <w:sz w:val="20"/>
                <w:szCs w:val="20"/>
                <w:lang w:eastAsia="zh-CN"/>
              </w:rPr>
            </w:pPr>
            <w:r w:rsidRPr="00D81C08">
              <w:rPr>
                <w:rFonts w:ascii="Sylfaen" w:hAnsi="Sylfaen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2045" w:type="dxa"/>
          </w:tcPr>
          <w:p w14:paraId="4270C42A" w14:textId="77777777" w:rsidR="00566DAF" w:rsidRPr="00D81C08" w:rsidRDefault="00566DAF" w:rsidP="0030780F">
            <w:pPr>
              <w:snapToGrid w:val="0"/>
              <w:rPr>
                <w:rFonts w:ascii="Sylfaen" w:hAnsi="Sylfaen"/>
                <w:sz w:val="20"/>
                <w:szCs w:val="20"/>
                <w:lang w:eastAsia="zh-CN"/>
              </w:rPr>
            </w:pPr>
          </w:p>
        </w:tc>
        <w:tc>
          <w:tcPr>
            <w:tcW w:w="1376" w:type="dxa"/>
          </w:tcPr>
          <w:p w14:paraId="7B2244DD" w14:textId="77777777" w:rsidR="00566DAF" w:rsidRPr="00D81C08" w:rsidRDefault="00566DAF" w:rsidP="0030780F">
            <w:pPr>
              <w:jc w:val="center"/>
              <w:rPr>
                <w:rFonts w:ascii="Sylfaen" w:hAnsi="Sylfaen" w:cs="Tahoma"/>
                <w:b/>
                <w:color w:val="000000"/>
                <w:sz w:val="20"/>
                <w:szCs w:val="20"/>
              </w:rPr>
            </w:pPr>
          </w:p>
        </w:tc>
      </w:tr>
      <w:tr w:rsidR="00566DAF" w:rsidRPr="00BC6D58" w14:paraId="76D8C096" w14:textId="77777777" w:rsidTr="0030780F">
        <w:tc>
          <w:tcPr>
            <w:tcW w:w="876" w:type="dxa"/>
            <w:vAlign w:val="center"/>
          </w:tcPr>
          <w:p w14:paraId="07F74807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sz w:val="20"/>
                <w:szCs w:val="20"/>
                <w:lang w:eastAsia="zh-CN"/>
              </w:rPr>
            </w:pPr>
            <w:r w:rsidRPr="00D81C08">
              <w:rPr>
                <w:rFonts w:ascii="Sylfaen" w:hAnsi="Sylfaen" w:cs="Calibri"/>
                <w:sz w:val="20"/>
                <w:szCs w:val="20"/>
                <w:lang w:eastAsia="zh-CN"/>
              </w:rPr>
              <w:t>18.</w:t>
            </w:r>
          </w:p>
        </w:tc>
        <w:tc>
          <w:tcPr>
            <w:tcW w:w="3635" w:type="dxa"/>
            <w:vAlign w:val="center"/>
          </w:tcPr>
          <w:p w14:paraId="3492EA6B" w14:textId="77777777" w:rsidR="00566DAF" w:rsidRPr="00D81C08" w:rsidRDefault="00566DAF" w:rsidP="0030780F">
            <w:pPr>
              <w:jc w:val="both"/>
              <w:rPr>
                <w:rFonts w:ascii="Sylfaen" w:hAnsi="Sylfaen"/>
                <w:sz w:val="20"/>
                <w:szCs w:val="20"/>
              </w:rPr>
            </w:pPr>
            <w:r w:rsidRPr="00D81C08">
              <w:rPr>
                <w:rFonts w:ascii="Sylfaen" w:hAnsi="Sylfaen" w:cs="Calibri"/>
                <w:sz w:val="20"/>
                <w:szCs w:val="20"/>
              </w:rPr>
              <w:t>Okres gwarancji na dostarczony sprzęt min. 24 m-ce</w:t>
            </w:r>
          </w:p>
        </w:tc>
        <w:tc>
          <w:tcPr>
            <w:tcW w:w="1354" w:type="dxa"/>
            <w:vAlign w:val="center"/>
          </w:tcPr>
          <w:p w14:paraId="0337D55B" w14:textId="77777777" w:rsidR="00566DAF" w:rsidRPr="00D81C08" w:rsidRDefault="00566DAF" w:rsidP="0030780F">
            <w:pPr>
              <w:jc w:val="center"/>
              <w:rPr>
                <w:rFonts w:ascii="Sylfaen" w:hAnsi="Sylfaen"/>
                <w:sz w:val="20"/>
                <w:szCs w:val="20"/>
                <w:lang w:eastAsia="zh-CN"/>
              </w:rPr>
            </w:pPr>
            <w:r w:rsidRPr="00D81C08">
              <w:rPr>
                <w:rFonts w:ascii="Sylfaen" w:hAnsi="Sylfaen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2045" w:type="dxa"/>
          </w:tcPr>
          <w:p w14:paraId="1000A64E" w14:textId="77777777" w:rsidR="00566DAF" w:rsidRPr="00D81C08" w:rsidRDefault="00566DAF" w:rsidP="0030780F">
            <w:pPr>
              <w:snapToGrid w:val="0"/>
              <w:rPr>
                <w:rFonts w:ascii="Sylfaen" w:hAnsi="Sylfaen"/>
                <w:sz w:val="20"/>
                <w:szCs w:val="20"/>
                <w:lang w:eastAsia="zh-CN"/>
              </w:rPr>
            </w:pPr>
          </w:p>
        </w:tc>
        <w:tc>
          <w:tcPr>
            <w:tcW w:w="1376" w:type="dxa"/>
          </w:tcPr>
          <w:p w14:paraId="03F8B231" w14:textId="77777777" w:rsidR="00566DAF" w:rsidRPr="00D81C08" w:rsidRDefault="00566DAF" w:rsidP="0030780F">
            <w:pPr>
              <w:jc w:val="center"/>
              <w:rPr>
                <w:rFonts w:ascii="Sylfaen" w:hAnsi="Sylfaen" w:cs="Tahoma"/>
                <w:b/>
                <w:color w:val="000000"/>
                <w:sz w:val="20"/>
                <w:szCs w:val="20"/>
              </w:rPr>
            </w:pPr>
          </w:p>
        </w:tc>
      </w:tr>
      <w:tr w:rsidR="00566DAF" w:rsidRPr="00BC6D58" w14:paraId="3F53EB13" w14:textId="77777777" w:rsidTr="0030780F">
        <w:tc>
          <w:tcPr>
            <w:tcW w:w="876" w:type="dxa"/>
            <w:vAlign w:val="center"/>
          </w:tcPr>
          <w:p w14:paraId="746142EF" w14:textId="77777777" w:rsidR="00566DAF" w:rsidRPr="00D81C08" w:rsidRDefault="00566DAF" w:rsidP="0030780F">
            <w:pPr>
              <w:jc w:val="center"/>
              <w:rPr>
                <w:rFonts w:ascii="Sylfaen" w:hAnsi="Sylfaen" w:cs="Calibri"/>
                <w:sz w:val="20"/>
                <w:szCs w:val="20"/>
                <w:lang w:eastAsia="zh-CN"/>
              </w:rPr>
            </w:pPr>
            <w:r w:rsidRPr="00D81C08">
              <w:rPr>
                <w:rFonts w:ascii="Sylfaen" w:hAnsi="Sylfaen" w:cs="Calibri"/>
                <w:sz w:val="20"/>
                <w:szCs w:val="20"/>
                <w:lang w:eastAsia="zh-CN"/>
              </w:rPr>
              <w:t>19.</w:t>
            </w:r>
          </w:p>
        </w:tc>
        <w:tc>
          <w:tcPr>
            <w:tcW w:w="3635" w:type="dxa"/>
            <w:vAlign w:val="center"/>
          </w:tcPr>
          <w:p w14:paraId="5251C22F" w14:textId="77777777" w:rsidR="00566DAF" w:rsidRPr="00D81C08" w:rsidRDefault="00566DAF" w:rsidP="0030780F">
            <w:pPr>
              <w:jc w:val="both"/>
              <w:rPr>
                <w:rFonts w:ascii="Sylfaen" w:hAnsi="Sylfaen" w:cs="Calibri"/>
                <w:sz w:val="20"/>
                <w:szCs w:val="20"/>
              </w:rPr>
            </w:pPr>
            <w:r w:rsidRPr="00D81C08">
              <w:rPr>
                <w:rFonts w:ascii="Sylfaen" w:hAnsi="Sylfaen" w:cs="Arial"/>
                <w:sz w:val="20"/>
                <w:szCs w:val="20"/>
              </w:rPr>
              <w:t>Instrukcja obsługi w języku polskim wraz z dostawą</w:t>
            </w:r>
          </w:p>
        </w:tc>
        <w:tc>
          <w:tcPr>
            <w:tcW w:w="1354" w:type="dxa"/>
            <w:vAlign w:val="center"/>
          </w:tcPr>
          <w:p w14:paraId="25936C8D" w14:textId="77777777" w:rsidR="00566DAF" w:rsidRPr="00D81C08" w:rsidRDefault="00566DAF" w:rsidP="0030780F">
            <w:pPr>
              <w:jc w:val="center"/>
              <w:rPr>
                <w:rFonts w:ascii="Sylfaen" w:hAnsi="Sylfaen"/>
                <w:sz w:val="20"/>
                <w:szCs w:val="20"/>
                <w:lang w:eastAsia="zh-CN"/>
              </w:rPr>
            </w:pPr>
            <w:r w:rsidRPr="00D81C08">
              <w:rPr>
                <w:rFonts w:ascii="Sylfaen" w:hAnsi="Sylfaen" w:cs="Calibri"/>
                <w:sz w:val="20"/>
                <w:szCs w:val="20"/>
              </w:rPr>
              <w:t>TAK</w:t>
            </w:r>
          </w:p>
        </w:tc>
        <w:tc>
          <w:tcPr>
            <w:tcW w:w="2045" w:type="dxa"/>
          </w:tcPr>
          <w:p w14:paraId="23B83125" w14:textId="77777777" w:rsidR="00566DAF" w:rsidRPr="00D81C08" w:rsidRDefault="00566DAF" w:rsidP="0030780F">
            <w:pPr>
              <w:snapToGrid w:val="0"/>
              <w:rPr>
                <w:rFonts w:ascii="Sylfaen" w:hAnsi="Sylfaen"/>
                <w:sz w:val="20"/>
                <w:szCs w:val="20"/>
                <w:lang w:eastAsia="zh-CN"/>
              </w:rPr>
            </w:pPr>
          </w:p>
        </w:tc>
        <w:tc>
          <w:tcPr>
            <w:tcW w:w="1376" w:type="dxa"/>
          </w:tcPr>
          <w:p w14:paraId="6C421CB3" w14:textId="77777777" w:rsidR="00566DAF" w:rsidRPr="00D81C08" w:rsidRDefault="00566DAF" w:rsidP="0030780F">
            <w:pPr>
              <w:jc w:val="center"/>
              <w:rPr>
                <w:rFonts w:ascii="Sylfaen" w:hAnsi="Sylfaen" w:cs="Tahoma"/>
                <w:b/>
                <w:color w:val="000000"/>
                <w:sz w:val="20"/>
                <w:szCs w:val="20"/>
              </w:rPr>
            </w:pPr>
          </w:p>
        </w:tc>
      </w:tr>
    </w:tbl>
    <w:p w14:paraId="3934DCFE" w14:textId="77777777" w:rsidR="00566DAF" w:rsidRDefault="00566DAF" w:rsidP="00B250CE">
      <w:pPr>
        <w:tabs>
          <w:tab w:val="left" w:pos="2127"/>
        </w:tabs>
        <w:rPr>
          <w:rFonts w:ascii="Sylfaen" w:hAnsi="Sylfaen"/>
          <w:bCs/>
          <w:iCs/>
          <w:sz w:val="22"/>
          <w:szCs w:val="22"/>
        </w:rPr>
      </w:pPr>
    </w:p>
    <w:p w14:paraId="3C0EBD03" w14:textId="77777777" w:rsidR="00566DAF" w:rsidRDefault="00566DAF" w:rsidP="00566DAF">
      <w:pPr>
        <w:tabs>
          <w:tab w:val="left" w:pos="2127"/>
        </w:tabs>
        <w:jc w:val="right"/>
        <w:rPr>
          <w:rFonts w:ascii="Sylfaen" w:hAnsi="Sylfaen"/>
          <w:bCs/>
          <w:iCs/>
          <w:sz w:val="22"/>
          <w:szCs w:val="22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3402"/>
        <w:gridCol w:w="850"/>
        <w:gridCol w:w="567"/>
        <w:gridCol w:w="709"/>
        <w:gridCol w:w="850"/>
        <w:gridCol w:w="567"/>
        <w:gridCol w:w="851"/>
        <w:gridCol w:w="1276"/>
      </w:tblGrid>
      <w:tr w:rsidR="00566DAF" w:rsidRPr="00CF4DD8" w14:paraId="5D82E743" w14:textId="77777777" w:rsidTr="0030780F">
        <w:tblPrEx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496" w:type="dxa"/>
          </w:tcPr>
          <w:p w14:paraId="1C75F389" w14:textId="77777777" w:rsidR="00566DAF" w:rsidRPr="00CF4DD8" w:rsidRDefault="00566DAF" w:rsidP="0030780F">
            <w:pPr>
              <w:rPr>
                <w:rFonts w:ascii="Sylfaen" w:hAnsi="Sylfaen" w:cs="Tahoma"/>
                <w:b/>
                <w:sz w:val="20"/>
                <w:szCs w:val="20"/>
              </w:rPr>
            </w:pPr>
            <w:r w:rsidRPr="00CF4DD8">
              <w:rPr>
                <w:rFonts w:ascii="Sylfaen" w:hAnsi="Sylfaen" w:cs="Tahoma"/>
                <w:b/>
                <w:sz w:val="20"/>
                <w:szCs w:val="20"/>
              </w:rPr>
              <w:t>L.p.</w:t>
            </w:r>
          </w:p>
        </w:tc>
        <w:tc>
          <w:tcPr>
            <w:tcW w:w="3402" w:type="dxa"/>
          </w:tcPr>
          <w:p w14:paraId="740C8145" w14:textId="77777777" w:rsidR="00566DAF" w:rsidRPr="00CF4DD8" w:rsidRDefault="00566DAF" w:rsidP="0030780F">
            <w:pPr>
              <w:rPr>
                <w:rFonts w:ascii="Sylfaen" w:hAnsi="Sylfaen" w:cs="Tahoma"/>
                <w:b/>
                <w:sz w:val="20"/>
                <w:szCs w:val="20"/>
              </w:rPr>
            </w:pPr>
            <w:r w:rsidRPr="00CF4DD8">
              <w:rPr>
                <w:rFonts w:ascii="Sylfaen" w:hAnsi="Sylfaen" w:cs="Tahoma"/>
                <w:b/>
                <w:sz w:val="20"/>
                <w:szCs w:val="20"/>
              </w:rPr>
              <w:t xml:space="preserve">Nazwa </w:t>
            </w:r>
          </w:p>
        </w:tc>
        <w:tc>
          <w:tcPr>
            <w:tcW w:w="850" w:type="dxa"/>
          </w:tcPr>
          <w:p w14:paraId="1EC81E3E" w14:textId="77777777" w:rsidR="00566DAF" w:rsidRPr="00CF4DD8" w:rsidRDefault="00566DAF" w:rsidP="0030780F">
            <w:pPr>
              <w:rPr>
                <w:rFonts w:ascii="Sylfaen" w:hAnsi="Sylfaen" w:cs="Tahoma"/>
                <w:b/>
                <w:sz w:val="20"/>
                <w:szCs w:val="20"/>
              </w:rPr>
            </w:pPr>
            <w:r w:rsidRPr="00CF4DD8">
              <w:rPr>
                <w:rFonts w:ascii="Sylfaen" w:hAnsi="Sylfaen" w:cs="Tahoma"/>
                <w:b/>
                <w:sz w:val="20"/>
                <w:szCs w:val="20"/>
              </w:rPr>
              <w:t>j.m.</w:t>
            </w:r>
          </w:p>
        </w:tc>
        <w:tc>
          <w:tcPr>
            <w:tcW w:w="567" w:type="dxa"/>
          </w:tcPr>
          <w:p w14:paraId="7E3CF2D5" w14:textId="77777777" w:rsidR="00566DAF" w:rsidRPr="00CF4DD8" w:rsidRDefault="00566DAF" w:rsidP="0030780F">
            <w:pPr>
              <w:rPr>
                <w:rFonts w:ascii="Sylfaen" w:hAnsi="Sylfaen" w:cs="Tahoma"/>
                <w:b/>
                <w:sz w:val="20"/>
                <w:szCs w:val="20"/>
              </w:rPr>
            </w:pPr>
            <w:r w:rsidRPr="00CF4DD8">
              <w:rPr>
                <w:rFonts w:ascii="Sylfaen" w:hAnsi="Sylfaen" w:cs="Tahoma"/>
                <w:b/>
                <w:sz w:val="20"/>
                <w:szCs w:val="20"/>
              </w:rPr>
              <w:t xml:space="preserve">Ilość </w:t>
            </w:r>
          </w:p>
        </w:tc>
        <w:tc>
          <w:tcPr>
            <w:tcW w:w="709" w:type="dxa"/>
          </w:tcPr>
          <w:p w14:paraId="033CCC12" w14:textId="77777777" w:rsidR="00566DAF" w:rsidRPr="00CF4DD8" w:rsidRDefault="00566DAF" w:rsidP="0030780F">
            <w:pPr>
              <w:rPr>
                <w:rFonts w:ascii="Sylfaen" w:hAnsi="Sylfaen" w:cs="Tahoma"/>
                <w:b/>
                <w:sz w:val="20"/>
                <w:szCs w:val="20"/>
              </w:rPr>
            </w:pPr>
            <w:r w:rsidRPr="00CF4DD8">
              <w:rPr>
                <w:rFonts w:ascii="Sylfaen" w:hAnsi="Sylfaen" w:cs="Tahoma"/>
                <w:b/>
                <w:sz w:val="20"/>
                <w:szCs w:val="20"/>
              </w:rPr>
              <w:t>Cena jedn. netto</w:t>
            </w:r>
          </w:p>
        </w:tc>
        <w:tc>
          <w:tcPr>
            <w:tcW w:w="850" w:type="dxa"/>
          </w:tcPr>
          <w:p w14:paraId="4E6D7739" w14:textId="77777777" w:rsidR="00566DAF" w:rsidRPr="00CF4DD8" w:rsidRDefault="00566DAF" w:rsidP="0030780F">
            <w:pPr>
              <w:rPr>
                <w:rFonts w:ascii="Sylfaen" w:hAnsi="Sylfaen" w:cs="Tahoma"/>
                <w:b/>
                <w:sz w:val="20"/>
                <w:szCs w:val="20"/>
              </w:rPr>
            </w:pPr>
            <w:r w:rsidRPr="00CF4DD8">
              <w:rPr>
                <w:rFonts w:ascii="Sylfaen" w:hAnsi="Sylfaen" w:cs="Tahoma"/>
                <w:b/>
                <w:sz w:val="20"/>
                <w:szCs w:val="20"/>
              </w:rPr>
              <w:t>Wartość netto</w:t>
            </w:r>
          </w:p>
        </w:tc>
        <w:tc>
          <w:tcPr>
            <w:tcW w:w="567" w:type="dxa"/>
          </w:tcPr>
          <w:p w14:paraId="5883B7C0" w14:textId="77777777" w:rsidR="00566DAF" w:rsidRPr="00CF4DD8" w:rsidRDefault="00566DAF" w:rsidP="0030780F">
            <w:pPr>
              <w:rPr>
                <w:rFonts w:ascii="Sylfaen" w:hAnsi="Sylfaen" w:cs="Tahoma"/>
                <w:b/>
                <w:sz w:val="20"/>
                <w:szCs w:val="20"/>
              </w:rPr>
            </w:pPr>
            <w:r w:rsidRPr="00CF4DD8">
              <w:rPr>
                <w:rFonts w:ascii="Sylfaen" w:hAnsi="Sylfaen" w:cs="Tahoma"/>
                <w:b/>
                <w:sz w:val="20"/>
                <w:szCs w:val="20"/>
              </w:rPr>
              <w:t>Vat %</w:t>
            </w:r>
          </w:p>
        </w:tc>
        <w:tc>
          <w:tcPr>
            <w:tcW w:w="851" w:type="dxa"/>
          </w:tcPr>
          <w:p w14:paraId="502D1CC3" w14:textId="77777777" w:rsidR="00566DAF" w:rsidRPr="00CF4DD8" w:rsidRDefault="00566DAF" w:rsidP="0030780F">
            <w:pPr>
              <w:rPr>
                <w:rFonts w:ascii="Sylfaen" w:hAnsi="Sylfaen" w:cs="Tahoma"/>
                <w:b/>
                <w:sz w:val="20"/>
                <w:szCs w:val="20"/>
              </w:rPr>
            </w:pPr>
            <w:r w:rsidRPr="00CF4DD8">
              <w:rPr>
                <w:rFonts w:ascii="Sylfaen" w:hAnsi="Sylfaen" w:cs="Tahoma"/>
                <w:b/>
                <w:sz w:val="20"/>
                <w:szCs w:val="20"/>
              </w:rPr>
              <w:t>Wartość brutto</w:t>
            </w:r>
          </w:p>
        </w:tc>
        <w:tc>
          <w:tcPr>
            <w:tcW w:w="1276" w:type="dxa"/>
          </w:tcPr>
          <w:p w14:paraId="6DB540C6" w14:textId="77777777" w:rsidR="00566DAF" w:rsidRPr="00CF4DD8" w:rsidRDefault="00566DAF" w:rsidP="0030780F">
            <w:pPr>
              <w:rPr>
                <w:rFonts w:ascii="Sylfaen" w:hAnsi="Sylfaen" w:cs="Tahoma"/>
                <w:b/>
                <w:sz w:val="20"/>
                <w:szCs w:val="20"/>
              </w:rPr>
            </w:pPr>
            <w:r w:rsidRPr="00CF4DD8">
              <w:rPr>
                <w:rFonts w:ascii="Sylfaen" w:hAnsi="Sylfaen" w:cs="Tahoma"/>
                <w:b/>
                <w:sz w:val="20"/>
                <w:szCs w:val="20"/>
              </w:rPr>
              <w:t xml:space="preserve">Podać: Producent/  </w:t>
            </w:r>
            <w:r>
              <w:rPr>
                <w:rFonts w:ascii="Sylfaen" w:hAnsi="Sylfaen" w:cs="Tahoma"/>
                <w:b/>
                <w:sz w:val="20"/>
                <w:szCs w:val="20"/>
              </w:rPr>
              <w:t xml:space="preserve">typ/ </w:t>
            </w:r>
            <w:r w:rsidRPr="00CF4DD8">
              <w:rPr>
                <w:rFonts w:ascii="Sylfaen" w:hAnsi="Sylfaen" w:cs="Tahoma"/>
                <w:b/>
                <w:sz w:val="20"/>
                <w:szCs w:val="20"/>
              </w:rPr>
              <w:t>model</w:t>
            </w:r>
          </w:p>
        </w:tc>
      </w:tr>
      <w:tr w:rsidR="00566DAF" w:rsidRPr="00CF4DD8" w14:paraId="70AD520C" w14:textId="77777777" w:rsidTr="0030780F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496" w:type="dxa"/>
          </w:tcPr>
          <w:p w14:paraId="01EECE95" w14:textId="77777777" w:rsidR="00566DAF" w:rsidRPr="00CF4DD8" w:rsidRDefault="00566DAF" w:rsidP="0030780F">
            <w:pPr>
              <w:rPr>
                <w:rFonts w:ascii="Sylfaen" w:hAnsi="Sylfaen" w:cs="Tahoma"/>
                <w:sz w:val="20"/>
                <w:szCs w:val="20"/>
              </w:rPr>
            </w:pPr>
            <w:r>
              <w:rPr>
                <w:rFonts w:ascii="Sylfaen" w:hAnsi="Sylfaen" w:cs="Tahoma"/>
                <w:sz w:val="20"/>
                <w:szCs w:val="20"/>
              </w:rPr>
              <w:t>1</w:t>
            </w:r>
          </w:p>
        </w:tc>
        <w:tc>
          <w:tcPr>
            <w:tcW w:w="3402" w:type="dxa"/>
          </w:tcPr>
          <w:p w14:paraId="4177EA6B" w14:textId="77777777" w:rsidR="00566DAF" w:rsidRPr="001C2D41" w:rsidRDefault="00566DAF" w:rsidP="0030780F">
            <w:pPr>
              <w:pStyle w:val="Tekstpodstawowy"/>
              <w:spacing w:after="0"/>
              <w:rPr>
                <w:rFonts w:ascii="Sylfaen" w:hAnsi="Sylfaen" w:cs="Calibri"/>
                <w:szCs w:val="20"/>
              </w:rPr>
            </w:pPr>
            <w:r>
              <w:rPr>
                <w:rFonts w:ascii="Sylfaen" w:hAnsi="Sylfaen" w:cs="Calibri"/>
                <w:szCs w:val="20"/>
              </w:rPr>
              <w:t>Ssak</w:t>
            </w:r>
          </w:p>
        </w:tc>
        <w:tc>
          <w:tcPr>
            <w:tcW w:w="850" w:type="dxa"/>
          </w:tcPr>
          <w:p w14:paraId="3068DEDF" w14:textId="77777777" w:rsidR="00566DAF" w:rsidRPr="00CF4DD8" w:rsidRDefault="00566DAF" w:rsidP="0030780F">
            <w:pPr>
              <w:rPr>
                <w:rFonts w:ascii="Sylfaen" w:hAnsi="Sylfaen" w:cs="Tahoma"/>
                <w:sz w:val="20"/>
                <w:szCs w:val="20"/>
              </w:rPr>
            </w:pPr>
            <w:r>
              <w:rPr>
                <w:rFonts w:ascii="Sylfaen" w:hAnsi="Sylfaen" w:cs="Tahoma"/>
                <w:sz w:val="20"/>
                <w:szCs w:val="20"/>
              </w:rPr>
              <w:t>Szt.</w:t>
            </w:r>
          </w:p>
        </w:tc>
        <w:tc>
          <w:tcPr>
            <w:tcW w:w="567" w:type="dxa"/>
          </w:tcPr>
          <w:p w14:paraId="423ACCE1" w14:textId="77777777" w:rsidR="00566DAF" w:rsidRPr="00CF4DD8" w:rsidRDefault="00566DAF" w:rsidP="0030780F">
            <w:pPr>
              <w:rPr>
                <w:rFonts w:ascii="Sylfaen" w:hAnsi="Sylfaen" w:cs="Tahoma"/>
                <w:sz w:val="20"/>
                <w:szCs w:val="20"/>
              </w:rPr>
            </w:pPr>
            <w:r>
              <w:rPr>
                <w:rFonts w:ascii="Sylfaen" w:hAnsi="Sylfaen" w:cs="Tahoma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64D2B298" w14:textId="77777777" w:rsidR="00566DAF" w:rsidRPr="00CF4DD8" w:rsidRDefault="00566DAF" w:rsidP="0030780F">
            <w:pPr>
              <w:rPr>
                <w:rFonts w:ascii="Sylfaen" w:hAnsi="Sylfaen" w:cs="Tahoma"/>
                <w:sz w:val="20"/>
                <w:szCs w:val="20"/>
              </w:rPr>
            </w:pPr>
          </w:p>
        </w:tc>
        <w:tc>
          <w:tcPr>
            <w:tcW w:w="850" w:type="dxa"/>
          </w:tcPr>
          <w:p w14:paraId="021A6FC7" w14:textId="77777777" w:rsidR="00566DAF" w:rsidRPr="00CF4DD8" w:rsidRDefault="00566DAF" w:rsidP="0030780F">
            <w:pPr>
              <w:rPr>
                <w:rFonts w:ascii="Sylfaen" w:hAnsi="Sylfaen" w:cs="Tahoma"/>
                <w:sz w:val="20"/>
                <w:szCs w:val="20"/>
              </w:rPr>
            </w:pPr>
          </w:p>
        </w:tc>
        <w:tc>
          <w:tcPr>
            <w:tcW w:w="567" w:type="dxa"/>
          </w:tcPr>
          <w:p w14:paraId="4B3ED0C0" w14:textId="77777777" w:rsidR="00566DAF" w:rsidRPr="00CF4DD8" w:rsidRDefault="00566DAF" w:rsidP="0030780F">
            <w:pPr>
              <w:rPr>
                <w:rFonts w:ascii="Sylfaen" w:hAnsi="Sylfaen" w:cs="Tahoma"/>
                <w:sz w:val="20"/>
                <w:szCs w:val="20"/>
              </w:rPr>
            </w:pPr>
          </w:p>
        </w:tc>
        <w:tc>
          <w:tcPr>
            <w:tcW w:w="851" w:type="dxa"/>
          </w:tcPr>
          <w:p w14:paraId="43DB3D14" w14:textId="77777777" w:rsidR="00566DAF" w:rsidRPr="00CF4DD8" w:rsidRDefault="00566DAF" w:rsidP="0030780F">
            <w:pPr>
              <w:rPr>
                <w:rFonts w:ascii="Sylfaen" w:hAnsi="Sylfaen" w:cs="Tahoma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CC30540" w14:textId="77777777" w:rsidR="00566DAF" w:rsidRPr="00CF4DD8" w:rsidRDefault="00566DAF" w:rsidP="0030780F">
            <w:pPr>
              <w:rPr>
                <w:rFonts w:ascii="Sylfaen" w:hAnsi="Sylfaen" w:cs="Tahoma"/>
                <w:sz w:val="20"/>
                <w:szCs w:val="20"/>
              </w:rPr>
            </w:pPr>
          </w:p>
        </w:tc>
      </w:tr>
    </w:tbl>
    <w:p w14:paraId="27785BA3" w14:textId="77777777" w:rsidR="00211184" w:rsidRDefault="00211184" w:rsidP="00B20A12">
      <w:pPr>
        <w:jc w:val="both"/>
        <w:rPr>
          <w:rFonts w:ascii="Sylfaen" w:hAnsi="Sylfaen"/>
          <w:sz w:val="16"/>
          <w:szCs w:val="16"/>
        </w:rPr>
      </w:pPr>
    </w:p>
    <w:p w14:paraId="38A7E440" w14:textId="14D73E46" w:rsidR="00211184" w:rsidRDefault="00B250CE" w:rsidP="00B20A12">
      <w:pPr>
        <w:jc w:val="both"/>
        <w:rPr>
          <w:rFonts w:ascii="Sylfaen" w:hAnsi="Sylfaen"/>
          <w:sz w:val="16"/>
          <w:szCs w:val="16"/>
        </w:rPr>
      </w:pPr>
      <w:r>
        <w:rPr>
          <w:rFonts w:ascii="Sylfaen" w:hAnsi="Sylfaen"/>
          <w:sz w:val="16"/>
          <w:szCs w:val="16"/>
        </w:rPr>
        <w:t>„</w:t>
      </w:r>
    </w:p>
    <w:p w14:paraId="172D588C" w14:textId="77777777" w:rsidR="00B250CE" w:rsidRDefault="00B250CE" w:rsidP="00B20A12">
      <w:pPr>
        <w:jc w:val="both"/>
        <w:rPr>
          <w:rFonts w:ascii="Sylfaen" w:hAnsi="Sylfaen"/>
          <w:sz w:val="16"/>
          <w:szCs w:val="16"/>
        </w:rPr>
      </w:pPr>
    </w:p>
    <w:p w14:paraId="6B9E72A8" w14:textId="4D3D0613" w:rsidR="00B250CE" w:rsidRPr="00B250CE" w:rsidRDefault="00B250CE" w:rsidP="00B20A12">
      <w:pPr>
        <w:jc w:val="both"/>
        <w:rPr>
          <w:rFonts w:ascii="Sylfaen" w:hAnsi="Sylfaen"/>
          <w:sz w:val="22"/>
          <w:szCs w:val="22"/>
        </w:rPr>
      </w:pPr>
      <w:r w:rsidRPr="00B250CE">
        <w:rPr>
          <w:rFonts w:ascii="Sylfaen" w:hAnsi="Sylfaen"/>
          <w:sz w:val="22"/>
          <w:szCs w:val="22"/>
        </w:rPr>
        <w:t>Pozostałe warunki SWZ nie ulegają zmianie.</w:t>
      </w:r>
    </w:p>
    <w:p w14:paraId="4EB3BC9A" w14:textId="77777777" w:rsidR="00211184" w:rsidRDefault="00211184" w:rsidP="00B20A12">
      <w:pPr>
        <w:jc w:val="both"/>
        <w:rPr>
          <w:rFonts w:ascii="Sylfaen" w:hAnsi="Sylfaen"/>
          <w:sz w:val="16"/>
          <w:szCs w:val="16"/>
        </w:rPr>
      </w:pPr>
    </w:p>
    <w:p w14:paraId="0C81AF02" w14:textId="77777777" w:rsidR="00211184" w:rsidRDefault="00211184" w:rsidP="00B20A12">
      <w:pPr>
        <w:jc w:val="both"/>
        <w:rPr>
          <w:rFonts w:ascii="Sylfaen" w:hAnsi="Sylfaen"/>
          <w:sz w:val="16"/>
          <w:szCs w:val="16"/>
        </w:rPr>
      </w:pPr>
    </w:p>
    <w:p w14:paraId="381A96A2" w14:textId="77777777" w:rsidR="00440366" w:rsidRDefault="00440366" w:rsidP="00B20A12">
      <w:pPr>
        <w:jc w:val="both"/>
        <w:rPr>
          <w:rFonts w:ascii="Sylfaen" w:hAnsi="Sylfaen"/>
          <w:sz w:val="16"/>
          <w:szCs w:val="16"/>
        </w:rPr>
      </w:pPr>
    </w:p>
    <w:p w14:paraId="0FE5564A" w14:textId="77777777" w:rsidR="00440366" w:rsidRDefault="00440366" w:rsidP="00B20A12">
      <w:pPr>
        <w:jc w:val="both"/>
        <w:rPr>
          <w:rFonts w:ascii="Sylfaen" w:hAnsi="Sylfaen"/>
          <w:sz w:val="16"/>
          <w:szCs w:val="16"/>
        </w:rPr>
      </w:pPr>
    </w:p>
    <w:p w14:paraId="715D76AD" w14:textId="77777777" w:rsidR="00440366" w:rsidRDefault="00440366" w:rsidP="00B20A12">
      <w:pPr>
        <w:jc w:val="both"/>
        <w:rPr>
          <w:rFonts w:ascii="Sylfaen" w:hAnsi="Sylfaen"/>
          <w:sz w:val="16"/>
          <w:szCs w:val="16"/>
        </w:rPr>
      </w:pPr>
    </w:p>
    <w:p w14:paraId="4A0918AE" w14:textId="77777777" w:rsidR="00440366" w:rsidRDefault="00440366" w:rsidP="00B20A12">
      <w:pPr>
        <w:jc w:val="both"/>
        <w:rPr>
          <w:rFonts w:ascii="Sylfaen" w:hAnsi="Sylfaen"/>
          <w:sz w:val="16"/>
          <w:szCs w:val="16"/>
        </w:rPr>
      </w:pPr>
    </w:p>
    <w:p w14:paraId="348E519D" w14:textId="77777777" w:rsidR="00B250CE" w:rsidRDefault="00B250CE" w:rsidP="00B20A12">
      <w:pPr>
        <w:jc w:val="both"/>
        <w:rPr>
          <w:rFonts w:ascii="Sylfaen" w:hAnsi="Sylfaen"/>
          <w:sz w:val="16"/>
          <w:szCs w:val="16"/>
        </w:rPr>
      </w:pPr>
    </w:p>
    <w:p w14:paraId="20C2CC79" w14:textId="77777777" w:rsidR="00B250CE" w:rsidRDefault="00B250CE" w:rsidP="00B20A12">
      <w:pPr>
        <w:jc w:val="both"/>
        <w:rPr>
          <w:rFonts w:ascii="Sylfaen" w:hAnsi="Sylfaen"/>
          <w:sz w:val="16"/>
          <w:szCs w:val="16"/>
        </w:rPr>
      </w:pPr>
    </w:p>
    <w:p w14:paraId="4A1D7739" w14:textId="77777777" w:rsidR="00B250CE" w:rsidRDefault="00B250CE" w:rsidP="00B20A12">
      <w:pPr>
        <w:jc w:val="both"/>
        <w:rPr>
          <w:rFonts w:ascii="Sylfaen" w:hAnsi="Sylfaen"/>
          <w:sz w:val="16"/>
          <w:szCs w:val="16"/>
        </w:rPr>
      </w:pPr>
    </w:p>
    <w:p w14:paraId="5B6BBC22" w14:textId="77777777" w:rsidR="00B250CE" w:rsidRDefault="00B250CE" w:rsidP="00B20A12">
      <w:pPr>
        <w:jc w:val="both"/>
        <w:rPr>
          <w:rFonts w:ascii="Sylfaen" w:hAnsi="Sylfaen"/>
          <w:sz w:val="16"/>
          <w:szCs w:val="16"/>
        </w:rPr>
      </w:pPr>
    </w:p>
    <w:p w14:paraId="2F2FB7C0" w14:textId="77777777" w:rsidR="00B250CE" w:rsidRDefault="00B250CE" w:rsidP="00B20A12">
      <w:pPr>
        <w:jc w:val="both"/>
        <w:rPr>
          <w:rFonts w:ascii="Sylfaen" w:hAnsi="Sylfaen"/>
          <w:sz w:val="16"/>
          <w:szCs w:val="16"/>
        </w:rPr>
      </w:pPr>
    </w:p>
    <w:p w14:paraId="4356EBF5" w14:textId="77777777" w:rsidR="00AE4006" w:rsidRDefault="00AE4006" w:rsidP="00B20A12">
      <w:pPr>
        <w:jc w:val="both"/>
        <w:rPr>
          <w:rFonts w:ascii="Sylfaen" w:hAnsi="Sylfaen"/>
          <w:sz w:val="16"/>
          <w:szCs w:val="16"/>
        </w:rPr>
      </w:pPr>
    </w:p>
    <w:p w14:paraId="3E5C47DB" w14:textId="77777777" w:rsidR="00AE4006" w:rsidRDefault="00AE4006" w:rsidP="00B20A12">
      <w:pPr>
        <w:jc w:val="both"/>
        <w:rPr>
          <w:rFonts w:ascii="Sylfaen" w:hAnsi="Sylfaen"/>
          <w:sz w:val="16"/>
          <w:szCs w:val="16"/>
        </w:rPr>
      </w:pPr>
    </w:p>
    <w:p w14:paraId="67497B1C" w14:textId="77777777" w:rsidR="00B250CE" w:rsidRDefault="00B250CE" w:rsidP="00B20A12">
      <w:pPr>
        <w:jc w:val="both"/>
        <w:rPr>
          <w:rFonts w:ascii="Sylfaen" w:hAnsi="Sylfaen"/>
          <w:sz w:val="16"/>
          <w:szCs w:val="16"/>
        </w:rPr>
      </w:pPr>
    </w:p>
    <w:p w14:paraId="16140D6D" w14:textId="77777777" w:rsidR="00B250CE" w:rsidRDefault="00B250CE" w:rsidP="00B20A12">
      <w:pPr>
        <w:jc w:val="both"/>
        <w:rPr>
          <w:rFonts w:ascii="Sylfaen" w:hAnsi="Sylfaen"/>
          <w:sz w:val="16"/>
          <w:szCs w:val="16"/>
        </w:rPr>
      </w:pPr>
    </w:p>
    <w:p w14:paraId="4A4776DD" w14:textId="77777777" w:rsidR="00AE4006" w:rsidRDefault="00AE4006" w:rsidP="00B20A12">
      <w:pPr>
        <w:jc w:val="both"/>
        <w:rPr>
          <w:rFonts w:ascii="Sylfaen" w:hAnsi="Sylfaen"/>
          <w:sz w:val="16"/>
          <w:szCs w:val="16"/>
        </w:rPr>
      </w:pPr>
    </w:p>
    <w:p w14:paraId="0CFCD9DF" w14:textId="4D78E111" w:rsidR="00EF6175" w:rsidRPr="00B20A12" w:rsidRDefault="00B20A12" w:rsidP="00B20A12">
      <w:pPr>
        <w:jc w:val="both"/>
        <w:rPr>
          <w:rFonts w:ascii="Sylfaen" w:hAnsi="Sylfaen"/>
          <w:sz w:val="16"/>
          <w:szCs w:val="16"/>
        </w:rPr>
      </w:pPr>
      <w:r w:rsidRPr="00266A24">
        <w:rPr>
          <w:rFonts w:ascii="Sylfaen" w:hAnsi="Sylfaen"/>
          <w:sz w:val="16"/>
          <w:szCs w:val="16"/>
        </w:rPr>
        <w:t xml:space="preserve">Dnia </w:t>
      </w:r>
      <w:r w:rsidR="00566DAF">
        <w:rPr>
          <w:rFonts w:ascii="Sylfaen" w:hAnsi="Sylfaen"/>
          <w:sz w:val="16"/>
          <w:szCs w:val="16"/>
        </w:rPr>
        <w:t>20</w:t>
      </w:r>
      <w:r>
        <w:rPr>
          <w:rFonts w:ascii="Sylfaen" w:hAnsi="Sylfaen"/>
          <w:sz w:val="16"/>
          <w:szCs w:val="16"/>
        </w:rPr>
        <w:t>.</w:t>
      </w:r>
      <w:r w:rsidR="00AE4006">
        <w:rPr>
          <w:rFonts w:ascii="Sylfaen" w:hAnsi="Sylfaen"/>
          <w:sz w:val="16"/>
          <w:szCs w:val="16"/>
        </w:rPr>
        <w:t>10</w:t>
      </w:r>
      <w:r>
        <w:rPr>
          <w:rFonts w:ascii="Sylfaen" w:hAnsi="Sylfaen"/>
          <w:sz w:val="16"/>
          <w:szCs w:val="16"/>
        </w:rPr>
        <w:t>.2023</w:t>
      </w:r>
      <w:r w:rsidRPr="00266A24">
        <w:rPr>
          <w:rFonts w:ascii="Sylfaen" w:hAnsi="Sylfaen"/>
          <w:sz w:val="16"/>
          <w:szCs w:val="16"/>
        </w:rPr>
        <w:t xml:space="preserve"> r. </w:t>
      </w:r>
      <w:r>
        <w:rPr>
          <w:rFonts w:ascii="Sylfaen" w:hAnsi="Sylfaen"/>
          <w:sz w:val="16"/>
          <w:szCs w:val="16"/>
        </w:rPr>
        <w:t xml:space="preserve">odpowiedzi na pytania </w:t>
      </w:r>
      <w:r w:rsidR="00B250CE">
        <w:rPr>
          <w:rFonts w:ascii="Sylfaen" w:hAnsi="Sylfaen"/>
          <w:sz w:val="16"/>
          <w:szCs w:val="16"/>
        </w:rPr>
        <w:t xml:space="preserve">i modyfikację SWZ </w:t>
      </w:r>
      <w:r w:rsidRPr="00266A24">
        <w:rPr>
          <w:rFonts w:ascii="Sylfaen" w:hAnsi="Sylfaen"/>
          <w:sz w:val="16"/>
          <w:szCs w:val="16"/>
        </w:rPr>
        <w:t>zamieszczono na stronie prowadzonego postępowania.</w:t>
      </w:r>
    </w:p>
    <w:sectPr w:rsidR="00EF6175" w:rsidRPr="00B20A12" w:rsidSect="00440366">
      <w:pgSz w:w="11906" w:h="16838"/>
      <w:pgMar w:top="993" w:right="1417" w:bottom="141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AAAAAG+TrebuchetMS-Bold">
    <w:altName w:val="Trebuchet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AAAAD+Helvetica-Bold">
    <w:altName w:val="Helvetica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AAAAB+Helvetica">
    <w:altName w:val="Helvetic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AAAAE+Helvetica">
    <w:altName w:val="Helvetica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AAAAH+TrebuchetMS-Bold">
    <w:altName w:val="Trebuchet MS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2B33B5"/>
    <w:multiLevelType w:val="hybridMultilevel"/>
    <w:tmpl w:val="20884CB2"/>
    <w:lvl w:ilvl="0" w:tplc="BEB48DBA">
      <w:start w:val="1"/>
      <w:numFmt w:val="decimal"/>
      <w:lvlText w:val="%1)"/>
      <w:lvlJc w:val="left"/>
      <w:pPr>
        <w:ind w:left="720" w:hanging="360"/>
      </w:pPr>
      <w:rPr>
        <w:rFonts w:eastAsia="SimSun" w:cs="Mangal"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BD953B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48495A0D"/>
    <w:multiLevelType w:val="hybridMultilevel"/>
    <w:tmpl w:val="7DBE80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8D3D24"/>
    <w:multiLevelType w:val="hybridMultilevel"/>
    <w:tmpl w:val="F8E2A038"/>
    <w:lvl w:ilvl="0" w:tplc="341C6C8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7499731">
    <w:abstractNumId w:val="1"/>
  </w:num>
  <w:num w:numId="2" w16cid:durableId="1270355218">
    <w:abstractNumId w:val="3"/>
  </w:num>
  <w:num w:numId="3" w16cid:durableId="184756991">
    <w:abstractNumId w:val="0"/>
  </w:num>
  <w:num w:numId="4" w16cid:durableId="13665602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175"/>
    <w:rsid w:val="00025C6F"/>
    <w:rsid w:val="00032520"/>
    <w:rsid w:val="000B48BC"/>
    <w:rsid w:val="00196811"/>
    <w:rsid w:val="001D4771"/>
    <w:rsid w:val="002003F7"/>
    <w:rsid w:val="00211184"/>
    <w:rsid w:val="002E4D3F"/>
    <w:rsid w:val="003259EB"/>
    <w:rsid w:val="00440366"/>
    <w:rsid w:val="004C5F77"/>
    <w:rsid w:val="004D458E"/>
    <w:rsid w:val="00553177"/>
    <w:rsid w:val="00566DAF"/>
    <w:rsid w:val="00855EE3"/>
    <w:rsid w:val="008D6F58"/>
    <w:rsid w:val="00A865CE"/>
    <w:rsid w:val="00AE0332"/>
    <w:rsid w:val="00AE4006"/>
    <w:rsid w:val="00B20A12"/>
    <w:rsid w:val="00B250CE"/>
    <w:rsid w:val="00C756CE"/>
    <w:rsid w:val="00CA4FA2"/>
    <w:rsid w:val="00D37189"/>
    <w:rsid w:val="00DC0D24"/>
    <w:rsid w:val="00E20262"/>
    <w:rsid w:val="00E76613"/>
    <w:rsid w:val="00EC3052"/>
    <w:rsid w:val="00EF6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058EFB"/>
  <w15:chartTrackingRefBased/>
  <w15:docId w15:val="{B5C2CD1A-F7AD-4C2D-846F-5345667EB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F6175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sz w:val="24"/>
      <w:szCs w:val="24"/>
      <w:lang w:eastAsia="hi-IN" w:bidi="hi-IN"/>
      <w14:ligatures w14:val="none"/>
    </w:rPr>
  </w:style>
  <w:style w:type="paragraph" w:styleId="Nagwek1">
    <w:name w:val="heading 1"/>
    <w:basedOn w:val="Normalny"/>
    <w:next w:val="Tekstpodstawowy"/>
    <w:link w:val="Nagwek1Znak"/>
    <w:uiPriority w:val="99"/>
    <w:qFormat/>
    <w:rsid w:val="00EF6175"/>
    <w:pPr>
      <w:keepNext/>
      <w:spacing w:before="240" w:after="60"/>
      <w:outlineLvl w:val="0"/>
    </w:pPr>
    <w:rPr>
      <w:rFonts w:ascii="Cambria" w:eastAsia="Times New Roman" w:hAnsi="Cambria" w:cs="Arial"/>
      <w:b/>
      <w:bCs/>
      <w:kern w:val="1"/>
      <w:sz w:val="32"/>
      <w:szCs w:val="32"/>
      <w:lang w:val="x-non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20A12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EF6175"/>
    <w:rPr>
      <w:rFonts w:ascii="Cambria" w:eastAsia="Times New Roman" w:hAnsi="Cambria" w:cs="Arial"/>
      <w:b/>
      <w:bCs/>
      <w:kern w:val="1"/>
      <w:sz w:val="32"/>
      <w:szCs w:val="32"/>
      <w:lang w:val="x-none" w:eastAsia="hi-IN" w:bidi="hi-IN"/>
      <w14:ligatures w14:val="none"/>
    </w:rPr>
  </w:style>
  <w:style w:type="paragraph" w:customStyle="1" w:styleId="Default">
    <w:name w:val="Default"/>
    <w:rsid w:val="00EF617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EF6175"/>
    <w:pPr>
      <w:spacing w:after="120"/>
    </w:pPr>
    <w:rPr>
      <w:szCs w:val="21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F6175"/>
    <w:rPr>
      <w:rFonts w:ascii="Times New Roman" w:eastAsia="SimSun" w:hAnsi="Times New Roman" w:cs="Mangal"/>
      <w:sz w:val="24"/>
      <w:szCs w:val="21"/>
      <w:lang w:eastAsia="hi-IN" w:bidi="hi-IN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20A12"/>
    <w:rPr>
      <w:rFonts w:asciiTheme="majorHAnsi" w:eastAsiaTheme="majorEastAsia" w:hAnsiTheme="majorHAnsi" w:cs="Mangal"/>
      <w:color w:val="2F5496" w:themeColor="accent1" w:themeShade="BF"/>
      <w:sz w:val="26"/>
      <w:szCs w:val="23"/>
      <w:lang w:eastAsia="hi-IN" w:bidi="hi-IN"/>
      <w14:ligatures w14:val="none"/>
    </w:rPr>
  </w:style>
  <w:style w:type="character" w:customStyle="1" w:styleId="Teksttreci2">
    <w:name w:val="Tekst treści (2)_"/>
    <w:link w:val="Teksttreci21"/>
    <w:locked/>
    <w:rsid w:val="00CA4FA2"/>
    <w:rPr>
      <w:rFonts w:ascii="Segoe UI" w:hAnsi="Segoe UI" w:cs="Segoe UI"/>
      <w:sz w:val="19"/>
      <w:szCs w:val="19"/>
      <w:shd w:val="clear" w:color="auto" w:fill="FFFFFF"/>
    </w:rPr>
  </w:style>
  <w:style w:type="paragraph" w:customStyle="1" w:styleId="Teksttreci21">
    <w:name w:val="Tekst treści (2)1"/>
    <w:basedOn w:val="Normalny"/>
    <w:link w:val="Teksttreci2"/>
    <w:rsid w:val="00CA4FA2"/>
    <w:pPr>
      <w:shd w:val="clear" w:color="auto" w:fill="FFFFFF"/>
      <w:suppressAutoHyphens w:val="0"/>
      <w:spacing w:before="60" w:after="300" w:line="240" w:lineRule="atLeast"/>
      <w:ind w:hanging="720"/>
      <w:jc w:val="center"/>
    </w:pPr>
    <w:rPr>
      <w:rFonts w:ascii="Segoe UI" w:eastAsiaTheme="minorHAnsi" w:hAnsi="Segoe UI" w:cs="Segoe UI"/>
      <w:sz w:val="19"/>
      <w:szCs w:val="19"/>
      <w:lang w:eastAsia="en-US" w:bidi="ar-SA"/>
      <w14:ligatures w14:val="standardContextual"/>
    </w:rPr>
  </w:style>
  <w:style w:type="paragraph" w:styleId="Akapitzlist">
    <w:name w:val="List Paragraph"/>
    <w:basedOn w:val="Normalny"/>
    <w:uiPriority w:val="34"/>
    <w:qFormat/>
    <w:rsid w:val="00CA4FA2"/>
    <w:pPr>
      <w:ind w:left="720"/>
      <w:contextualSpacing/>
    </w:pPr>
    <w:rPr>
      <w:szCs w:val="21"/>
    </w:rPr>
  </w:style>
  <w:style w:type="paragraph" w:customStyle="1" w:styleId="TableParagraph">
    <w:name w:val="Table Paragraph"/>
    <w:basedOn w:val="Normalny"/>
    <w:uiPriority w:val="1"/>
    <w:qFormat/>
    <w:rsid w:val="00EC3052"/>
    <w:pPr>
      <w:suppressAutoHyphens w:val="0"/>
      <w:autoSpaceDE w:val="0"/>
      <w:autoSpaceDN w:val="0"/>
    </w:pPr>
    <w:rPr>
      <w:rFonts w:eastAsia="Times New Roman" w:cs="Times New Roman"/>
      <w:kern w:val="0"/>
      <w:sz w:val="22"/>
      <w:szCs w:val="22"/>
      <w:lang w:eastAsia="en-US" w:bidi="ar-SA"/>
    </w:rPr>
  </w:style>
  <w:style w:type="paragraph" w:styleId="Nagwek">
    <w:name w:val="header"/>
    <w:basedOn w:val="Normalny"/>
    <w:link w:val="NagwekZnak"/>
    <w:uiPriority w:val="99"/>
    <w:rsid w:val="00566DAF"/>
    <w:pPr>
      <w:tabs>
        <w:tab w:val="center" w:pos="4536"/>
        <w:tab w:val="right" w:pos="9072"/>
      </w:tabs>
      <w:autoSpaceDN w:val="0"/>
      <w:textAlignment w:val="baseline"/>
    </w:pPr>
    <w:rPr>
      <w:rFonts w:ascii="Calibri" w:eastAsia="Times New Roman" w:hAnsi="Calibri" w:cs="Times New Roman"/>
      <w:kern w:val="3"/>
      <w:sz w:val="22"/>
      <w:szCs w:val="20"/>
      <w:lang w:val="x-none" w:eastAsia="x-none" w:bidi="ar-SA"/>
    </w:rPr>
  </w:style>
  <w:style w:type="character" w:customStyle="1" w:styleId="NagwekZnak">
    <w:name w:val="Nagłówek Znak"/>
    <w:basedOn w:val="Domylnaczcionkaakapitu"/>
    <w:link w:val="Nagwek"/>
    <w:uiPriority w:val="99"/>
    <w:rsid w:val="00566DAF"/>
    <w:rPr>
      <w:rFonts w:ascii="Calibri" w:eastAsia="Times New Roman" w:hAnsi="Calibri" w:cs="Times New Roman"/>
      <w:kern w:val="3"/>
      <w:szCs w:val="20"/>
      <w:lang w:val="x-none" w:eastAsia="x-none"/>
      <w14:ligatures w14:val="none"/>
    </w:rPr>
  </w:style>
  <w:style w:type="paragraph" w:customStyle="1" w:styleId="Akapitzlist1">
    <w:name w:val="Akapit z listą1"/>
    <w:basedOn w:val="Normalny"/>
    <w:rsid w:val="00566DAF"/>
    <w:pPr>
      <w:widowControl/>
      <w:suppressAutoHyphens w:val="0"/>
      <w:spacing w:after="200" w:line="276" w:lineRule="auto"/>
      <w:ind w:left="720"/>
      <w:contextualSpacing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5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3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1311</Words>
  <Characters>7866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U181</dc:creator>
  <cp:keywords/>
  <dc:description/>
  <cp:lastModifiedBy>U181</cp:lastModifiedBy>
  <cp:revision>2</cp:revision>
  <cp:lastPrinted>2023-10-13T07:49:00Z</cp:lastPrinted>
  <dcterms:created xsi:type="dcterms:W3CDTF">2023-10-20T12:08:00Z</dcterms:created>
  <dcterms:modified xsi:type="dcterms:W3CDTF">2023-10-20T12:08:00Z</dcterms:modified>
</cp:coreProperties>
</file>