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6089F81B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</w:p>
    <w:p w14:paraId="52C28945" w14:textId="6C72C2E3" w:rsidR="00211184" w:rsidRPr="00EF6175" w:rsidRDefault="00EF6175" w:rsidP="00211184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211184">
        <w:rPr>
          <w:rFonts w:ascii="Sylfaen" w:hAnsi="Sylfaen"/>
          <w:sz w:val="22"/>
          <w:szCs w:val="22"/>
        </w:rPr>
        <w:t>2023-10-13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6CF08033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211184">
        <w:rPr>
          <w:rFonts w:ascii="Sylfaen" w:hAnsi="Sylfaen"/>
          <w:sz w:val="22"/>
          <w:szCs w:val="22"/>
        </w:rPr>
        <w:t>1</w:t>
      </w:r>
      <w:r w:rsidR="00CA4FA2">
        <w:rPr>
          <w:rFonts w:ascii="Sylfaen" w:hAnsi="Sylfaen"/>
          <w:sz w:val="22"/>
          <w:szCs w:val="22"/>
        </w:rPr>
        <w:t>8</w:t>
      </w:r>
      <w:r w:rsidR="00AE4006">
        <w:rPr>
          <w:rFonts w:ascii="Sylfaen" w:hAnsi="Sylfaen"/>
          <w:sz w:val="22"/>
          <w:szCs w:val="22"/>
        </w:rPr>
        <w:t>0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AE0332">
      <w:pPr>
        <w:jc w:val="both"/>
        <w:rPr>
          <w:rFonts w:ascii="Sylfaen" w:hAnsi="Sylfaen"/>
          <w:sz w:val="22"/>
          <w:szCs w:val="22"/>
        </w:rPr>
      </w:pPr>
    </w:p>
    <w:p w14:paraId="74978AC6" w14:textId="79F9A77F" w:rsidR="00B20A12" w:rsidRPr="00B20A12" w:rsidRDefault="00B20A12" w:rsidP="00AE033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>dotyczy: postępowania o udzielenie zamówienia publicznego w trybie</w:t>
      </w:r>
      <w:r w:rsidR="00211184">
        <w:rPr>
          <w:rFonts w:ascii="Sylfaen" w:hAnsi="Sylfaen"/>
          <w:color w:val="auto"/>
          <w:sz w:val="22"/>
          <w:szCs w:val="22"/>
          <w:u w:val="single"/>
        </w:rPr>
        <w:t xml:space="preserve"> podstawowym na dostawę doposażenia resektoskopu, ureterorenoskopu.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7EE18C88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12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="00AE4006">
        <w:rPr>
          <w:rFonts w:ascii="Sylfaen" w:hAnsi="Sylfaen" w:cs="Times New Roman"/>
          <w:b w:val="0"/>
          <w:sz w:val="22"/>
          <w:szCs w:val="22"/>
          <w:lang w:val="pl-PL"/>
        </w:rPr>
        <w:t>10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em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211184">
        <w:rPr>
          <w:rFonts w:ascii="Sylfaen" w:hAnsi="Sylfaen" w:cs="Times New Roman"/>
          <w:b w:val="0"/>
          <w:sz w:val="22"/>
          <w:szCs w:val="22"/>
          <w:lang w:val="pl-PL"/>
        </w:rPr>
        <w:t>ej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</w:p>
    <w:p w14:paraId="392628ED" w14:textId="32A7CF75" w:rsidR="00AE4006" w:rsidRDefault="00AE4006" w:rsidP="00AE4006">
      <w:pPr>
        <w:pStyle w:val="Default"/>
      </w:pPr>
    </w:p>
    <w:p w14:paraId="001FF361" w14:textId="3DB70090" w:rsidR="00211184" w:rsidRPr="00211184" w:rsidRDefault="00AE4006" w:rsidP="00211184">
      <w:pPr>
        <w:pStyle w:val="Default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Pytanie </w:t>
      </w:r>
    </w:p>
    <w:p w14:paraId="64C876F0" w14:textId="77777777" w:rsidR="00211184" w:rsidRPr="00211184" w:rsidRDefault="00211184" w:rsidP="00211184">
      <w:pPr>
        <w:pStyle w:val="Default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 Pytanie nr 1 do części nr 2, poz. 1 </w:t>
      </w:r>
    </w:p>
    <w:p w14:paraId="7987BB33" w14:textId="77777777" w:rsidR="00211184" w:rsidRPr="00211184" w:rsidRDefault="00211184" w:rsidP="00211184">
      <w:pPr>
        <w:pStyle w:val="Default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Czy Zamawiający dopuści optykę o długości roboczej 30,2 cm bez oznakowania Data-Matrix ? </w:t>
      </w:r>
    </w:p>
    <w:p w14:paraId="2ACBBBCD" w14:textId="26095B41" w:rsidR="00AE4006" w:rsidRPr="00211184" w:rsidRDefault="00211184" w:rsidP="00211184">
      <w:pPr>
        <w:pStyle w:val="Default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>Parametry pozostałych pozycji z części drugiej zgodne z opisem SWZ.</w:t>
      </w:r>
    </w:p>
    <w:p w14:paraId="19A360DA" w14:textId="77777777" w:rsidR="00AE4006" w:rsidRPr="00211184" w:rsidRDefault="00AE4006" w:rsidP="00AE4006">
      <w:pPr>
        <w:pStyle w:val="Default"/>
        <w:rPr>
          <w:rFonts w:ascii="Sylfaen" w:hAnsi="Sylfaen"/>
          <w:sz w:val="22"/>
          <w:szCs w:val="22"/>
        </w:rPr>
      </w:pPr>
    </w:p>
    <w:p w14:paraId="14B3AA0F" w14:textId="309D6D1B" w:rsidR="00AE4006" w:rsidRPr="00211184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 xml:space="preserve">Odpowiedź na pytanie </w:t>
      </w:r>
    </w:p>
    <w:p w14:paraId="476E38F2" w14:textId="49AFA1CF" w:rsidR="00AE4006" w:rsidRPr="00211184" w:rsidRDefault="00AE4006" w:rsidP="00B20A12">
      <w:pPr>
        <w:jc w:val="both"/>
        <w:rPr>
          <w:rFonts w:ascii="Sylfaen" w:hAnsi="Sylfaen"/>
          <w:sz w:val="22"/>
          <w:szCs w:val="22"/>
        </w:rPr>
      </w:pPr>
      <w:r w:rsidRPr="00211184">
        <w:rPr>
          <w:rFonts w:ascii="Sylfaen" w:hAnsi="Sylfaen"/>
          <w:sz w:val="22"/>
          <w:szCs w:val="22"/>
        </w:rPr>
        <w:t>Zamawiający podtrzymuje zapisy SWZ.</w:t>
      </w:r>
    </w:p>
    <w:p w14:paraId="1F6ACDDC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C336CD9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61345C3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23E62E7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1D245E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67D2F7E4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57861C9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601D9FBF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890456F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8240714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9A9801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356CCD9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B278EE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512076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0929CD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3383B19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2DF240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A24E1EC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F3C729E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4EB2687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EC321D4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F3AF44D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27785BA3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8A7E440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EB3BC9A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C81AF0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7C3AD5EC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0F673EE7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134D9932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3D521168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14E7345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06B1C7F" w14:textId="77777777" w:rsidR="00211184" w:rsidRDefault="00211184" w:rsidP="00B20A12">
      <w:pPr>
        <w:jc w:val="both"/>
        <w:rPr>
          <w:rFonts w:ascii="Sylfaen" w:hAnsi="Sylfaen"/>
          <w:sz w:val="16"/>
          <w:szCs w:val="16"/>
        </w:rPr>
      </w:pPr>
    </w:p>
    <w:p w14:paraId="4356EBF5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3E5C47DB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4A4776DD" w14:textId="77777777" w:rsidR="00AE4006" w:rsidRDefault="00AE4006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4BC1265F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211184">
        <w:rPr>
          <w:rFonts w:ascii="Sylfaen" w:hAnsi="Sylfaen"/>
          <w:sz w:val="16"/>
          <w:szCs w:val="16"/>
        </w:rPr>
        <w:t>13</w:t>
      </w:r>
      <w:r>
        <w:rPr>
          <w:rFonts w:ascii="Sylfaen" w:hAnsi="Sylfaen"/>
          <w:sz w:val="16"/>
          <w:szCs w:val="16"/>
        </w:rPr>
        <w:t>.</w:t>
      </w:r>
      <w:r w:rsidR="00AE4006">
        <w:rPr>
          <w:rFonts w:ascii="Sylfaen" w:hAnsi="Sylfaen"/>
          <w:sz w:val="16"/>
          <w:szCs w:val="16"/>
        </w:rPr>
        <w:t>10</w:t>
      </w:r>
      <w:r>
        <w:rPr>
          <w:rFonts w:ascii="Sylfaen" w:hAnsi="Sylfaen"/>
          <w:sz w:val="16"/>
          <w:szCs w:val="16"/>
        </w:rPr>
        <w:t>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AE0332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11184"/>
    <w:rsid w:val="002E4D3F"/>
    <w:rsid w:val="003259EB"/>
    <w:rsid w:val="004C5F77"/>
    <w:rsid w:val="004D458E"/>
    <w:rsid w:val="00553177"/>
    <w:rsid w:val="00855EE3"/>
    <w:rsid w:val="008D6F58"/>
    <w:rsid w:val="00A865CE"/>
    <w:rsid w:val="00AE0332"/>
    <w:rsid w:val="00AE4006"/>
    <w:rsid w:val="00B20A12"/>
    <w:rsid w:val="00C756CE"/>
    <w:rsid w:val="00CA4FA2"/>
    <w:rsid w:val="00D37189"/>
    <w:rsid w:val="00DC0D24"/>
    <w:rsid w:val="00E20262"/>
    <w:rsid w:val="00E76613"/>
    <w:rsid w:val="00EC3052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cp:lastPrinted>2023-10-13T07:49:00Z</cp:lastPrinted>
  <dcterms:created xsi:type="dcterms:W3CDTF">2023-10-13T07:49:00Z</dcterms:created>
  <dcterms:modified xsi:type="dcterms:W3CDTF">2023-10-13T07:51:00Z</dcterms:modified>
</cp:coreProperties>
</file>