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116CE8E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1A305F5B" w14:textId="48553CB5" w:rsidR="00ED5AB7" w:rsidRDefault="00ED5AB7"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C334A4">
          <w:rPr>
            <w:rStyle w:val="Hipercze"/>
            <w:rFonts w:ascii="Sylfaen" w:hAnsi="Sylfaen"/>
            <w:sz w:val="22"/>
            <w:szCs w:val="22"/>
          </w:rPr>
          <w:t>http://bip.med.torun.pl/index.php?id=240&amp;p=9997</w:t>
        </w:r>
      </w:hyperlink>
      <w:r>
        <w:rPr>
          <w:rFonts w:ascii="Sylfaen" w:hAnsi="Sylfaen"/>
          <w:sz w:val="22"/>
          <w:szCs w:val="22"/>
        </w:rPr>
        <w:t xml:space="preserve"> </w:t>
      </w:r>
    </w:p>
    <w:p w14:paraId="3C640704" w14:textId="08B53DA5" w:rsidR="00C2468C" w:rsidRDefault="0044454A"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C334A4">
          <w:rPr>
            <w:rStyle w:val="Hipercze"/>
            <w:rFonts w:ascii="Sylfaen" w:hAnsi="Sylfaen" w:cs="Tahoma"/>
            <w:sz w:val="22"/>
            <w:szCs w:val="22"/>
          </w:rPr>
          <w:t>https://miniportal.uzp.gov.pl</w:t>
        </w:r>
      </w:hyperlink>
      <w:r>
        <w:rPr>
          <w:rFonts w:ascii="Sylfaen" w:hAnsi="Sylfaen" w:cs="Tahoma"/>
          <w:sz w:val="22"/>
          <w:szCs w:val="22"/>
        </w:rPr>
        <w:t xml:space="preserve"> </w:t>
      </w:r>
    </w:p>
    <w:p w14:paraId="2C0A8D5A" w14:textId="22C08617" w:rsidR="00485884" w:rsidRPr="0071473E" w:rsidRDefault="00485884"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C334A4">
          <w:rPr>
            <w:rStyle w:val="Hipercze"/>
            <w:rFonts w:ascii="Sylfaen" w:hAnsi="Sylfaen"/>
            <w:sz w:val="22"/>
            <w:szCs w:val="22"/>
          </w:rPr>
          <w:t>https://miniportal.uzp.gov.pl/Postepowania/040c1af4-9616-40a5-bbbf-e117249b66db</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967F00A"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593121">
        <w:rPr>
          <w:rStyle w:val="Domylnaczcionkaakapitu1"/>
          <w:rFonts w:ascii="Sylfaen" w:eastAsia="Calibri" w:hAnsi="Sylfaen"/>
          <w:b/>
          <w:bCs/>
          <w:sz w:val="22"/>
          <w:szCs w:val="22"/>
        </w:rPr>
        <w:t>SSM.DZP.200.94.2022</w:t>
      </w:r>
    </w:p>
    <w:p w14:paraId="4AD62B40" w14:textId="56B28D70" w:rsidR="001E674C" w:rsidRDefault="001E674C" w:rsidP="001E674C">
      <w:pPr>
        <w:rPr>
          <w:rStyle w:val="TekstpodstawowywcityZnak"/>
          <w:rFonts w:ascii="Sylfaen" w:eastAsia="Calibri" w:hAnsi="Sylfaen"/>
          <w:sz w:val="22"/>
          <w:szCs w:val="22"/>
        </w:rPr>
      </w:pPr>
    </w:p>
    <w:p w14:paraId="1AE8D336" w14:textId="77777777" w:rsidR="003D5AEF" w:rsidRPr="0071473E" w:rsidRDefault="003D5AEF"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0FB8A11" w:rsidR="00B1611D" w:rsidRDefault="00B1611D" w:rsidP="001E674C">
      <w:pPr>
        <w:rPr>
          <w:rFonts w:ascii="Sylfaen" w:hAnsi="Sylfaen"/>
          <w:sz w:val="22"/>
          <w:szCs w:val="22"/>
        </w:rPr>
      </w:pPr>
    </w:p>
    <w:p w14:paraId="7CECAB01" w14:textId="77777777" w:rsidR="003D5AEF" w:rsidRPr="0071473E" w:rsidRDefault="003D5AEF"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1E6936E2" w:rsidR="00A94BD2" w:rsidRDefault="00A94BD2" w:rsidP="001E674C">
      <w:pPr>
        <w:jc w:val="center"/>
        <w:rPr>
          <w:rFonts w:ascii="Sylfaen" w:hAnsi="Sylfaen"/>
          <w:sz w:val="22"/>
          <w:szCs w:val="22"/>
        </w:rPr>
      </w:pPr>
    </w:p>
    <w:p w14:paraId="456B36C5" w14:textId="77777777" w:rsidR="003D5AEF" w:rsidRDefault="003D5AEF" w:rsidP="001E674C">
      <w:pPr>
        <w:jc w:val="center"/>
        <w:rPr>
          <w:rFonts w:ascii="Sylfaen" w:hAnsi="Sylfaen"/>
          <w:sz w:val="22"/>
          <w:szCs w:val="22"/>
        </w:rPr>
      </w:pPr>
    </w:p>
    <w:p w14:paraId="70645435" w14:textId="3C5C9FAE"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93121">
        <w:rPr>
          <w:rFonts w:ascii="Sylfaen" w:hAnsi="Sylfaen"/>
          <w:b/>
          <w:bCs/>
          <w:sz w:val="28"/>
          <w:szCs w:val="28"/>
        </w:rPr>
        <w:t>SPRZĘTU JEDNORAZOWEGO UŻYTKU DO TOALETY JAMY USTNEJ</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3D210606"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93121">
        <w:rPr>
          <w:rFonts w:ascii="Sylfaen" w:hAnsi="Sylfaen"/>
          <w:sz w:val="18"/>
          <w:szCs w:val="18"/>
        </w:rPr>
        <w:t>sprzętu jednorazowego użytku do toalety jamy ustnej</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28A666A4"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93121">
        <w:rPr>
          <w:rFonts w:ascii="Sylfaen" w:hAnsi="Sylfaen"/>
          <w:sz w:val="18"/>
          <w:szCs w:val="18"/>
        </w:rPr>
        <w:t>33141850-3, 33700000-7</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31480242"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593121">
        <w:rPr>
          <w:rStyle w:val="Domylnaczcionkaakapitu1"/>
          <w:rFonts w:ascii="Sylfaen" w:eastAsia="Calibri" w:hAnsi="Sylfaen"/>
          <w:sz w:val="18"/>
          <w:szCs w:val="18"/>
        </w:rPr>
        <w:t>SSM.DZP.200.94.2022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.doc, .docx, .rtf, .xps, .odt.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Wykonawca za pośrednictwem miniPortalu, ePUAPu</w:t>
      </w:r>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ePuaP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mimiPortalu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ePuaP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573825B7"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593121">
        <w:rPr>
          <w:rFonts w:ascii="Sylfaen" w:hAnsi="Sylfaen"/>
          <w:b/>
          <w:bCs/>
          <w:i/>
          <w:iCs/>
          <w:sz w:val="18"/>
          <w:szCs w:val="18"/>
        </w:rPr>
        <w:t>sprzętu jednorazowego użytku do toalety jamy ustnej</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593121">
        <w:rPr>
          <w:rFonts w:ascii="Sylfaen" w:hAnsi="Sylfaen" w:cs="Calibri"/>
          <w:b/>
          <w:bCs/>
          <w:i/>
          <w:iCs/>
          <w:sz w:val="18"/>
          <w:szCs w:val="18"/>
        </w:rPr>
        <w:t>SSM.DZP.200.94.2022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5CB75F4"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3D5AEF">
        <w:rPr>
          <w:rFonts w:ascii="Sylfaen" w:hAnsi="Sylfaen"/>
          <w:b/>
          <w:bCs/>
          <w:color w:val="0070C0"/>
          <w:sz w:val="18"/>
          <w:szCs w:val="18"/>
        </w:rPr>
        <w:t>3</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2985EE33"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3D5AEF">
        <w:rPr>
          <w:rFonts w:ascii="Sylfaen" w:hAnsi="Sylfaen"/>
          <w:b/>
          <w:bCs/>
          <w:color w:val="0070C0"/>
          <w:sz w:val="18"/>
          <w:szCs w:val="18"/>
        </w:rPr>
        <w:t>3</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3D5AEF">
        <w:rPr>
          <w:rFonts w:ascii="Sylfaen" w:hAnsi="Sylfaen"/>
          <w:b/>
          <w:color w:val="0070C0"/>
          <w:sz w:val="18"/>
          <w:szCs w:val="18"/>
        </w:rPr>
        <w:t>9</w:t>
      </w:r>
      <w:r w:rsidRPr="005F59D1">
        <w:rPr>
          <w:rFonts w:ascii="Sylfaen" w:hAnsi="Sylfaen"/>
          <w:b/>
          <w:color w:val="0070C0"/>
          <w:sz w:val="18"/>
          <w:szCs w:val="18"/>
        </w:rPr>
        <w:t>:</w:t>
      </w:r>
      <w:r w:rsidR="003D5AEF">
        <w:rPr>
          <w:rFonts w:ascii="Sylfaen" w:hAnsi="Sylfaen"/>
          <w:b/>
          <w:color w:val="0070C0"/>
          <w:sz w:val="18"/>
          <w:szCs w:val="18"/>
        </w:rPr>
        <w:t>0</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67B2E497"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3D5AEF">
        <w:rPr>
          <w:rFonts w:ascii="Sylfaen" w:hAnsi="Sylfaen"/>
          <w:b/>
          <w:bCs/>
          <w:color w:val="0070C0"/>
          <w:sz w:val="18"/>
          <w:szCs w:val="18"/>
        </w:rPr>
        <w:t>2</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27.8.  Na orzeczenie Izby oraz postanowienie Prezesa Izby, o którym mowa w art. 519 ust. 1 ustawy p.z.p.,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xml:space="preserve">., przesyłając jednocześnie jej odpis </w:t>
      </w:r>
      <w:r w:rsidRPr="005F59D1">
        <w:rPr>
          <w:rFonts w:ascii="Sylfaen" w:hAnsi="Sylfaen"/>
          <w:sz w:val="18"/>
          <w:szCs w:val="18"/>
        </w:rPr>
        <w:lastRenderedPageBreak/>
        <w:t>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Specjalistyczny Szpital Miejski im.M.Kopernika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w Specjalistycznym Szpitalu Miejskim im.M.Kopernika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20354068" w14:textId="02938C70" w:rsidR="00912B06" w:rsidRDefault="00912B06"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458022C1" w14:textId="77777777" w:rsidR="00912B06" w:rsidRPr="005E4649" w:rsidRDefault="00912B06" w:rsidP="008B75B1">
      <w:pPr>
        <w:ind w:left="360"/>
        <w:jc w:val="right"/>
        <w:rPr>
          <w:iCs/>
          <w:sz w:val="22"/>
        </w:rPr>
      </w:pPr>
    </w:p>
    <w:tbl>
      <w:tblPr>
        <w:tblW w:w="102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492"/>
        <w:gridCol w:w="567"/>
        <w:gridCol w:w="709"/>
        <w:gridCol w:w="829"/>
        <w:gridCol w:w="305"/>
        <w:gridCol w:w="922"/>
        <w:gridCol w:w="1098"/>
        <w:gridCol w:w="1179"/>
        <w:gridCol w:w="979"/>
      </w:tblGrid>
      <w:tr w:rsidR="00D8274E" w:rsidRPr="003D5AEF" w14:paraId="0FDFDCEC" w14:textId="77777777" w:rsidTr="00182C83">
        <w:tc>
          <w:tcPr>
            <w:tcW w:w="492" w:type="dxa"/>
            <w:shd w:val="clear" w:color="auto" w:fill="auto"/>
            <w:vAlign w:val="center"/>
          </w:tcPr>
          <w:p w14:paraId="0167553A"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Lp.</w:t>
            </w:r>
          </w:p>
        </w:tc>
        <w:tc>
          <w:tcPr>
            <w:tcW w:w="2694" w:type="dxa"/>
            <w:shd w:val="clear" w:color="auto" w:fill="auto"/>
            <w:vAlign w:val="center"/>
          </w:tcPr>
          <w:p w14:paraId="743D5341" w14:textId="77777777" w:rsidR="00D8274E" w:rsidRPr="003D5AEF" w:rsidRDefault="00D8274E" w:rsidP="00AD3F65">
            <w:pPr>
              <w:snapToGrid w:val="0"/>
              <w:jc w:val="center"/>
              <w:rPr>
                <w:rFonts w:ascii="Calibri" w:hAnsi="Calibri" w:cs="Calibri"/>
                <w:sz w:val="14"/>
                <w:szCs w:val="14"/>
              </w:rPr>
            </w:pPr>
            <w:r w:rsidRPr="003D5AEF">
              <w:rPr>
                <w:rFonts w:ascii="Calibri" w:hAnsi="Calibri" w:cs="Calibri"/>
                <w:sz w:val="14"/>
                <w:szCs w:val="14"/>
              </w:rPr>
              <w:t>Nazwa</w:t>
            </w:r>
          </w:p>
        </w:tc>
        <w:tc>
          <w:tcPr>
            <w:tcW w:w="492" w:type="dxa"/>
            <w:shd w:val="clear" w:color="auto" w:fill="auto"/>
            <w:vAlign w:val="center"/>
          </w:tcPr>
          <w:p w14:paraId="6FAFE5DD"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j.m.</w:t>
            </w:r>
          </w:p>
        </w:tc>
        <w:tc>
          <w:tcPr>
            <w:tcW w:w="567" w:type="dxa"/>
            <w:shd w:val="clear" w:color="auto" w:fill="auto"/>
            <w:vAlign w:val="center"/>
          </w:tcPr>
          <w:p w14:paraId="4A124167"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Ilość</w:t>
            </w:r>
          </w:p>
        </w:tc>
        <w:tc>
          <w:tcPr>
            <w:tcW w:w="709" w:type="dxa"/>
            <w:shd w:val="clear" w:color="auto" w:fill="auto"/>
            <w:vAlign w:val="center"/>
          </w:tcPr>
          <w:p w14:paraId="3963D879"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Cena jedn. netto</w:t>
            </w:r>
          </w:p>
        </w:tc>
        <w:tc>
          <w:tcPr>
            <w:tcW w:w="829" w:type="dxa"/>
            <w:shd w:val="clear" w:color="auto" w:fill="auto"/>
            <w:vAlign w:val="center"/>
          </w:tcPr>
          <w:p w14:paraId="46745B72"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Wartość netto</w:t>
            </w:r>
          </w:p>
        </w:tc>
        <w:tc>
          <w:tcPr>
            <w:tcW w:w="305" w:type="dxa"/>
            <w:shd w:val="clear" w:color="auto" w:fill="auto"/>
            <w:vAlign w:val="center"/>
          </w:tcPr>
          <w:p w14:paraId="78E4F4CF"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Va</w:t>
            </w:r>
          </w:p>
          <w:p w14:paraId="0290A596"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t %</w:t>
            </w:r>
          </w:p>
        </w:tc>
        <w:tc>
          <w:tcPr>
            <w:tcW w:w="922" w:type="dxa"/>
            <w:shd w:val="clear" w:color="auto" w:fill="auto"/>
            <w:vAlign w:val="center"/>
          </w:tcPr>
          <w:p w14:paraId="022D0CB1" w14:textId="77777777"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Wartość brutto</w:t>
            </w:r>
          </w:p>
        </w:tc>
        <w:tc>
          <w:tcPr>
            <w:tcW w:w="1098" w:type="dxa"/>
            <w:shd w:val="clear" w:color="auto" w:fill="auto"/>
            <w:vAlign w:val="center"/>
          </w:tcPr>
          <w:p w14:paraId="0B19891A" w14:textId="77777777" w:rsidR="00D8274E" w:rsidRPr="003D5AEF" w:rsidRDefault="00D8274E" w:rsidP="00D8274E">
            <w:pPr>
              <w:jc w:val="center"/>
              <w:rPr>
                <w:rFonts w:ascii="Calibri" w:hAnsi="Calibri" w:cs="Arial"/>
                <w:sz w:val="14"/>
                <w:szCs w:val="14"/>
              </w:rPr>
            </w:pPr>
            <w:r w:rsidRPr="003D5AEF">
              <w:rPr>
                <w:rFonts w:ascii="Calibri" w:hAnsi="Calibri" w:cs="Arial"/>
                <w:sz w:val="14"/>
                <w:szCs w:val="14"/>
              </w:rPr>
              <w:t>PODAĆ:</w:t>
            </w:r>
          </w:p>
          <w:p w14:paraId="6DAD4F32" w14:textId="77777777" w:rsidR="00D8274E" w:rsidRPr="003D5AEF" w:rsidRDefault="00D8274E" w:rsidP="00D8274E">
            <w:pPr>
              <w:jc w:val="center"/>
              <w:rPr>
                <w:rFonts w:ascii="Calibri" w:hAnsi="Calibri" w:cs="Arial"/>
                <w:sz w:val="14"/>
                <w:szCs w:val="14"/>
              </w:rPr>
            </w:pPr>
            <w:r w:rsidRPr="003D5AEF">
              <w:rPr>
                <w:rFonts w:ascii="Calibri" w:hAnsi="Calibri" w:cs="Arial"/>
                <w:sz w:val="14"/>
                <w:szCs w:val="14"/>
              </w:rPr>
              <w:t>1.NAZWĘ PRODUCENTA</w:t>
            </w:r>
          </w:p>
          <w:p w14:paraId="2CC421D2" w14:textId="77777777" w:rsidR="00D8274E" w:rsidRPr="003D5AEF" w:rsidRDefault="00D8274E" w:rsidP="00D8274E">
            <w:pPr>
              <w:jc w:val="center"/>
              <w:rPr>
                <w:rFonts w:ascii="Calibri" w:hAnsi="Calibri" w:cs="Arial"/>
                <w:sz w:val="14"/>
                <w:szCs w:val="14"/>
              </w:rPr>
            </w:pPr>
            <w:r w:rsidRPr="003D5AEF">
              <w:rPr>
                <w:rFonts w:ascii="Calibri" w:hAnsi="Calibri" w:cs="Arial"/>
                <w:sz w:val="14"/>
                <w:szCs w:val="14"/>
              </w:rPr>
              <w:t>2. NAZWA HANDLOWA</w:t>
            </w:r>
          </w:p>
          <w:p w14:paraId="330A1F45" w14:textId="7B523FB1" w:rsidR="00D8274E" w:rsidRPr="003D5AEF" w:rsidRDefault="00D8274E" w:rsidP="00D8274E">
            <w:pPr>
              <w:snapToGrid w:val="0"/>
              <w:jc w:val="center"/>
              <w:rPr>
                <w:rFonts w:ascii="Calibri" w:hAnsi="Calibri" w:cs="Calibri"/>
                <w:color w:val="000000"/>
                <w:sz w:val="14"/>
                <w:szCs w:val="14"/>
              </w:rPr>
            </w:pPr>
            <w:r w:rsidRPr="003D5AEF">
              <w:rPr>
                <w:rFonts w:ascii="Calibri" w:hAnsi="Calibri" w:cs="Arial"/>
                <w:sz w:val="14"/>
                <w:szCs w:val="14"/>
              </w:rPr>
              <w:t>3. WSZYSTKIE NUMERY KATALOGOWE</w:t>
            </w:r>
          </w:p>
        </w:tc>
        <w:tc>
          <w:tcPr>
            <w:tcW w:w="1179" w:type="dxa"/>
            <w:vAlign w:val="center"/>
          </w:tcPr>
          <w:p w14:paraId="102FCD45" w14:textId="77F2F68D"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3D5AEF" w:rsidRDefault="00D8274E" w:rsidP="00AD3F65">
            <w:pPr>
              <w:snapToGrid w:val="0"/>
              <w:jc w:val="center"/>
              <w:rPr>
                <w:rFonts w:ascii="Calibri" w:hAnsi="Calibri" w:cs="Calibri"/>
                <w:color w:val="000000"/>
                <w:sz w:val="14"/>
                <w:szCs w:val="14"/>
              </w:rPr>
            </w:pPr>
            <w:r w:rsidRPr="003D5AEF">
              <w:rPr>
                <w:rFonts w:ascii="Calibri" w:hAnsi="Calibri" w:cs="Calibri"/>
                <w:color w:val="000000"/>
                <w:sz w:val="14"/>
                <w:szCs w:val="14"/>
              </w:rPr>
              <w:t>Podać wielkość najmniejszego opakowania zbiorczego</w:t>
            </w:r>
          </w:p>
        </w:tc>
      </w:tr>
      <w:tr w:rsidR="00785119" w:rsidRPr="006C6E64" w14:paraId="760511B3" w14:textId="77777777" w:rsidTr="00C15EEB">
        <w:tc>
          <w:tcPr>
            <w:tcW w:w="492" w:type="dxa"/>
            <w:shd w:val="clear" w:color="auto" w:fill="auto"/>
          </w:tcPr>
          <w:p w14:paraId="1A2B1351" w14:textId="4830A440" w:rsidR="00785119" w:rsidRDefault="00785119" w:rsidP="00785119">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190CC24" w14:textId="243765D9" w:rsidR="00785119" w:rsidRPr="00785119" w:rsidRDefault="00785119" w:rsidP="00785119">
            <w:pPr>
              <w:pStyle w:val="Bezodstpw"/>
              <w:rPr>
                <w:sz w:val="18"/>
                <w:szCs w:val="18"/>
              </w:rPr>
            </w:pPr>
            <w:r w:rsidRPr="00785119">
              <w:rPr>
                <w:sz w:val="18"/>
                <w:szCs w:val="18"/>
              </w:rPr>
              <w:t xml:space="preserve">GĄBKA DO TOALETY JAMY USTNEJ W KOLORZE ZIELONYM LUB RÓŻOWYM, PAKOWANA POJEDYNCZO </w:t>
            </w:r>
            <w:r w:rsidRPr="00785119">
              <w:rPr>
                <w:b/>
                <w:sz w:val="18"/>
                <w:szCs w:val="18"/>
              </w:rPr>
              <w:t>PRÓBKA</w:t>
            </w:r>
          </w:p>
        </w:tc>
        <w:tc>
          <w:tcPr>
            <w:tcW w:w="492" w:type="dxa"/>
            <w:shd w:val="clear" w:color="auto" w:fill="auto"/>
            <w:vAlign w:val="center"/>
          </w:tcPr>
          <w:p w14:paraId="2AF44005" w14:textId="7C4AEAF4" w:rsidR="00785119" w:rsidRPr="00785119" w:rsidRDefault="00785119" w:rsidP="00785119">
            <w:pPr>
              <w:snapToGrid w:val="0"/>
              <w:jc w:val="center"/>
              <w:rPr>
                <w:rFonts w:ascii="Calibri" w:hAnsi="Calibri" w:cs="Calibri"/>
                <w:color w:val="000000"/>
                <w:sz w:val="18"/>
                <w:szCs w:val="18"/>
              </w:rPr>
            </w:pPr>
            <w:r w:rsidRPr="00785119">
              <w:rPr>
                <w:rFonts w:ascii="Calibri" w:hAnsi="Calibri"/>
                <w:kern w:val="1"/>
                <w:sz w:val="18"/>
                <w:szCs w:val="18"/>
              </w:rPr>
              <w:t>SZT.</w:t>
            </w:r>
          </w:p>
        </w:tc>
        <w:tc>
          <w:tcPr>
            <w:tcW w:w="567" w:type="dxa"/>
            <w:shd w:val="clear" w:color="auto" w:fill="auto"/>
            <w:vAlign w:val="center"/>
          </w:tcPr>
          <w:p w14:paraId="7748C978" w14:textId="61248A86" w:rsidR="00785119" w:rsidRPr="00785119" w:rsidRDefault="00785119" w:rsidP="00785119">
            <w:pPr>
              <w:jc w:val="center"/>
              <w:rPr>
                <w:rFonts w:ascii="Calibri" w:hAnsi="Calibri" w:cs="Arial"/>
                <w:sz w:val="18"/>
                <w:szCs w:val="18"/>
              </w:rPr>
            </w:pPr>
            <w:r w:rsidRPr="00785119">
              <w:rPr>
                <w:rFonts w:ascii="Calibri" w:hAnsi="Calibri" w:cs="Arial"/>
                <w:color w:val="000000"/>
                <w:sz w:val="18"/>
                <w:szCs w:val="18"/>
              </w:rPr>
              <w:t>426</w:t>
            </w:r>
          </w:p>
        </w:tc>
        <w:tc>
          <w:tcPr>
            <w:tcW w:w="709" w:type="dxa"/>
            <w:shd w:val="clear" w:color="auto" w:fill="auto"/>
            <w:vAlign w:val="center"/>
          </w:tcPr>
          <w:p w14:paraId="3E65FB24" w14:textId="77777777" w:rsidR="00785119" w:rsidRPr="006C6E64" w:rsidRDefault="00785119" w:rsidP="00785119">
            <w:pPr>
              <w:snapToGrid w:val="0"/>
              <w:rPr>
                <w:rFonts w:ascii="Calibri" w:hAnsi="Calibri" w:cs="Calibri"/>
                <w:color w:val="000000"/>
                <w:sz w:val="18"/>
                <w:szCs w:val="18"/>
              </w:rPr>
            </w:pPr>
          </w:p>
        </w:tc>
        <w:tc>
          <w:tcPr>
            <w:tcW w:w="829" w:type="dxa"/>
            <w:shd w:val="clear" w:color="auto" w:fill="auto"/>
            <w:vAlign w:val="center"/>
          </w:tcPr>
          <w:p w14:paraId="69605D95" w14:textId="77777777" w:rsidR="00785119" w:rsidRPr="006C6E64" w:rsidRDefault="00785119" w:rsidP="00785119">
            <w:pPr>
              <w:snapToGrid w:val="0"/>
              <w:rPr>
                <w:rFonts w:ascii="Calibri" w:hAnsi="Calibri" w:cs="Calibri"/>
                <w:color w:val="000000"/>
                <w:sz w:val="18"/>
                <w:szCs w:val="18"/>
              </w:rPr>
            </w:pPr>
          </w:p>
        </w:tc>
        <w:tc>
          <w:tcPr>
            <w:tcW w:w="305" w:type="dxa"/>
            <w:shd w:val="clear" w:color="auto" w:fill="auto"/>
            <w:vAlign w:val="center"/>
          </w:tcPr>
          <w:p w14:paraId="30F2FE3D" w14:textId="77777777" w:rsidR="00785119" w:rsidRPr="006C6E64" w:rsidRDefault="00785119" w:rsidP="00785119">
            <w:pPr>
              <w:snapToGrid w:val="0"/>
              <w:rPr>
                <w:rFonts w:ascii="Calibri" w:hAnsi="Calibri" w:cs="Calibri"/>
                <w:color w:val="000000"/>
                <w:sz w:val="18"/>
                <w:szCs w:val="18"/>
              </w:rPr>
            </w:pPr>
          </w:p>
        </w:tc>
        <w:tc>
          <w:tcPr>
            <w:tcW w:w="922" w:type="dxa"/>
            <w:shd w:val="clear" w:color="auto" w:fill="auto"/>
            <w:vAlign w:val="center"/>
          </w:tcPr>
          <w:p w14:paraId="75102D38" w14:textId="77777777" w:rsidR="00785119" w:rsidRPr="006C6E64" w:rsidRDefault="00785119" w:rsidP="00785119">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785119" w:rsidRPr="006C6E64" w:rsidRDefault="00785119" w:rsidP="00785119">
            <w:pPr>
              <w:snapToGrid w:val="0"/>
              <w:rPr>
                <w:rFonts w:ascii="Calibri" w:hAnsi="Calibri" w:cs="Calibri"/>
                <w:color w:val="000000"/>
                <w:sz w:val="18"/>
                <w:szCs w:val="18"/>
              </w:rPr>
            </w:pPr>
          </w:p>
        </w:tc>
        <w:tc>
          <w:tcPr>
            <w:tcW w:w="1179" w:type="dxa"/>
            <w:vAlign w:val="center"/>
          </w:tcPr>
          <w:p w14:paraId="4F8FCC2B" w14:textId="77777777" w:rsidR="00785119" w:rsidRPr="006C6E64" w:rsidRDefault="00785119" w:rsidP="00785119">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785119" w:rsidRPr="006C6E64" w:rsidRDefault="00785119" w:rsidP="00785119">
            <w:pPr>
              <w:snapToGrid w:val="0"/>
              <w:jc w:val="center"/>
              <w:rPr>
                <w:rFonts w:ascii="Calibri" w:hAnsi="Calibri" w:cs="Calibri"/>
                <w:color w:val="000000"/>
                <w:sz w:val="18"/>
                <w:szCs w:val="18"/>
              </w:rPr>
            </w:pPr>
          </w:p>
        </w:tc>
      </w:tr>
      <w:tr w:rsidR="00785119" w:rsidRPr="006C6E64" w14:paraId="3F02066C" w14:textId="77777777" w:rsidTr="00C15EEB">
        <w:tc>
          <w:tcPr>
            <w:tcW w:w="492" w:type="dxa"/>
            <w:shd w:val="clear" w:color="auto" w:fill="auto"/>
          </w:tcPr>
          <w:p w14:paraId="3FE8C6F8" w14:textId="0D19FB0D" w:rsidR="00785119" w:rsidRDefault="00785119" w:rsidP="00785119">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6025F8C0" w14:textId="51E3287F" w:rsidR="00785119" w:rsidRPr="00785119" w:rsidRDefault="00785119" w:rsidP="00785119">
            <w:pPr>
              <w:pStyle w:val="Bezodstpw"/>
              <w:rPr>
                <w:sz w:val="18"/>
                <w:szCs w:val="18"/>
              </w:rPr>
            </w:pPr>
            <w:r w:rsidRPr="00785119">
              <w:rPr>
                <w:sz w:val="18"/>
                <w:szCs w:val="18"/>
              </w:rPr>
              <w:t xml:space="preserve">SZCZOTECZKA DO ZĘBÓW Z ODSYSANIEM Z ZASTAWKĄ DO REGULACJI SIŁY ODSYSANIA ORAZ GĄBKĄ NA GÓRNEJ POWIERZCHNI, PAKOWANA POJEDYNCZO </w:t>
            </w:r>
            <w:r w:rsidRPr="00785119">
              <w:rPr>
                <w:b/>
                <w:sz w:val="18"/>
                <w:szCs w:val="18"/>
              </w:rPr>
              <w:t>PRÓBKA</w:t>
            </w:r>
          </w:p>
        </w:tc>
        <w:tc>
          <w:tcPr>
            <w:tcW w:w="492" w:type="dxa"/>
            <w:shd w:val="clear" w:color="auto" w:fill="auto"/>
            <w:vAlign w:val="center"/>
          </w:tcPr>
          <w:p w14:paraId="2BC4C3BB" w14:textId="1295669B" w:rsidR="00785119" w:rsidRPr="00785119" w:rsidRDefault="00785119" w:rsidP="00785119">
            <w:pPr>
              <w:snapToGrid w:val="0"/>
              <w:jc w:val="center"/>
              <w:rPr>
                <w:rFonts w:ascii="Calibri" w:hAnsi="Calibri" w:cs="Calibri"/>
                <w:color w:val="000000"/>
                <w:sz w:val="18"/>
                <w:szCs w:val="18"/>
              </w:rPr>
            </w:pPr>
            <w:r w:rsidRPr="00785119">
              <w:rPr>
                <w:rFonts w:ascii="Calibri" w:hAnsi="Calibri"/>
                <w:kern w:val="1"/>
                <w:sz w:val="18"/>
                <w:szCs w:val="18"/>
              </w:rPr>
              <w:t>SZT.</w:t>
            </w:r>
          </w:p>
        </w:tc>
        <w:tc>
          <w:tcPr>
            <w:tcW w:w="567" w:type="dxa"/>
            <w:shd w:val="clear" w:color="auto" w:fill="auto"/>
            <w:vAlign w:val="center"/>
          </w:tcPr>
          <w:p w14:paraId="36959894" w14:textId="088E1351" w:rsidR="00785119" w:rsidRPr="00785119" w:rsidRDefault="00785119" w:rsidP="00785119">
            <w:pPr>
              <w:snapToGrid w:val="0"/>
              <w:jc w:val="center"/>
              <w:rPr>
                <w:rFonts w:ascii="Calibri" w:hAnsi="Calibri" w:cs="Calibri"/>
                <w:color w:val="000000"/>
                <w:sz w:val="18"/>
                <w:szCs w:val="18"/>
              </w:rPr>
            </w:pPr>
            <w:r w:rsidRPr="00785119">
              <w:rPr>
                <w:rFonts w:ascii="Calibri" w:hAnsi="Calibri" w:cs="Arial"/>
                <w:color w:val="000000"/>
                <w:sz w:val="18"/>
                <w:szCs w:val="18"/>
              </w:rPr>
              <w:t>1 516</w:t>
            </w:r>
          </w:p>
        </w:tc>
        <w:tc>
          <w:tcPr>
            <w:tcW w:w="709" w:type="dxa"/>
            <w:shd w:val="clear" w:color="auto" w:fill="auto"/>
            <w:vAlign w:val="center"/>
          </w:tcPr>
          <w:p w14:paraId="240B2FB9" w14:textId="77777777" w:rsidR="00785119" w:rsidRPr="006C6E64" w:rsidRDefault="00785119" w:rsidP="00785119">
            <w:pPr>
              <w:snapToGrid w:val="0"/>
              <w:rPr>
                <w:rFonts w:ascii="Calibri" w:hAnsi="Calibri" w:cs="Calibri"/>
                <w:color w:val="000000"/>
                <w:sz w:val="18"/>
                <w:szCs w:val="18"/>
              </w:rPr>
            </w:pPr>
          </w:p>
        </w:tc>
        <w:tc>
          <w:tcPr>
            <w:tcW w:w="829" w:type="dxa"/>
            <w:shd w:val="clear" w:color="auto" w:fill="auto"/>
            <w:vAlign w:val="center"/>
          </w:tcPr>
          <w:p w14:paraId="5C328A65" w14:textId="77777777" w:rsidR="00785119" w:rsidRPr="006C6E64" w:rsidRDefault="00785119" w:rsidP="00785119">
            <w:pPr>
              <w:snapToGrid w:val="0"/>
              <w:rPr>
                <w:rFonts w:ascii="Calibri" w:hAnsi="Calibri" w:cs="Calibri"/>
                <w:color w:val="000000"/>
                <w:sz w:val="18"/>
                <w:szCs w:val="18"/>
              </w:rPr>
            </w:pPr>
          </w:p>
        </w:tc>
        <w:tc>
          <w:tcPr>
            <w:tcW w:w="305" w:type="dxa"/>
            <w:shd w:val="clear" w:color="auto" w:fill="auto"/>
            <w:vAlign w:val="center"/>
          </w:tcPr>
          <w:p w14:paraId="19F43BC1" w14:textId="77777777" w:rsidR="00785119" w:rsidRPr="006C6E64" w:rsidRDefault="00785119" w:rsidP="00785119">
            <w:pPr>
              <w:snapToGrid w:val="0"/>
              <w:rPr>
                <w:rFonts w:ascii="Calibri" w:hAnsi="Calibri" w:cs="Calibri"/>
                <w:color w:val="000000"/>
                <w:sz w:val="18"/>
                <w:szCs w:val="18"/>
              </w:rPr>
            </w:pPr>
          </w:p>
        </w:tc>
        <w:tc>
          <w:tcPr>
            <w:tcW w:w="922" w:type="dxa"/>
            <w:shd w:val="clear" w:color="auto" w:fill="auto"/>
            <w:vAlign w:val="center"/>
          </w:tcPr>
          <w:p w14:paraId="49A526A4" w14:textId="77777777" w:rsidR="00785119" w:rsidRPr="006C6E64" w:rsidRDefault="00785119" w:rsidP="00785119">
            <w:pPr>
              <w:snapToGrid w:val="0"/>
              <w:jc w:val="right"/>
              <w:rPr>
                <w:rFonts w:ascii="Calibri" w:hAnsi="Calibri" w:cs="Calibri"/>
                <w:bCs/>
                <w:color w:val="000000"/>
                <w:sz w:val="18"/>
                <w:szCs w:val="18"/>
              </w:rPr>
            </w:pPr>
          </w:p>
        </w:tc>
        <w:tc>
          <w:tcPr>
            <w:tcW w:w="1098" w:type="dxa"/>
            <w:shd w:val="clear" w:color="auto" w:fill="auto"/>
            <w:vAlign w:val="center"/>
          </w:tcPr>
          <w:p w14:paraId="5FC83F03" w14:textId="77777777" w:rsidR="00785119" w:rsidRPr="006C6E64" w:rsidRDefault="00785119" w:rsidP="00785119">
            <w:pPr>
              <w:snapToGrid w:val="0"/>
              <w:rPr>
                <w:rFonts w:ascii="Calibri" w:hAnsi="Calibri" w:cs="Calibri"/>
                <w:color w:val="000000"/>
                <w:sz w:val="18"/>
                <w:szCs w:val="18"/>
              </w:rPr>
            </w:pPr>
          </w:p>
        </w:tc>
        <w:tc>
          <w:tcPr>
            <w:tcW w:w="1179" w:type="dxa"/>
            <w:vAlign w:val="center"/>
          </w:tcPr>
          <w:p w14:paraId="20264356" w14:textId="77777777" w:rsidR="00785119" w:rsidRPr="006C6E64" w:rsidRDefault="00785119" w:rsidP="00785119">
            <w:pPr>
              <w:snapToGrid w:val="0"/>
              <w:jc w:val="center"/>
              <w:rPr>
                <w:rFonts w:ascii="Calibri" w:hAnsi="Calibri" w:cs="Calibri"/>
                <w:color w:val="000000"/>
                <w:sz w:val="18"/>
                <w:szCs w:val="18"/>
              </w:rPr>
            </w:pPr>
          </w:p>
        </w:tc>
        <w:tc>
          <w:tcPr>
            <w:tcW w:w="979" w:type="dxa"/>
            <w:shd w:val="clear" w:color="auto" w:fill="auto"/>
            <w:vAlign w:val="center"/>
          </w:tcPr>
          <w:p w14:paraId="76F20DA2" w14:textId="77777777" w:rsidR="00785119" w:rsidRPr="006C6E64" w:rsidRDefault="00785119" w:rsidP="00785119">
            <w:pPr>
              <w:snapToGrid w:val="0"/>
              <w:jc w:val="center"/>
              <w:rPr>
                <w:rFonts w:ascii="Calibri" w:hAnsi="Calibri" w:cs="Calibri"/>
                <w:color w:val="000000"/>
                <w:sz w:val="18"/>
                <w:szCs w:val="18"/>
              </w:rPr>
            </w:pPr>
          </w:p>
        </w:tc>
      </w:tr>
      <w:tr w:rsidR="00785119" w:rsidRPr="006C6E64" w14:paraId="467E9862" w14:textId="77777777" w:rsidTr="00C15EEB">
        <w:tc>
          <w:tcPr>
            <w:tcW w:w="492" w:type="dxa"/>
            <w:shd w:val="clear" w:color="auto" w:fill="auto"/>
          </w:tcPr>
          <w:p w14:paraId="3B84E64E" w14:textId="38C0E65C" w:rsidR="00785119" w:rsidRDefault="00785119" w:rsidP="00785119">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4D87B715" w14:textId="77777777" w:rsidR="00785119" w:rsidRPr="00785119" w:rsidRDefault="00785119" w:rsidP="00785119">
            <w:pPr>
              <w:pStyle w:val="Standard"/>
              <w:rPr>
                <w:rFonts w:ascii="Calibri" w:hAnsi="Calibri"/>
                <w:sz w:val="18"/>
                <w:szCs w:val="18"/>
              </w:rPr>
            </w:pPr>
            <w:r w:rsidRPr="00785119">
              <w:rPr>
                <w:rFonts w:ascii="Calibri" w:hAnsi="Calibri"/>
                <w:sz w:val="18"/>
                <w:szCs w:val="18"/>
              </w:rPr>
              <w:t>ZESTAW DO TOALETY JAMY USTNEJ ZAWIERAJĄCY W JEDNYM FABRYCZNYM OPAKOWANIU:</w:t>
            </w:r>
          </w:p>
          <w:p w14:paraId="6A87845B" w14:textId="77777777" w:rsidR="00785119" w:rsidRPr="00785119" w:rsidRDefault="00785119" w:rsidP="00785119">
            <w:pPr>
              <w:pStyle w:val="Standard"/>
              <w:rPr>
                <w:rFonts w:ascii="Calibri" w:hAnsi="Calibri"/>
                <w:sz w:val="18"/>
                <w:szCs w:val="18"/>
              </w:rPr>
            </w:pPr>
            <w:r w:rsidRPr="00785119">
              <w:rPr>
                <w:rFonts w:ascii="Calibri" w:hAnsi="Calibri"/>
                <w:sz w:val="18"/>
                <w:szCs w:val="18"/>
              </w:rPr>
              <w:t>- 1 SZCZOTECZKĘ DO ZĘBÓW Z ODSYSANIEM Z POZIOMĄ MANUALNĄ ZASTAWKĄ DO REGULACJI SIŁY ODSYSANIA Z 3 OTWORAMI SSĄCYMI ORAZ Z POFAŁDOWANĄ GĄBKĄ NA GÓRNEJ POWIERZCHNI,</w:t>
            </w:r>
          </w:p>
          <w:p w14:paraId="6BED8E31" w14:textId="77777777" w:rsidR="00785119" w:rsidRPr="00785119" w:rsidRDefault="00785119" w:rsidP="00785119">
            <w:pPr>
              <w:pStyle w:val="Standard"/>
              <w:rPr>
                <w:rFonts w:ascii="Calibri" w:hAnsi="Calibri"/>
                <w:sz w:val="18"/>
                <w:szCs w:val="18"/>
              </w:rPr>
            </w:pPr>
            <w:r w:rsidRPr="00785119">
              <w:rPr>
                <w:rFonts w:ascii="Calibri" w:hAnsi="Calibri"/>
                <w:sz w:val="18"/>
                <w:szCs w:val="18"/>
              </w:rPr>
              <w:t>- 7 ML BEZALKOHOLOWEGO PŁYNU DO PŁUKANIA JAMY USTNEJ Z 0,05% ROZTWOREM CHLORKU CETYLOPIRYDYNY W WYCISKANEJ SASZETCE,</w:t>
            </w:r>
          </w:p>
          <w:p w14:paraId="1374E6AA" w14:textId="77777777" w:rsidR="00785119" w:rsidRPr="00785119" w:rsidRDefault="00785119" w:rsidP="00785119">
            <w:pPr>
              <w:pStyle w:val="Standard"/>
              <w:rPr>
                <w:rFonts w:ascii="Calibri" w:hAnsi="Calibri"/>
                <w:sz w:val="18"/>
                <w:szCs w:val="18"/>
              </w:rPr>
            </w:pPr>
            <w:r w:rsidRPr="00785119">
              <w:rPr>
                <w:rFonts w:ascii="Calibri" w:hAnsi="Calibri"/>
                <w:sz w:val="18"/>
                <w:szCs w:val="18"/>
              </w:rPr>
              <w:t>- 1 GĄBKA-APLIKATOR Z POPRZECZNYM POFAŁDOWANIEM,</w:t>
            </w:r>
          </w:p>
          <w:p w14:paraId="0A4A0BE7" w14:textId="06C1BACA" w:rsidR="00785119" w:rsidRPr="00785119" w:rsidRDefault="00785119" w:rsidP="00785119">
            <w:pPr>
              <w:pStyle w:val="Bezodstpw"/>
              <w:rPr>
                <w:sz w:val="18"/>
                <w:szCs w:val="18"/>
              </w:rPr>
            </w:pPr>
            <w:r w:rsidRPr="00785119">
              <w:rPr>
                <w:sz w:val="18"/>
                <w:szCs w:val="18"/>
              </w:rPr>
              <w:t xml:space="preserve">- 1 SASZETKĘ Z 2G PREPARATU NAWILŻAJĄCEGO DO UST NA BAZIE WODNEJ Z CETYLOPIRYDYNĄ I WITAMINĄ E. KAŻDE POJEDYNCZE OPAKOWANIE ZESTAWU PEŁNI JEDNOCZEŚNIE FUNKCJĘ POJEMNIKA NA PŁYN I POZWALA NA PRZYGOTOWANIE ROZTWORU ROBOCZEGO PRZED OTWARCIEM OPAKOWANIA. OFEROWANY ZESTAW JAKO ELEMENT KOMPONENTÓW DO CAŁODOBOWEJ TOALETY JAMY USTNEJ O POTWIERDZONEJ BADANIAMI KLINICZNYMI SKUTECZNOŚCI W REDUKCJI VAP, ZAREJESTROWANY JAKO WYRÓB MEDYCZNY KLASY IIA </w:t>
            </w:r>
            <w:r w:rsidRPr="00785119">
              <w:rPr>
                <w:b/>
                <w:sz w:val="18"/>
                <w:szCs w:val="18"/>
              </w:rPr>
              <w:t>PRÓBKA</w:t>
            </w:r>
          </w:p>
        </w:tc>
        <w:tc>
          <w:tcPr>
            <w:tcW w:w="492" w:type="dxa"/>
            <w:shd w:val="clear" w:color="auto" w:fill="auto"/>
            <w:vAlign w:val="center"/>
          </w:tcPr>
          <w:p w14:paraId="55B7587C" w14:textId="51277F3E" w:rsidR="00785119" w:rsidRPr="00785119" w:rsidRDefault="00785119" w:rsidP="00785119">
            <w:pPr>
              <w:snapToGrid w:val="0"/>
              <w:jc w:val="center"/>
              <w:rPr>
                <w:rFonts w:ascii="Calibri" w:hAnsi="Calibri" w:cs="Calibri"/>
                <w:color w:val="000000"/>
                <w:sz w:val="18"/>
                <w:szCs w:val="18"/>
              </w:rPr>
            </w:pPr>
            <w:r w:rsidRPr="00785119">
              <w:rPr>
                <w:rFonts w:ascii="Calibri" w:hAnsi="Calibri"/>
                <w:kern w:val="1"/>
                <w:sz w:val="18"/>
                <w:szCs w:val="18"/>
              </w:rPr>
              <w:t>SZT.</w:t>
            </w:r>
          </w:p>
        </w:tc>
        <w:tc>
          <w:tcPr>
            <w:tcW w:w="567" w:type="dxa"/>
            <w:shd w:val="clear" w:color="auto" w:fill="auto"/>
            <w:vAlign w:val="center"/>
          </w:tcPr>
          <w:p w14:paraId="75CA7665" w14:textId="73495FA3" w:rsidR="00785119" w:rsidRPr="00785119" w:rsidRDefault="00785119" w:rsidP="00785119">
            <w:pPr>
              <w:snapToGrid w:val="0"/>
              <w:jc w:val="center"/>
              <w:rPr>
                <w:rFonts w:ascii="Calibri" w:hAnsi="Calibri" w:cs="Calibri"/>
                <w:color w:val="000000"/>
                <w:sz w:val="18"/>
                <w:szCs w:val="18"/>
              </w:rPr>
            </w:pPr>
            <w:r w:rsidRPr="00785119">
              <w:rPr>
                <w:rFonts w:ascii="Calibri" w:hAnsi="Calibri" w:cs="Arial"/>
                <w:color w:val="000000"/>
                <w:sz w:val="18"/>
                <w:szCs w:val="18"/>
              </w:rPr>
              <w:t>2 362</w:t>
            </w:r>
          </w:p>
        </w:tc>
        <w:tc>
          <w:tcPr>
            <w:tcW w:w="709" w:type="dxa"/>
            <w:shd w:val="clear" w:color="auto" w:fill="auto"/>
            <w:vAlign w:val="center"/>
          </w:tcPr>
          <w:p w14:paraId="732CE95D" w14:textId="77777777" w:rsidR="00785119" w:rsidRPr="006C6E64" w:rsidRDefault="00785119" w:rsidP="00785119">
            <w:pPr>
              <w:snapToGrid w:val="0"/>
              <w:rPr>
                <w:rFonts w:ascii="Calibri" w:hAnsi="Calibri" w:cs="Calibri"/>
                <w:color w:val="000000"/>
                <w:sz w:val="18"/>
                <w:szCs w:val="18"/>
              </w:rPr>
            </w:pPr>
          </w:p>
        </w:tc>
        <w:tc>
          <w:tcPr>
            <w:tcW w:w="829" w:type="dxa"/>
            <w:shd w:val="clear" w:color="auto" w:fill="auto"/>
            <w:vAlign w:val="center"/>
          </w:tcPr>
          <w:p w14:paraId="1D018B8D" w14:textId="77777777" w:rsidR="00785119" w:rsidRPr="006C6E64" w:rsidRDefault="00785119" w:rsidP="00785119">
            <w:pPr>
              <w:snapToGrid w:val="0"/>
              <w:rPr>
                <w:rFonts w:ascii="Calibri" w:hAnsi="Calibri" w:cs="Calibri"/>
                <w:color w:val="000000"/>
                <w:sz w:val="18"/>
                <w:szCs w:val="18"/>
              </w:rPr>
            </w:pPr>
          </w:p>
        </w:tc>
        <w:tc>
          <w:tcPr>
            <w:tcW w:w="305" w:type="dxa"/>
            <w:shd w:val="clear" w:color="auto" w:fill="auto"/>
            <w:vAlign w:val="center"/>
          </w:tcPr>
          <w:p w14:paraId="5F534FF3" w14:textId="77777777" w:rsidR="00785119" w:rsidRPr="006C6E64" w:rsidRDefault="00785119" w:rsidP="00785119">
            <w:pPr>
              <w:snapToGrid w:val="0"/>
              <w:rPr>
                <w:rFonts w:ascii="Calibri" w:hAnsi="Calibri" w:cs="Calibri"/>
                <w:color w:val="000000"/>
                <w:sz w:val="18"/>
                <w:szCs w:val="18"/>
              </w:rPr>
            </w:pPr>
          </w:p>
        </w:tc>
        <w:tc>
          <w:tcPr>
            <w:tcW w:w="922" w:type="dxa"/>
            <w:shd w:val="clear" w:color="auto" w:fill="auto"/>
            <w:vAlign w:val="center"/>
          </w:tcPr>
          <w:p w14:paraId="1A2F122B" w14:textId="77777777" w:rsidR="00785119" w:rsidRPr="006C6E64" w:rsidRDefault="00785119" w:rsidP="00785119">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785119" w:rsidRPr="006C6E64" w:rsidRDefault="00785119" w:rsidP="00785119">
            <w:pPr>
              <w:snapToGrid w:val="0"/>
              <w:rPr>
                <w:rFonts w:ascii="Calibri" w:hAnsi="Calibri" w:cs="Calibri"/>
                <w:color w:val="000000"/>
                <w:sz w:val="18"/>
                <w:szCs w:val="18"/>
              </w:rPr>
            </w:pPr>
          </w:p>
        </w:tc>
        <w:tc>
          <w:tcPr>
            <w:tcW w:w="1179" w:type="dxa"/>
            <w:vAlign w:val="center"/>
          </w:tcPr>
          <w:p w14:paraId="265B0DCC" w14:textId="77777777" w:rsidR="00785119" w:rsidRPr="006C6E64" w:rsidRDefault="00785119" w:rsidP="00785119">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785119" w:rsidRPr="006C6E64" w:rsidRDefault="00785119" w:rsidP="00785119">
            <w:pPr>
              <w:snapToGrid w:val="0"/>
              <w:jc w:val="center"/>
              <w:rPr>
                <w:rFonts w:ascii="Calibri" w:hAnsi="Calibri" w:cs="Calibri"/>
                <w:color w:val="000000"/>
                <w:sz w:val="18"/>
                <w:szCs w:val="18"/>
              </w:rPr>
            </w:pPr>
          </w:p>
        </w:tc>
      </w:tr>
      <w:tr w:rsidR="00785119" w:rsidRPr="006C6E64" w14:paraId="79FA852C" w14:textId="77777777" w:rsidTr="00182C83">
        <w:tc>
          <w:tcPr>
            <w:tcW w:w="492" w:type="dxa"/>
            <w:shd w:val="clear" w:color="auto" w:fill="auto"/>
            <w:vAlign w:val="center"/>
          </w:tcPr>
          <w:p w14:paraId="01A8D467" w14:textId="4627F312" w:rsidR="00785119" w:rsidRDefault="00785119" w:rsidP="00785119">
            <w:pPr>
              <w:snapToGrid w:val="0"/>
              <w:rPr>
                <w:rFonts w:ascii="Calibri" w:hAnsi="Calibri" w:cs="Calibri"/>
                <w:color w:val="000000"/>
                <w:sz w:val="18"/>
                <w:szCs w:val="18"/>
              </w:rPr>
            </w:pPr>
          </w:p>
        </w:tc>
        <w:tc>
          <w:tcPr>
            <w:tcW w:w="2694" w:type="dxa"/>
            <w:shd w:val="clear" w:color="auto" w:fill="auto"/>
            <w:vAlign w:val="center"/>
          </w:tcPr>
          <w:p w14:paraId="44E91D01" w14:textId="22E9577A" w:rsidR="00785119" w:rsidRPr="00785119" w:rsidRDefault="00785119" w:rsidP="00785119">
            <w:pPr>
              <w:pStyle w:val="Bezodstpw"/>
              <w:rPr>
                <w:sz w:val="18"/>
                <w:szCs w:val="18"/>
              </w:rPr>
            </w:pPr>
            <w:r w:rsidRPr="00785119">
              <w:rPr>
                <w:sz w:val="18"/>
                <w:szCs w:val="18"/>
              </w:rPr>
              <w:t>OGÓŁEM</w:t>
            </w:r>
          </w:p>
        </w:tc>
        <w:tc>
          <w:tcPr>
            <w:tcW w:w="492" w:type="dxa"/>
            <w:shd w:val="clear" w:color="auto" w:fill="auto"/>
            <w:vAlign w:val="center"/>
          </w:tcPr>
          <w:p w14:paraId="3E0A81F0" w14:textId="77777777" w:rsidR="00785119" w:rsidRPr="006C6E64" w:rsidRDefault="00785119" w:rsidP="00785119">
            <w:pPr>
              <w:snapToGrid w:val="0"/>
              <w:rPr>
                <w:rFonts w:ascii="Calibri" w:hAnsi="Calibri" w:cs="Calibri"/>
                <w:color w:val="000000"/>
                <w:sz w:val="18"/>
                <w:szCs w:val="18"/>
              </w:rPr>
            </w:pPr>
          </w:p>
        </w:tc>
        <w:tc>
          <w:tcPr>
            <w:tcW w:w="567" w:type="dxa"/>
            <w:shd w:val="clear" w:color="auto" w:fill="auto"/>
            <w:vAlign w:val="center"/>
          </w:tcPr>
          <w:p w14:paraId="34279992" w14:textId="77777777" w:rsidR="00785119" w:rsidRPr="006C6E64" w:rsidRDefault="00785119" w:rsidP="00785119">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785119" w:rsidRPr="006C6E64" w:rsidRDefault="00785119" w:rsidP="00785119">
            <w:pPr>
              <w:snapToGrid w:val="0"/>
              <w:rPr>
                <w:rFonts w:ascii="Calibri" w:hAnsi="Calibri" w:cs="Calibri"/>
                <w:color w:val="000000"/>
                <w:sz w:val="18"/>
                <w:szCs w:val="18"/>
              </w:rPr>
            </w:pPr>
          </w:p>
        </w:tc>
        <w:tc>
          <w:tcPr>
            <w:tcW w:w="829" w:type="dxa"/>
            <w:shd w:val="clear" w:color="auto" w:fill="auto"/>
            <w:vAlign w:val="center"/>
          </w:tcPr>
          <w:p w14:paraId="75996F37" w14:textId="77777777" w:rsidR="00785119" w:rsidRPr="006C6E64" w:rsidRDefault="00785119" w:rsidP="00785119">
            <w:pPr>
              <w:snapToGrid w:val="0"/>
              <w:rPr>
                <w:rFonts w:ascii="Calibri" w:hAnsi="Calibri" w:cs="Calibri"/>
                <w:color w:val="000000"/>
                <w:sz w:val="18"/>
                <w:szCs w:val="18"/>
              </w:rPr>
            </w:pPr>
          </w:p>
        </w:tc>
        <w:tc>
          <w:tcPr>
            <w:tcW w:w="305" w:type="dxa"/>
            <w:shd w:val="clear" w:color="auto" w:fill="auto"/>
            <w:vAlign w:val="center"/>
          </w:tcPr>
          <w:p w14:paraId="1A4C9262" w14:textId="77777777" w:rsidR="00785119" w:rsidRPr="006C6E64" w:rsidRDefault="00785119" w:rsidP="00785119">
            <w:pPr>
              <w:snapToGrid w:val="0"/>
              <w:rPr>
                <w:rFonts w:ascii="Calibri" w:hAnsi="Calibri" w:cs="Calibri"/>
                <w:color w:val="000000"/>
                <w:sz w:val="18"/>
                <w:szCs w:val="18"/>
              </w:rPr>
            </w:pPr>
          </w:p>
        </w:tc>
        <w:tc>
          <w:tcPr>
            <w:tcW w:w="922" w:type="dxa"/>
            <w:shd w:val="clear" w:color="auto" w:fill="auto"/>
            <w:vAlign w:val="center"/>
          </w:tcPr>
          <w:p w14:paraId="069887C1" w14:textId="77777777" w:rsidR="00785119" w:rsidRPr="006C6E64" w:rsidRDefault="00785119" w:rsidP="00785119">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785119" w:rsidRPr="006C6E64" w:rsidRDefault="00785119" w:rsidP="00785119">
            <w:pPr>
              <w:snapToGrid w:val="0"/>
              <w:rPr>
                <w:rFonts w:ascii="Calibri" w:hAnsi="Calibri" w:cs="Calibri"/>
                <w:color w:val="000000"/>
                <w:sz w:val="18"/>
                <w:szCs w:val="18"/>
              </w:rPr>
            </w:pPr>
          </w:p>
        </w:tc>
        <w:tc>
          <w:tcPr>
            <w:tcW w:w="1179" w:type="dxa"/>
            <w:vAlign w:val="center"/>
          </w:tcPr>
          <w:p w14:paraId="4FB9DA4A" w14:textId="77777777" w:rsidR="00785119" w:rsidRPr="006C6E64" w:rsidRDefault="00785119" w:rsidP="00785119">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785119" w:rsidRPr="006C6E64" w:rsidRDefault="00785119" w:rsidP="00785119">
            <w:pPr>
              <w:snapToGrid w:val="0"/>
              <w:jc w:val="center"/>
              <w:rPr>
                <w:rFonts w:ascii="Calibri" w:hAnsi="Calibri" w:cs="Calibri"/>
                <w:color w:val="000000"/>
                <w:sz w:val="18"/>
                <w:szCs w:val="18"/>
              </w:rPr>
            </w:pPr>
          </w:p>
        </w:tc>
      </w:tr>
    </w:tbl>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67D94CD6"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593121">
        <w:rPr>
          <w:rFonts w:asciiTheme="minorHAnsi" w:hAnsiTheme="minorHAnsi" w:cstheme="minorHAnsi"/>
          <w:sz w:val="18"/>
          <w:szCs w:val="18"/>
        </w:rPr>
        <w:t>SSM.DZP.200.94.2022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5700BC8A"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3D5AEF">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3D5AEF">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7E422269" w:rsidR="00D253FD" w:rsidRPr="005F59D1" w:rsidRDefault="00D253FD" w:rsidP="003D5AEF">
      <w:pPr>
        <w:pStyle w:val="Nagwek4"/>
        <w:spacing w:before="0"/>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593121">
        <w:rPr>
          <w:rFonts w:asciiTheme="minorHAnsi" w:eastAsia="Batang" w:hAnsiTheme="minorHAnsi" w:cstheme="minorHAnsi"/>
          <w:b w:val="0"/>
          <w:bCs w:val="0"/>
          <w:i w:val="0"/>
          <w:iCs w:val="0"/>
          <w:color w:val="auto"/>
          <w:sz w:val="18"/>
          <w:szCs w:val="18"/>
        </w:rPr>
        <w:t>sprzętu jednorazowego użytku do toalety jamy ustnej</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0D6A6FA2"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593121">
        <w:rPr>
          <w:rFonts w:asciiTheme="minorHAnsi" w:eastAsia="Batang" w:hAnsiTheme="minorHAnsi" w:cstheme="minorHAnsi"/>
          <w:sz w:val="18"/>
          <w:szCs w:val="18"/>
        </w:rPr>
        <w:t>sprzętu jednorazowego użytku do toalety jamy ustnej</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9.Dostawca na fakturze lub dokumencie wz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417DECA1" w14:textId="77777777" w:rsidR="00D253FD" w:rsidRPr="005F59D1" w:rsidRDefault="00D253FD" w:rsidP="00D253FD">
      <w:pPr>
        <w:jc w:val="both"/>
        <w:rPr>
          <w:rFonts w:asciiTheme="minorHAnsi" w:hAnsiTheme="minorHAnsi" w:cstheme="minorHAnsi"/>
          <w:sz w:val="18"/>
          <w:szCs w:val="18"/>
        </w:rPr>
      </w:pP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Strony mogą dochodzić na zasadach ogólnych kc odszkodowania przewyższającego wysokość ustalonych kar umownych.</w:t>
      </w:r>
    </w:p>
    <w:p w14:paraId="0B78F563" w14:textId="77777777" w:rsidR="00D253FD" w:rsidRPr="005F59D1" w:rsidRDefault="00D253FD" w:rsidP="00D253FD">
      <w:pPr>
        <w:jc w:val="both"/>
        <w:rPr>
          <w:rFonts w:asciiTheme="minorHAnsi" w:hAnsiTheme="minorHAnsi" w:cstheme="minorHAnsi"/>
          <w:sz w:val="18"/>
          <w:szCs w:val="18"/>
        </w:rPr>
      </w:pP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153A7E1F" w14:textId="17BF997E" w:rsidR="00D253FD" w:rsidRPr="005F59D1" w:rsidRDefault="00D253FD" w:rsidP="00D253FD">
      <w:pPr>
        <w:jc w:val="both"/>
        <w:rPr>
          <w:rFonts w:asciiTheme="minorHAns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reklamacje może złożyć  telefonicznie (nr tel….),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6525F586" w:rsidR="00D253FD" w:rsidRPr="005F59D1" w:rsidRDefault="00D253FD" w:rsidP="003D5AEF">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19AE5E3A" w14:textId="77777777" w:rsidR="003D5AEF" w:rsidRDefault="003D5AEF" w:rsidP="00D253FD">
      <w:pPr>
        <w:shd w:val="clear" w:color="auto" w:fill="FFFFFF"/>
        <w:spacing w:line="360" w:lineRule="auto"/>
        <w:ind w:right="-2"/>
        <w:jc w:val="center"/>
        <w:rPr>
          <w:rFonts w:asciiTheme="minorHAnsi" w:hAnsiTheme="minorHAnsi" w:cstheme="minorHAnsi"/>
          <w:sz w:val="18"/>
          <w:szCs w:val="18"/>
        </w:rPr>
      </w:pPr>
    </w:p>
    <w:p w14:paraId="1F12FEB9" w14:textId="7C490E16"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53AFA707"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593121">
        <w:rPr>
          <w:rFonts w:asciiTheme="minorHAnsi" w:hAnsiTheme="minorHAnsi" w:cstheme="minorHAnsi"/>
          <w:color w:val="000000"/>
          <w:sz w:val="18"/>
          <w:szCs w:val="18"/>
          <w:lang w:val="pl-PL"/>
        </w:rPr>
        <w:t>SSM.DZP.200.94.2022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7D2D7B00"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593121">
        <w:rPr>
          <w:rFonts w:ascii="Sylfaen" w:hAnsi="Sylfaen" w:cs="Calibri"/>
          <w:sz w:val="21"/>
          <w:szCs w:val="21"/>
        </w:rPr>
        <w:t>SSM.DZP.200.94.2022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ePuap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4C793CC3"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 min.</w:t>
      </w:r>
      <w:r w:rsidR="003D5AEF">
        <w:rPr>
          <w:rFonts w:ascii="Times New Roman" w:hAnsi="Times New Roman"/>
          <w:sz w:val="16"/>
          <w:szCs w:val="16"/>
          <w:lang w:val="pl-PL"/>
        </w:rPr>
        <w:t xml:space="preserve"> o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KRS/CEiDG)</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5183876D"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93121">
        <w:rPr>
          <w:rFonts w:ascii="Sylfaen" w:hAnsi="Sylfaen"/>
          <w:b/>
          <w:sz w:val="22"/>
          <w:szCs w:val="22"/>
        </w:rPr>
        <w:t>SSM.DZP.200.94.2022</w:t>
      </w:r>
      <w:r>
        <w:rPr>
          <w:rFonts w:ascii="Sylfaen" w:hAnsi="Sylfaen"/>
          <w:b/>
          <w:sz w:val="22"/>
          <w:szCs w:val="22"/>
        </w:rPr>
        <w:t>:</w:t>
      </w:r>
    </w:p>
    <w:p w14:paraId="39F673EF" w14:textId="647B666A"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sz w:val="22"/>
          <w:szCs w:val="22"/>
        </w:rPr>
        <w:t>sprzętu jednorazowego użytku do toalety jamy ustnej</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im.M.Kopernika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uPZP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 xml:space="preserve">Oświadczam, że następujący/e podmiot/y, na którego/ych zasoby powołuję się w niniejszym postępowaniu,tj.:……………………………………………………………………………………….… </w:t>
      </w:r>
      <w:r>
        <w:rPr>
          <w:i/>
          <w:sz w:val="20"/>
          <w:szCs w:val="20"/>
        </w:rPr>
        <w:t>(podać pełną nazwę/firmę, adres, a także w zależności od podmiotu: NIP/PESEL, KRS/CEiDG)</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 xml:space="preserve">Oświadczam, że następujący/e podmiot/y, będący/e podwykonawcą/ami: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KRS/CEiDG)</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KRS/CEiDG)</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FEC11FB"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93121">
        <w:rPr>
          <w:rFonts w:ascii="Sylfaen" w:hAnsi="Sylfaen"/>
          <w:b/>
          <w:sz w:val="22"/>
          <w:szCs w:val="22"/>
        </w:rPr>
        <w:t>SSM.DZP.200.94.2022</w:t>
      </w:r>
      <w:r>
        <w:rPr>
          <w:rFonts w:ascii="Sylfaen" w:hAnsi="Sylfaen"/>
          <w:b/>
          <w:sz w:val="22"/>
          <w:szCs w:val="22"/>
        </w:rPr>
        <w:t>:</w:t>
      </w:r>
    </w:p>
    <w:p w14:paraId="78F1FBCA" w14:textId="55F63836"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iCs/>
          <w:sz w:val="22"/>
          <w:szCs w:val="22"/>
        </w:rPr>
        <w:t>sprzętu jednorazowego użytku do toalety jamy ustnej</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im.M.Kopernika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3A58" w14:textId="77777777" w:rsidR="001F2FEC" w:rsidRDefault="001F2FEC" w:rsidP="00AC6C48">
      <w:r>
        <w:separator/>
      </w:r>
    </w:p>
  </w:endnote>
  <w:endnote w:type="continuationSeparator" w:id="0">
    <w:p w14:paraId="058F34EF" w14:textId="77777777" w:rsidR="001F2FEC" w:rsidRDefault="001F2FE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3ACF" w14:textId="77777777" w:rsidR="001F2FEC" w:rsidRDefault="001F2FEC" w:rsidP="00AC6C48">
      <w:r>
        <w:separator/>
      </w:r>
    </w:p>
  </w:footnote>
  <w:footnote w:type="continuationSeparator" w:id="0">
    <w:p w14:paraId="7CEDB6E0" w14:textId="77777777" w:rsidR="001F2FEC" w:rsidRDefault="001F2FEC"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36AE"/>
    <w:rsid w:val="001B58E8"/>
    <w:rsid w:val="001D3AA2"/>
    <w:rsid w:val="001E66E4"/>
    <w:rsid w:val="001E674C"/>
    <w:rsid w:val="001F2FE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AEF"/>
    <w:rsid w:val="003D5CBD"/>
    <w:rsid w:val="003D6A5F"/>
    <w:rsid w:val="00404BC0"/>
    <w:rsid w:val="00425746"/>
    <w:rsid w:val="00425D2B"/>
    <w:rsid w:val="0044454A"/>
    <w:rsid w:val="00451187"/>
    <w:rsid w:val="00481F92"/>
    <w:rsid w:val="00485884"/>
    <w:rsid w:val="004A0464"/>
    <w:rsid w:val="004B5CAE"/>
    <w:rsid w:val="004B7FD1"/>
    <w:rsid w:val="004C01ED"/>
    <w:rsid w:val="004E43F3"/>
    <w:rsid w:val="004F4E2A"/>
    <w:rsid w:val="00521C3D"/>
    <w:rsid w:val="00575608"/>
    <w:rsid w:val="00580282"/>
    <w:rsid w:val="0058095F"/>
    <w:rsid w:val="00586A8F"/>
    <w:rsid w:val="00593121"/>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B2A2D"/>
    <w:rsid w:val="006F2291"/>
    <w:rsid w:val="006F298F"/>
    <w:rsid w:val="00701F97"/>
    <w:rsid w:val="00702F53"/>
    <w:rsid w:val="00731BED"/>
    <w:rsid w:val="00736082"/>
    <w:rsid w:val="00785119"/>
    <w:rsid w:val="007B062A"/>
    <w:rsid w:val="007B6AEF"/>
    <w:rsid w:val="007C07F9"/>
    <w:rsid w:val="007C30AB"/>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0F4"/>
    <w:rsid w:val="00B521D9"/>
    <w:rsid w:val="00B5594A"/>
    <w:rsid w:val="00B71664"/>
    <w:rsid w:val="00B776DA"/>
    <w:rsid w:val="00BA3A27"/>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D5AB7"/>
    <w:rsid w:val="00EF151C"/>
    <w:rsid w:val="00F144AF"/>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040c1af4-9616-40a5-bbbf-e117249b66d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9997"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23</Pages>
  <Words>13348</Words>
  <Characters>80089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26</cp:revision>
  <cp:lastPrinted>2022-05-26T09:01:00Z</cp:lastPrinted>
  <dcterms:created xsi:type="dcterms:W3CDTF">2022-01-26T12:09:00Z</dcterms:created>
  <dcterms:modified xsi:type="dcterms:W3CDTF">2022-05-26T09:27:00Z</dcterms:modified>
</cp:coreProperties>
</file>