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9F33143"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0D34EBA" w14:textId="58768E57" w:rsidR="00275368" w:rsidRDefault="00D43A4F" w:rsidP="00C2468C">
      <w:pPr>
        <w:pBdr>
          <w:top w:val="single" w:sz="4" w:space="0" w:color="000000"/>
          <w:left w:val="single" w:sz="4" w:space="0" w:color="000000"/>
          <w:bottom w:val="single" w:sz="4" w:space="0" w:color="000000"/>
          <w:right w:val="single" w:sz="4" w:space="0" w:color="000000"/>
        </w:pBdr>
        <w:jc w:val="center"/>
      </w:pPr>
      <w:hyperlink r:id="rId9" w:history="1">
        <w:r w:rsidRPr="004768AF">
          <w:rPr>
            <w:rStyle w:val="Hipercze"/>
          </w:rPr>
          <w:t>http://bip.med.torun.pl/edytor/index.php?id=9&amp;m=przetargi</w:t>
        </w:r>
      </w:hyperlink>
      <w:r>
        <w:t xml:space="preserve"> </w:t>
      </w:r>
    </w:p>
    <w:p w14:paraId="3C640704" w14:textId="60E0F2E6" w:rsidR="00C2468C" w:rsidRDefault="0000000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39472C" w:rsidRPr="007C79B2">
          <w:rPr>
            <w:rStyle w:val="Hipercze"/>
            <w:rFonts w:ascii="Sylfaen" w:hAnsi="Sylfaen" w:cs="Tahoma"/>
            <w:sz w:val="22"/>
            <w:szCs w:val="22"/>
          </w:rPr>
          <w:t>https://miniportal.uzp.gov.pl</w:t>
        </w:r>
      </w:hyperlink>
    </w:p>
    <w:p w14:paraId="1093FA19" w14:textId="72CF81EC" w:rsidR="0039472C" w:rsidRPr="0071473E" w:rsidRDefault="00D43A4F"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4768AF">
          <w:rPr>
            <w:rStyle w:val="Hipercze"/>
            <w:rFonts w:ascii="Sylfaen" w:hAnsi="Sylfaen"/>
            <w:sz w:val="22"/>
            <w:szCs w:val="22"/>
          </w:rPr>
          <w:t>https://miniportal.uzp.gov.pl/Postepowania/ea8ec07f-ecaa-474d-bc67-8d4773a965a7</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2C9E2D7C"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275368">
        <w:rPr>
          <w:rStyle w:val="Domylnaczcionkaakapitu1"/>
          <w:rFonts w:ascii="Sylfaen" w:eastAsia="Calibri" w:hAnsi="Sylfaen"/>
          <w:b/>
          <w:bCs/>
          <w:sz w:val="22"/>
          <w:szCs w:val="22"/>
        </w:rPr>
        <w:t>SSM.DZP.200.183.2022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4DB33401" w:rsidR="00A94BD2" w:rsidRDefault="00A94BD2" w:rsidP="0088588F">
      <w:pPr>
        <w:jc w:val="center"/>
        <w:rPr>
          <w:rFonts w:ascii="Sylfaen" w:hAnsi="Sylfaen"/>
          <w:b/>
          <w:bCs/>
          <w:sz w:val="28"/>
          <w:szCs w:val="28"/>
        </w:rPr>
      </w:pPr>
      <w:r w:rsidRPr="00A94BD2">
        <w:rPr>
          <w:rFonts w:ascii="Sylfaen" w:hAnsi="Sylfaen"/>
          <w:b/>
          <w:bCs/>
          <w:sz w:val="28"/>
          <w:szCs w:val="28"/>
        </w:rPr>
        <w:t xml:space="preserve">DOSTAWĘ </w:t>
      </w:r>
      <w:r w:rsidR="00275368">
        <w:rPr>
          <w:rFonts w:ascii="Sylfaen" w:hAnsi="Sylfaen"/>
          <w:b/>
          <w:bCs/>
          <w:sz w:val="28"/>
          <w:szCs w:val="28"/>
        </w:rPr>
        <w:t>FARTUCHÓW, PODKŁADÓW I ZESTAWÓW OBŁOŻEŃ DO ZABIEGÓW ANGIOGRAFII I ANGIOPLASTYKI</w:t>
      </w:r>
      <w:r w:rsidR="0088588F">
        <w:rPr>
          <w:rFonts w:ascii="Sylfaen" w:hAnsi="Sylfaen"/>
          <w:b/>
          <w:bCs/>
          <w:sz w:val="28"/>
          <w:szCs w:val="28"/>
        </w:rPr>
        <w:t>.</w:t>
      </w:r>
    </w:p>
    <w:p w14:paraId="6EDEEE64" w14:textId="77777777" w:rsidR="0088588F" w:rsidRPr="00A94BD2" w:rsidRDefault="0088588F" w:rsidP="0088588F">
      <w:pPr>
        <w:jc w:val="center"/>
        <w:rPr>
          <w:rFonts w:ascii="Sylfaen" w:hAnsi="Sylfaen"/>
          <w:b/>
          <w:bCs/>
          <w:sz w:val="28"/>
          <w:szCs w:val="28"/>
        </w:rPr>
      </w:pP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AA88BF4" w14:textId="06629290" w:rsidR="004B7FD1" w:rsidRPr="0030520A" w:rsidRDefault="004B7FD1" w:rsidP="00B521D9">
      <w:pPr>
        <w:pStyle w:val="Standard"/>
        <w:rPr>
          <w:sz w:val="19"/>
          <w:szCs w:val="19"/>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532FEF74"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275368">
        <w:rPr>
          <w:rFonts w:ascii="Sylfaen" w:hAnsi="Sylfaen"/>
          <w:sz w:val="18"/>
          <w:szCs w:val="18"/>
        </w:rPr>
        <w:t xml:space="preserve">fartuchów, podkładów i zestawów obłożeń do zabiegów angiografii i angioplastyki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4A2465A6"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0945C1">
        <w:rPr>
          <w:rFonts w:ascii="Sylfaen" w:hAnsi="Sylfaen"/>
          <w:sz w:val="18"/>
          <w:szCs w:val="18"/>
        </w:rPr>
        <w:t>33</w:t>
      </w:r>
      <w:r w:rsidR="00275368">
        <w:rPr>
          <w:rFonts w:ascii="Sylfaen" w:hAnsi="Sylfaen"/>
          <w:sz w:val="18"/>
          <w:szCs w:val="18"/>
        </w:rPr>
        <w:t>199000-1</w:t>
      </w:r>
      <w:r w:rsidR="000945C1">
        <w:rPr>
          <w:rFonts w:ascii="Sylfaen" w:hAnsi="Sylfaen"/>
          <w:sz w:val="18"/>
          <w:szCs w:val="18"/>
        </w:rPr>
        <w:t>,</w:t>
      </w:r>
      <w:r w:rsidR="00275368">
        <w:rPr>
          <w:rFonts w:ascii="Sylfaen" w:hAnsi="Sylfaen"/>
          <w:sz w:val="18"/>
          <w:szCs w:val="18"/>
        </w:rPr>
        <w:t>33141000-0.</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715C6F69"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49C791C4"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0C44006E"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1E7D5437"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275368">
        <w:rPr>
          <w:rStyle w:val="Domylnaczcionkaakapitu1"/>
          <w:rFonts w:ascii="Sylfaen" w:eastAsia="Calibri" w:hAnsi="Sylfaen"/>
          <w:sz w:val="18"/>
          <w:szCs w:val="18"/>
        </w:rPr>
        <w:t>SSM.DZP.200.183.2022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2C2E4634"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w:t>
      </w:r>
      <w:proofErr w:type="spellStart"/>
      <w:r w:rsidRPr="005F59D1">
        <w:rPr>
          <w:rFonts w:ascii="Sylfaen" w:hAnsi="Sylfaen"/>
          <w:iCs/>
          <w:color w:val="000000"/>
          <w:sz w:val="18"/>
          <w:szCs w:val="18"/>
        </w:rPr>
        <w:t>mowaw</w:t>
      </w:r>
      <w:proofErr w:type="spellEnd"/>
      <w:r w:rsidRPr="005F59D1">
        <w:rPr>
          <w:rFonts w:ascii="Sylfaen" w:hAnsi="Sylfaen"/>
          <w:iCs/>
          <w:color w:val="000000"/>
          <w:sz w:val="18"/>
          <w:szCs w:val="18"/>
        </w:rPr>
        <w:t xml:space="preserve">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49148F9B"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34D60E0B"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t>
      </w:r>
      <w:r w:rsidRPr="005F59D1">
        <w:rPr>
          <w:rFonts w:ascii="Sylfaen" w:hAnsi="Sylfaen" w:cs="Arial"/>
          <w:sz w:val="18"/>
          <w:szCs w:val="18"/>
        </w:rPr>
        <w:lastRenderedPageBreak/>
        <w:t xml:space="preserve">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4274FA56"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2D6D7D">
        <w:rPr>
          <w:rFonts w:ascii="Sylfaen" w:hAnsi="Sylfaen" w:cs="Calibri"/>
          <w:b/>
          <w:bCs/>
          <w:color w:val="0070C0"/>
          <w:sz w:val="18"/>
          <w:szCs w:val="18"/>
        </w:rPr>
        <w:t xml:space="preserve">Próbka musi potwierdzać również nadrukowany fabrycznie na opakowaniu numer katalogowy zaoferowany w formularzu cenowym.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F58F646"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32ECA47D" w14:textId="77777777" w:rsidR="00694770" w:rsidRPr="005F59D1" w:rsidRDefault="00694770"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6783A373"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275368">
        <w:rPr>
          <w:rFonts w:ascii="Sylfaen" w:hAnsi="Sylfaen"/>
          <w:b/>
          <w:bCs/>
          <w:i/>
          <w:iCs/>
          <w:sz w:val="18"/>
          <w:szCs w:val="18"/>
        </w:rPr>
        <w:t>fartuchów, podkładów i zestawów obłożeń do zabiegów angiografii i angioplastyki</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275368">
        <w:rPr>
          <w:rFonts w:ascii="Sylfaen" w:hAnsi="Sylfaen" w:cs="Calibri"/>
          <w:b/>
          <w:bCs/>
          <w:i/>
          <w:iCs/>
          <w:sz w:val="18"/>
          <w:szCs w:val="18"/>
        </w:rPr>
        <w:t>SSM.DZP.200.183.2022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3878BEE1"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szt.</w:t>
      </w:r>
      <w:r w:rsidR="002D6D7D">
        <w:rPr>
          <w:rFonts w:ascii="Sylfaen" w:hAnsi="Sylfaen"/>
          <w:sz w:val="18"/>
          <w:szCs w:val="18"/>
        </w:rPr>
        <w:t>/zestawów</w:t>
      </w:r>
      <w:r w:rsidR="00182C83">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7345DA2D"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2D6D7D">
        <w:rPr>
          <w:rFonts w:ascii="Sylfaen" w:hAnsi="Sylfaen"/>
          <w:b/>
          <w:bCs/>
          <w:color w:val="0070C0"/>
          <w:sz w:val="18"/>
          <w:szCs w:val="18"/>
        </w:rPr>
        <w:t xml:space="preserve">20 października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63284FE5"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2D6D7D">
        <w:rPr>
          <w:rFonts w:ascii="Sylfaen" w:hAnsi="Sylfaen"/>
          <w:b/>
          <w:bCs/>
          <w:color w:val="0070C0"/>
          <w:sz w:val="18"/>
          <w:szCs w:val="18"/>
        </w:rPr>
        <w:t xml:space="preserve"> 20 października 2022 r</w:t>
      </w:r>
      <w:r w:rsidRPr="005F59D1">
        <w:rPr>
          <w:rFonts w:ascii="Sylfaen" w:hAnsi="Sylfaen"/>
          <w:b/>
          <w:color w:val="0070C0"/>
          <w:sz w:val="18"/>
          <w:szCs w:val="18"/>
        </w:rPr>
        <w:t>. o godz.</w:t>
      </w:r>
      <w:r w:rsidR="003673A7" w:rsidRPr="005F59D1">
        <w:rPr>
          <w:rFonts w:ascii="Sylfaen" w:hAnsi="Sylfaen"/>
          <w:b/>
          <w:color w:val="0070C0"/>
          <w:sz w:val="18"/>
          <w:szCs w:val="18"/>
        </w:rPr>
        <w:t>0</w:t>
      </w:r>
      <w:r w:rsidR="00D253FD" w:rsidRPr="005F59D1">
        <w:rPr>
          <w:rFonts w:ascii="Sylfaen" w:hAnsi="Sylfaen"/>
          <w:b/>
          <w:color w:val="0070C0"/>
          <w:sz w:val="18"/>
          <w:szCs w:val="18"/>
        </w:rPr>
        <w:t>8</w:t>
      </w:r>
      <w:r w:rsidRPr="005F59D1">
        <w:rPr>
          <w:rFonts w:ascii="Sylfaen" w:hAnsi="Sylfaen"/>
          <w:b/>
          <w:color w:val="0070C0"/>
          <w:sz w:val="18"/>
          <w:szCs w:val="18"/>
        </w:rPr>
        <w:t>:</w:t>
      </w:r>
      <w:r w:rsidR="003F1946">
        <w:rPr>
          <w:rFonts w:ascii="Sylfaen" w:hAnsi="Sylfaen"/>
          <w:b/>
          <w:color w:val="0070C0"/>
          <w:sz w:val="18"/>
          <w:szCs w:val="18"/>
        </w:rPr>
        <w:t>30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0A6B5231"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2D6D7D">
        <w:rPr>
          <w:rFonts w:ascii="Sylfaen" w:hAnsi="Sylfaen"/>
          <w:b/>
          <w:bCs/>
          <w:color w:val="0070C0"/>
          <w:sz w:val="18"/>
          <w:szCs w:val="18"/>
        </w:rPr>
        <w:t xml:space="preserve">18 listopada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lastRenderedPageBreak/>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523CDD5E"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04054880" w:rsidR="00E13BB9" w:rsidRDefault="00E13BB9" w:rsidP="00F5517B">
      <w:pPr>
        <w:spacing w:line="200" w:lineRule="exact"/>
        <w:ind w:left="40"/>
        <w:jc w:val="right"/>
        <w:rPr>
          <w:rFonts w:ascii="Sylfaen" w:hAnsi="Sylfaen"/>
          <w:color w:val="000000"/>
        </w:rPr>
      </w:pPr>
    </w:p>
    <w:p w14:paraId="59BB18CF" w14:textId="79B3B3E2" w:rsidR="002D6D7D" w:rsidRDefault="002D6D7D" w:rsidP="00F5517B">
      <w:pPr>
        <w:spacing w:line="200" w:lineRule="exact"/>
        <w:ind w:left="40"/>
        <w:jc w:val="right"/>
        <w:rPr>
          <w:rFonts w:ascii="Sylfaen" w:hAnsi="Sylfaen"/>
          <w:color w:val="000000"/>
        </w:rPr>
      </w:pPr>
    </w:p>
    <w:p w14:paraId="7E08DA83" w14:textId="34B3C5B5" w:rsidR="002D6D7D" w:rsidRDefault="002D6D7D" w:rsidP="00F5517B">
      <w:pPr>
        <w:spacing w:line="200" w:lineRule="exact"/>
        <w:ind w:left="40"/>
        <w:jc w:val="right"/>
        <w:rPr>
          <w:rFonts w:ascii="Sylfaen" w:hAnsi="Sylfaen"/>
          <w:color w:val="000000"/>
        </w:rPr>
      </w:pPr>
    </w:p>
    <w:p w14:paraId="6FB47CCE" w14:textId="7A24D2AF" w:rsidR="002D6D7D" w:rsidRDefault="002D6D7D" w:rsidP="00F5517B">
      <w:pPr>
        <w:spacing w:line="200" w:lineRule="exact"/>
        <w:ind w:left="40"/>
        <w:jc w:val="right"/>
        <w:rPr>
          <w:rFonts w:ascii="Sylfaen" w:hAnsi="Sylfaen"/>
          <w:color w:val="000000"/>
        </w:rPr>
      </w:pPr>
    </w:p>
    <w:p w14:paraId="71B37A7C" w14:textId="77777777" w:rsidR="002D6D7D" w:rsidRDefault="002D6D7D"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7CF393F5"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31A03E63" w14:textId="77777777" w:rsidR="003F1946" w:rsidRDefault="003F1946" w:rsidP="003F1946">
      <w:pPr>
        <w:ind w:left="360"/>
        <w:jc w:val="right"/>
        <w:rPr>
          <w:iCs/>
          <w:sz w:val="22"/>
        </w:rPr>
      </w:pPr>
    </w:p>
    <w:p w14:paraId="6B863B32" w14:textId="77777777" w:rsidR="003F1946" w:rsidRDefault="003F1946" w:rsidP="003F1946">
      <w:pPr>
        <w:ind w:left="360"/>
        <w:jc w:val="right"/>
        <w:rPr>
          <w:iCs/>
          <w:sz w:val="22"/>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836"/>
        <w:gridCol w:w="709"/>
        <w:gridCol w:w="567"/>
        <w:gridCol w:w="566"/>
        <w:gridCol w:w="708"/>
        <w:gridCol w:w="305"/>
        <w:gridCol w:w="708"/>
        <w:gridCol w:w="1098"/>
        <w:gridCol w:w="956"/>
        <w:gridCol w:w="1470"/>
      </w:tblGrid>
      <w:tr w:rsidR="003F1946" w:rsidRPr="00A973BB" w14:paraId="55268D6D" w14:textId="77777777" w:rsidTr="00F50692">
        <w:tc>
          <w:tcPr>
            <w:tcW w:w="492" w:type="dxa"/>
            <w:shd w:val="clear" w:color="auto" w:fill="auto"/>
            <w:vAlign w:val="center"/>
          </w:tcPr>
          <w:p w14:paraId="1799E833"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2836" w:type="dxa"/>
            <w:shd w:val="clear" w:color="auto" w:fill="auto"/>
            <w:vAlign w:val="center"/>
          </w:tcPr>
          <w:p w14:paraId="066DA9E6" w14:textId="77777777" w:rsidR="003F1946" w:rsidRPr="00A973BB" w:rsidRDefault="003F1946" w:rsidP="00F50692">
            <w:pPr>
              <w:snapToGrid w:val="0"/>
              <w:jc w:val="center"/>
              <w:rPr>
                <w:rFonts w:ascii="Calibri" w:hAnsi="Calibri" w:cs="Calibri"/>
                <w:sz w:val="16"/>
                <w:szCs w:val="16"/>
              </w:rPr>
            </w:pPr>
            <w:r w:rsidRPr="00A973BB">
              <w:rPr>
                <w:rFonts w:ascii="Calibri" w:hAnsi="Calibri" w:cs="Calibri"/>
                <w:sz w:val="16"/>
                <w:szCs w:val="16"/>
              </w:rPr>
              <w:t>Nazwa</w:t>
            </w:r>
          </w:p>
        </w:tc>
        <w:tc>
          <w:tcPr>
            <w:tcW w:w="709" w:type="dxa"/>
            <w:shd w:val="clear" w:color="auto" w:fill="auto"/>
            <w:vAlign w:val="center"/>
          </w:tcPr>
          <w:p w14:paraId="381B86F7"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567" w:type="dxa"/>
            <w:shd w:val="clear" w:color="auto" w:fill="auto"/>
            <w:vAlign w:val="center"/>
          </w:tcPr>
          <w:p w14:paraId="1315843B"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566" w:type="dxa"/>
            <w:shd w:val="clear" w:color="auto" w:fill="auto"/>
            <w:vAlign w:val="center"/>
          </w:tcPr>
          <w:p w14:paraId="3B7E7E63"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08" w:type="dxa"/>
            <w:shd w:val="clear" w:color="auto" w:fill="auto"/>
            <w:vAlign w:val="center"/>
          </w:tcPr>
          <w:p w14:paraId="7EC36338"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5" w:type="dxa"/>
            <w:shd w:val="clear" w:color="auto" w:fill="auto"/>
            <w:vAlign w:val="center"/>
          </w:tcPr>
          <w:p w14:paraId="28C25195" w14:textId="77777777" w:rsidR="003F1946" w:rsidRPr="00A973BB" w:rsidRDefault="003F1946" w:rsidP="00F50692">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41C08CE2"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708" w:type="dxa"/>
            <w:shd w:val="clear" w:color="auto" w:fill="auto"/>
            <w:vAlign w:val="center"/>
          </w:tcPr>
          <w:p w14:paraId="12E98615"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098" w:type="dxa"/>
            <w:shd w:val="clear" w:color="auto" w:fill="auto"/>
            <w:vAlign w:val="center"/>
          </w:tcPr>
          <w:p w14:paraId="23C98E26"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Podać dane: Producent/ nazwa handlowa/  wszystkie</w:t>
            </w:r>
          </w:p>
          <w:p w14:paraId="065F1C54"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nr-y katalogowe</w:t>
            </w:r>
          </w:p>
        </w:tc>
        <w:tc>
          <w:tcPr>
            <w:tcW w:w="956" w:type="dxa"/>
            <w:shd w:val="clear" w:color="auto" w:fill="auto"/>
            <w:vAlign w:val="center"/>
          </w:tcPr>
          <w:p w14:paraId="09CE71CD"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Podać wielkość najmniejszego opakowania zbiorczego</w:t>
            </w:r>
          </w:p>
        </w:tc>
        <w:tc>
          <w:tcPr>
            <w:tcW w:w="1470" w:type="dxa"/>
            <w:vAlign w:val="center"/>
          </w:tcPr>
          <w:p w14:paraId="4FF06A30" w14:textId="42C9854F" w:rsidR="003F1946" w:rsidRPr="009362AE" w:rsidRDefault="003F1946" w:rsidP="00F50692">
            <w:pPr>
              <w:snapToGrid w:val="0"/>
              <w:jc w:val="center"/>
              <w:rPr>
                <w:rFonts w:asciiTheme="minorHAnsi" w:hAnsiTheme="minorHAnsi" w:cstheme="minorHAnsi"/>
                <w:color w:val="000000"/>
                <w:sz w:val="16"/>
                <w:szCs w:val="16"/>
              </w:rPr>
            </w:pPr>
            <w:r w:rsidRPr="009362AE">
              <w:rPr>
                <w:rFonts w:asciiTheme="minorHAnsi" w:hAnsiTheme="minorHAnsi" w:cstheme="minorHAnsi"/>
                <w:color w:val="000000"/>
                <w:sz w:val="16"/>
                <w:szCs w:val="16"/>
              </w:rPr>
              <w:t>KLASA OFEROWANEGO WYROBU ZGODNIE  Z REGUŁAMI KLASYFIKACJI WYROBÓW ZAWARTYMI W ROZPORZĄDZENIU PARLAMENTU EUROPEJSKIEGO I RADY (UE) 2017/745 – PROSZĘ WPISAĆ</w:t>
            </w:r>
            <w:r w:rsidR="002D6D7D">
              <w:rPr>
                <w:rFonts w:asciiTheme="minorHAnsi" w:hAnsiTheme="minorHAnsi" w:cstheme="minorHAnsi"/>
                <w:color w:val="000000"/>
                <w:sz w:val="16"/>
                <w:szCs w:val="16"/>
              </w:rPr>
              <w:t xml:space="preserve"> JEŚLI DOTYCZY</w:t>
            </w:r>
          </w:p>
        </w:tc>
      </w:tr>
      <w:tr w:rsidR="003F1946" w:rsidRPr="006C6E64" w14:paraId="0203F0F9" w14:textId="77777777" w:rsidTr="00F50692">
        <w:tc>
          <w:tcPr>
            <w:tcW w:w="492" w:type="dxa"/>
            <w:shd w:val="clear" w:color="auto" w:fill="auto"/>
            <w:vAlign w:val="center"/>
          </w:tcPr>
          <w:p w14:paraId="430C6E35"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1</w:t>
            </w:r>
          </w:p>
        </w:tc>
        <w:tc>
          <w:tcPr>
            <w:tcW w:w="2836" w:type="dxa"/>
            <w:shd w:val="clear" w:color="auto" w:fill="auto"/>
            <w:vAlign w:val="center"/>
          </w:tcPr>
          <w:p w14:paraId="225E281D" w14:textId="77777777"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FARTUCH WZMOCNIONY DO MOKRYCH ZABIEGÓW</w:t>
            </w:r>
          </w:p>
          <w:p w14:paraId="4EECB867" w14:textId="0A20BD75" w:rsidR="003F1946" w:rsidRPr="00894A65"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Sterylny - wykonany z włókniny polipropylenowej (gramatura 3</w:t>
            </w:r>
            <w:r>
              <w:rPr>
                <w:rStyle w:val="Pogrubienie"/>
                <w:rFonts w:asciiTheme="minorHAnsi" w:hAnsiTheme="minorHAnsi" w:cstheme="minorHAnsi"/>
                <w:b w:val="0"/>
                <w:bCs w:val="0"/>
                <w:sz w:val="18"/>
                <w:szCs w:val="18"/>
              </w:rPr>
              <w:t>5</w:t>
            </w:r>
            <w:r w:rsidRPr="00404D8E">
              <w:rPr>
                <w:rStyle w:val="Pogrubienie"/>
                <w:rFonts w:asciiTheme="minorHAnsi" w:hAnsiTheme="minorHAnsi" w:cstheme="minorHAnsi"/>
                <w:b w:val="0"/>
                <w:bCs w:val="0"/>
                <w:sz w:val="18"/>
                <w:szCs w:val="18"/>
              </w:rPr>
              <w:t>g/m2) oraz barierowego laminatu w częściach krytycznych (gramatura 40g/m2), rękawy typu reglan zakończone poliestrowym, bezszwowym mankietem, szwy zszyte ultradźwiękowo, troki zewnętrzne i wewnętrzne, specjalny kartonik umożliwiający założenie fartucha w sposób aseptyczny, odporność na przenikanie cieczy dla powierzchni krytycznych min. 161cm H2O rozmiary M,L,XL, XXL Parametry krytyczne oraz wymagania dotyczące fartuchów muszą być zgodne z normą PN EN 13795 1-3.L- próbka DOWOLNEGO ROZMIARU</w:t>
            </w:r>
          </w:p>
        </w:tc>
        <w:tc>
          <w:tcPr>
            <w:tcW w:w="709" w:type="dxa"/>
            <w:shd w:val="clear" w:color="auto" w:fill="auto"/>
            <w:vAlign w:val="center"/>
          </w:tcPr>
          <w:p w14:paraId="6A6B1664" w14:textId="5729A19A" w:rsidR="003F1946" w:rsidRPr="009E276C" w:rsidRDefault="002D6D7D" w:rsidP="00F50692">
            <w:pPr>
              <w:snapToGrid w:val="0"/>
              <w:rPr>
                <w:rFonts w:ascii="Calibri" w:hAnsi="Calibri" w:cs="Calibri"/>
                <w:color w:val="000000"/>
                <w:sz w:val="16"/>
                <w:szCs w:val="16"/>
              </w:rPr>
            </w:pPr>
            <w:r>
              <w:rPr>
                <w:rFonts w:ascii="Calibri" w:hAnsi="Calibri" w:cs="Calibri"/>
                <w:color w:val="000000"/>
                <w:sz w:val="16"/>
                <w:szCs w:val="16"/>
              </w:rPr>
              <w:t>Szt.</w:t>
            </w:r>
          </w:p>
        </w:tc>
        <w:tc>
          <w:tcPr>
            <w:tcW w:w="567" w:type="dxa"/>
            <w:shd w:val="clear" w:color="auto" w:fill="auto"/>
            <w:vAlign w:val="center"/>
          </w:tcPr>
          <w:p w14:paraId="2946E567" w14:textId="3C59EB05" w:rsidR="003F1946" w:rsidRPr="009E276C" w:rsidRDefault="002D6D7D" w:rsidP="00F50692">
            <w:pPr>
              <w:snapToGrid w:val="0"/>
              <w:jc w:val="center"/>
              <w:rPr>
                <w:rFonts w:ascii="Calibri" w:hAnsi="Calibri" w:cs="Calibri"/>
                <w:color w:val="000000"/>
                <w:sz w:val="16"/>
                <w:szCs w:val="16"/>
              </w:rPr>
            </w:pPr>
            <w:r>
              <w:rPr>
                <w:rFonts w:ascii="Calibri" w:hAnsi="Calibri" w:cs="Calibri"/>
                <w:color w:val="000000"/>
                <w:sz w:val="16"/>
                <w:szCs w:val="16"/>
              </w:rPr>
              <w:t>6130</w:t>
            </w:r>
          </w:p>
        </w:tc>
        <w:tc>
          <w:tcPr>
            <w:tcW w:w="566" w:type="dxa"/>
            <w:shd w:val="clear" w:color="auto" w:fill="auto"/>
            <w:vAlign w:val="center"/>
          </w:tcPr>
          <w:p w14:paraId="1FDB698D"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F6D047D"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54520713"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69E651AC"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43D8114B"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31C53F8"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0CE364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7B8C09AA" w14:textId="77777777" w:rsidTr="00F50692">
        <w:tc>
          <w:tcPr>
            <w:tcW w:w="492" w:type="dxa"/>
            <w:shd w:val="clear" w:color="auto" w:fill="auto"/>
            <w:vAlign w:val="center"/>
          </w:tcPr>
          <w:p w14:paraId="6C402B04"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2</w:t>
            </w:r>
          </w:p>
        </w:tc>
        <w:tc>
          <w:tcPr>
            <w:tcW w:w="2836" w:type="dxa"/>
            <w:shd w:val="clear" w:color="auto" w:fill="auto"/>
            <w:vAlign w:val="center"/>
          </w:tcPr>
          <w:p w14:paraId="74BF2462" w14:textId="5304CD55" w:rsidR="003F1946" w:rsidRPr="00894A65"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 xml:space="preserve">Podkłady jałowe 60x60, jałowy podkład chłonny z wkładem z pulpy celulozowej, pokrytej dodatkowo bibułą, </w:t>
            </w:r>
            <w:r w:rsidRPr="00404D8E">
              <w:rPr>
                <w:rStyle w:val="Pogrubienie"/>
                <w:rFonts w:asciiTheme="minorHAnsi" w:hAnsiTheme="minorHAnsi" w:cstheme="minorHAnsi"/>
                <w:b w:val="0"/>
                <w:bCs w:val="0"/>
                <w:sz w:val="18"/>
                <w:szCs w:val="18"/>
              </w:rPr>
              <w:t>zabezpieczony</w:t>
            </w:r>
            <w:r w:rsidRPr="00404D8E">
              <w:rPr>
                <w:rStyle w:val="Pogrubienie"/>
                <w:rFonts w:asciiTheme="minorHAnsi" w:hAnsiTheme="minorHAnsi" w:cstheme="minorHAnsi"/>
                <w:b w:val="0"/>
                <w:bCs w:val="0"/>
                <w:sz w:val="18"/>
                <w:szCs w:val="18"/>
              </w:rPr>
              <w:t xml:space="preserve"> od spodu antypoślizgową folią, długość całkowita 60 cm(+/- 1cm), szerokość całkowita 60 cm(+/- </w:t>
            </w:r>
            <w:r>
              <w:rPr>
                <w:rStyle w:val="Pogrubienie"/>
                <w:rFonts w:asciiTheme="minorHAnsi" w:hAnsiTheme="minorHAnsi" w:cstheme="minorHAnsi"/>
                <w:b w:val="0"/>
                <w:bCs w:val="0"/>
                <w:sz w:val="18"/>
                <w:szCs w:val="18"/>
              </w:rPr>
              <w:t>1</w:t>
            </w:r>
            <w:r w:rsidRPr="00404D8E">
              <w:rPr>
                <w:rStyle w:val="Pogrubienie"/>
                <w:rFonts w:asciiTheme="minorHAnsi" w:hAnsiTheme="minorHAnsi" w:cstheme="minorHAnsi"/>
                <w:b w:val="0"/>
                <w:bCs w:val="0"/>
                <w:sz w:val="18"/>
                <w:szCs w:val="18"/>
              </w:rPr>
              <w:t>cm), długość wkładu chłonnego 52 cm(+/-), chłonność nie mniej niż 1400G wg ISO</w:t>
            </w:r>
            <w:r>
              <w:rPr>
                <w:rStyle w:val="Pogrubienie"/>
                <w:rFonts w:asciiTheme="minorHAnsi" w:hAnsiTheme="minorHAnsi" w:cstheme="minorHAnsi"/>
                <w:b w:val="0"/>
                <w:bCs w:val="0"/>
                <w:sz w:val="18"/>
                <w:szCs w:val="18"/>
              </w:rPr>
              <w:t xml:space="preserve"> </w:t>
            </w:r>
            <w:r w:rsidRPr="00404D8E">
              <w:rPr>
                <w:rStyle w:val="Pogrubienie"/>
                <w:rFonts w:asciiTheme="minorHAnsi" w:hAnsiTheme="minorHAnsi" w:cstheme="minorHAnsi"/>
                <w:b w:val="0"/>
                <w:bCs w:val="0"/>
                <w:sz w:val="18"/>
                <w:szCs w:val="18"/>
              </w:rPr>
              <w:t>11948-10 - PRÓBKA</w:t>
            </w:r>
          </w:p>
        </w:tc>
        <w:tc>
          <w:tcPr>
            <w:tcW w:w="709" w:type="dxa"/>
            <w:shd w:val="clear" w:color="auto" w:fill="auto"/>
            <w:vAlign w:val="center"/>
          </w:tcPr>
          <w:p w14:paraId="63E3B2B8" w14:textId="7B70FE0E" w:rsidR="003F1946" w:rsidRPr="009E276C" w:rsidRDefault="002D6D7D" w:rsidP="00F50692">
            <w:pPr>
              <w:snapToGrid w:val="0"/>
              <w:rPr>
                <w:rFonts w:ascii="Calibri" w:hAnsi="Calibri" w:cs="Calibri"/>
                <w:color w:val="000000"/>
                <w:sz w:val="16"/>
                <w:szCs w:val="16"/>
              </w:rPr>
            </w:pPr>
            <w:r>
              <w:rPr>
                <w:rFonts w:ascii="Calibri" w:hAnsi="Calibri" w:cs="Calibri"/>
                <w:color w:val="000000"/>
                <w:sz w:val="16"/>
                <w:szCs w:val="16"/>
              </w:rPr>
              <w:t>Szt.</w:t>
            </w:r>
          </w:p>
        </w:tc>
        <w:tc>
          <w:tcPr>
            <w:tcW w:w="567" w:type="dxa"/>
            <w:shd w:val="clear" w:color="auto" w:fill="auto"/>
            <w:vAlign w:val="center"/>
          </w:tcPr>
          <w:p w14:paraId="314C2512" w14:textId="583C0406" w:rsidR="003F1946" w:rsidRPr="009E276C" w:rsidRDefault="002D6D7D" w:rsidP="00F50692">
            <w:pPr>
              <w:snapToGrid w:val="0"/>
              <w:jc w:val="center"/>
              <w:rPr>
                <w:rFonts w:ascii="Calibri" w:hAnsi="Calibri" w:cs="Calibri"/>
                <w:color w:val="000000"/>
                <w:sz w:val="16"/>
                <w:szCs w:val="16"/>
              </w:rPr>
            </w:pPr>
            <w:r>
              <w:rPr>
                <w:rFonts w:ascii="Calibri" w:hAnsi="Calibri" w:cs="Calibri"/>
                <w:color w:val="000000"/>
                <w:sz w:val="16"/>
                <w:szCs w:val="16"/>
              </w:rPr>
              <w:t>292</w:t>
            </w:r>
          </w:p>
        </w:tc>
        <w:tc>
          <w:tcPr>
            <w:tcW w:w="566" w:type="dxa"/>
            <w:shd w:val="clear" w:color="auto" w:fill="auto"/>
            <w:vAlign w:val="center"/>
          </w:tcPr>
          <w:p w14:paraId="5136F06A"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43B1FA49"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1DDB8BF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0A94C36B"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819A70F"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B2A8CFD"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A6FBC0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2987D91D" w14:textId="77777777" w:rsidTr="00F50692">
        <w:tc>
          <w:tcPr>
            <w:tcW w:w="492" w:type="dxa"/>
            <w:shd w:val="clear" w:color="auto" w:fill="auto"/>
            <w:vAlign w:val="center"/>
          </w:tcPr>
          <w:p w14:paraId="465BAB67"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3</w:t>
            </w:r>
          </w:p>
        </w:tc>
        <w:tc>
          <w:tcPr>
            <w:tcW w:w="2836" w:type="dxa"/>
            <w:shd w:val="clear" w:color="auto" w:fill="auto"/>
            <w:vAlign w:val="center"/>
          </w:tcPr>
          <w:p w14:paraId="4BEE4962" w14:textId="77777777"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ZESTAW SERWET DO ANGIOGRAFII STERYLNY.</w:t>
            </w:r>
          </w:p>
          <w:p w14:paraId="0F822200" w14:textId="77777777"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Zestaw wykonany z włókniny dwuwarstwowej składający się z:</w:t>
            </w:r>
          </w:p>
          <w:p w14:paraId="0E5F14F9" w14:textId="7A46103D"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-Serwety 320x180cm z dwoma otworami o średnicy 8cm wypełnionymi folią chirurgiczną szt. 1</w:t>
            </w:r>
          </w:p>
          <w:p w14:paraId="70B4460F" w14:textId="21945B90"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-Serwety 90x7</w:t>
            </w:r>
            <w:r>
              <w:rPr>
                <w:rStyle w:val="Pogrubienie"/>
                <w:rFonts w:asciiTheme="minorHAnsi" w:hAnsiTheme="minorHAnsi" w:cstheme="minorHAnsi"/>
                <w:b w:val="0"/>
                <w:bCs w:val="0"/>
                <w:sz w:val="18"/>
                <w:szCs w:val="18"/>
              </w:rPr>
              <w:t>5</w:t>
            </w:r>
            <w:r w:rsidRPr="00404D8E">
              <w:rPr>
                <w:rStyle w:val="Pogrubienie"/>
                <w:rFonts w:asciiTheme="minorHAnsi" w:hAnsiTheme="minorHAnsi" w:cstheme="minorHAnsi"/>
                <w:b w:val="0"/>
                <w:bCs w:val="0"/>
                <w:sz w:val="18"/>
                <w:szCs w:val="18"/>
              </w:rPr>
              <w:t xml:space="preserve">cm z taśmą </w:t>
            </w:r>
            <w:proofErr w:type="spellStart"/>
            <w:r w:rsidRPr="00404D8E">
              <w:rPr>
                <w:rStyle w:val="Pogrubienie"/>
                <w:rFonts w:asciiTheme="minorHAnsi" w:hAnsiTheme="minorHAnsi" w:cstheme="minorHAnsi"/>
                <w:b w:val="0"/>
                <w:bCs w:val="0"/>
                <w:sz w:val="18"/>
                <w:szCs w:val="18"/>
              </w:rPr>
              <w:t>lepną</w:t>
            </w:r>
            <w:proofErr w:type="spellEnd"/>
            <w:r w:rsidRPr="00404D8E">
              <w:rPr>
                <w:rStyle w:val="Pogrubienie"/>
                <w:rFonts w:asciiTheme="minorHAnsi" w:hAnsiTheme="minorHAnsi" w:cstheme="minorHAnsi"/>
                <w:b w:val="0"/>
                <w:bCs w:val="0"/>
                <w:sz w:val="18"/>
                <w:szCs w:val="18"/>
              </w:rPr>
              <w:t xml:space="preserve"> po boku szt.2</w:t>
            </w:r>
          </w:p>
          <w:p w14:paraId="4EF090BB" w14:textId="3B8679DE"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-Serwety 90x7</w:t>
            </w:r>
            <w:r>
              <w:rPr>
                <w:rStyle w:val="Pogrubienie"/>
                <w:rFonts w:asciiTheme="minorHAnsi" w:hAnsiTheme="minorHAnsi" w:cstheme="minorHAnsi"/>
                <w:b w:val="0"/>
                <w:bCs w:val="0"/>
                <w:sz w:val="18"/>
                <w:szCs w:val="18"/>
              </w:rPr>
              <w:t>5</w:t>
            </w:r>
            <w:r w:rsidRPr="00404D8E">
              <w:rPr>
                <w:rStyle w:val="Pogrubienie"/>
                <w:rFonts w:asciiTheme="minorHAnsi" w:hAnsiTheme="minorHAnsi" w:cstheme="minorHAnsi"/>
                <w:b w:val="0"/>
                <w:bCs w:val="0"/>
                <w:sz w:val="18"/>
                <w:szCs w:val="18"/>
              </w:rPr>
              <w:t xml:space="preserve">cm bez taśmy </w:t>
            </w:r>
            <w:proofErr w:type="spellStart"/>
            <w:r w:rsidRPr="00404D8E">
              <w:rPr>
                <w:rStyle w:val="Pogrubienie"/>
                <w:rFonts w:asciiTheme="minorHAnsi" w:hAnsiTheme="minorHAnsi" w:cstheme="minorHAnsi"/>
                <w:b w:val="0"/>
                <w:bCs w:val="0"/>
                <w:sz w:val="18"/>
                <w:szCs w:val="18"/>
              </w:rPr>
              <w:t>lepnej</w:t>
            </w:r>
            <w:proofErr w:type="spellEnd"/>
            <w:r w:rsidRPr="00404D8E">
              <w:rPr>
                <w:rStyle w:val="Pogrubienie"/>
                <w:rFonts w:asciiTheme="minorHAnsi" w:hAnsiTheme="minorHAnsi" w:cstheme="minorHAnsi"/>
                <w:b w:val="0"/>
                <w:bCs w:val="0"/>
                <w:sz w:val="18"/>
                <w:szCs w:val="18"/>
              </w:rPr>
              <w:t xml:space="preserve"> szt.2</w:t>
            </w:r>
          </w:p>
          <w:p w14:paraId="7DED2355" w14:textId="30FE143D"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-Serwetki włókninowe bez zawartości celulozy 40x20cm - 2 szt.</w:t>
            </w:r>
          </w:p>
          <w:p w14:paraId="0D716613" w14:textId="1E5B32CB"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w:t>
            </w:r>
            <w:proofErr w:type="spellStart"/>
            <w:r w:rsidRPr="00404D8E">
              <w:rPr>
                <w:rStyle w:val="Pogrubienie"/>
                <w:rFonts w:asciiTheme="minorHAnsi" w:hAnsiTheme="minorHAnsi" w:cstheme="minorHAnsi"/>
                <w:b w:val="0"/>
                <w:bCs w:val="0"/>
                <w:sz w:val="18"/>
                <w:szCs w:val="18"/>
              </w:rPr>
              <w:t>Korcangu</w:t>
            </w:r>
            <w:proofErr w:type="spellEnd"/>
            <w:r w:rsidRPr="00404D8E">
              <w:rPr>
                <w:rStyle w:val="Pogrubienie"/>
                <w:rFonts w:asciiTheme="minorHAnsi" w:hAnsiTheme="minorHAnsi" w:cstheme="minorHAnsi"/>
                <w:b w:val="0"/>
                <w:bCs w:val="0"/>
                <w:sz w:val="18"/>
                <w:szCs w:val="18"/>
              </w:rPr>
              <w:t xml:space="preserve"> plastikowego 24cm szt. 1</w:t>
            </w:r>
          </w:p>
          <w:p w14:paraId="5265937C" w14:textId="2BB845ED"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-Miseczki plastikowej o pojemności 250ml szt.3;</w:t>
            </w:r>
          </w:p>
          <w:p w14:paraId="1DD7D8CF" w14:textId="77777777"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 xml:space="preserve">Całość zestawu owinięta w serwetę 150x90cm na stolik narzędziowy gramatura min. 56g/m2, chłonność warstwy zewnętrznej min. 570%, odporność na przenikanie cieczy </w:t>
            </w:r>
            <w:r w:rsidRPr="00404D8E">
              <w:rPr>
                <w:rStyle w:val="Pogrubienie"/>
                <w:rFonts w:asciiTheme="minorHAnsi" w:hAnsiTheme="minorHAnsi" w:cstheme="minorHAnsi"/>
                <w:b w:val="0"/>
                <w:bCs w:val="0"/>
                <w:sz w:val="18"/>
                <w:szCs w:val="18"/>
              </w:rPr>
              <w:lastRenderedPageBreak/>
              <w:t xml:space="preserve">min. 250cm H2O. Wyroby jałowe muszą być zaopatrzone w etykietę w języku polskim na każdym opakowaniu. Z treści etykiety musi wynikać data sterylizacji i termin ważności. obłożenia pakowane w opakowanie folia/ papier lub </w:t>
            </w:r>
            <w:proofErr w:type="spellStart"/>
            <w:r w:rsidRPr="00404D8E">
              <w:rPr>
                <w:rStyle w:val="Pogrubienie"/>
                <w:rFonts w:asciiTheme="minorHAnsi" w:hAnsiTheme="minorHAnsi" w:cstheme="minorHAnsi"/>
                <w:b w:val="0"/>
                <w:bCs w:val="0"/>
                <w:sz w:val="18"/>
                <w:szCs w:val="18"/>
              </w:rPr>
              <w:t>tyvek</w:t>
            </w:r>
            <w:proofErr w:type="spellEnd"/>
            <w:r w:rsidRPr="00404D8E">
              <w:rPr>
                <w:rStyle w:val="Pogrubienie"/>
                <w:rFonts w:asciiTheme="minorHAnsi" w:hAnsiTheme="minorHAnsi" w:cstheme="minorHAnsi"/>
                <w:b w:val="0"/>
                <w:bCs w:val="0"/>
                <w:sz w:val="18"/>
                <w:szCs w:val="18"/>
              </w:rPr>
              <w:t xml:space="preserve"> / folia, Sterylizowany tlenkiem etylenu. Opakowanie zewnętrzne posiada podwójną kontrolkę zużycia w postaci samoprzylepnej naklejki umożliwiającej identyfikację wyrobu w szczególności: symbol, producenta, data ważności, seria, numer katalogowy z możliwością powtórnego wklejenia do protokołu operacyjnego. Asortyment wolny od lateksu.</w:t>
            </w:r>
          </w:p>
          <w:p w14:paraId="7CA55217" w14:textId="77777777"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Parametry krytyczne oraz wymagania dotyczące obłożeń</w:t>
            </w:r>
          </w:p>
          <w:p w14:paraId="6D4B34D6" w14:textId="77777777" w:rsidR="00404D8E" w:rsidRPr="00404D8E"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operacyjnych muszą być zgodne z normą PN EN 13795 1-3. -</w:t>
            </w:r>
          </w:p>
          <w:p w14:paraId="45CB76F1" w14:textId="7936F8F0" w:rsidR="003F1946" w:rsidRPr="00894A65" w:rsidRDefault="00404D8E" w:rsidP="00404D8E">
            <w:pPr>
              <w:rPr>
                <w:rStyle w:val="Pogrubienie"/>
                <w:rFonts w:asciiTheme="minorHAnsi" w:hAnsiTheme="minorHAnsi" w:cstheme="minorHAnsi"/>
                <w:b w:val="0"/>
                <w:bCs w:val="0"/>
                <w:sz w:val="18"/>
                <w:szCs w:val="18"/>
              </w:rPr>
            </w:pPr>
            <w:r w:rsidRPr="00404D8E">
              <w:rPr>
                <w:rStyle w:val="Pogrubienie"/>
                <w:rFonts w:asciiTheme="minorHAnsi" w:hAnsiTheme="minorHAnsi" w:cstheme="minorHAnsi"/>
                <w:b w:val="0"/>
                <w:bCs w:val="0"/>
                <w:sz w:val="18"/>
                <w:szCs w:val="18"/>
              </w:rPr>
              <w:t>próbka</w:t>
            </w:r>
          </w:p>
        </w:tc>
        <w:tc>
          <w:tcPr>
            <w:tcW w:w="709" w:type="dxa"/>
            <w:shd w:val="clear" w:color="auto" w:fill="auto"/>
            <w:vAlign w:val="center"/>
          </w:tcPr>
          <w:p w14:paraId="299EE44D" w14:textId="029FC484" w:rsidR="003F1946" w:rsidRPr="009E276C" w:rsidRDefault="002D6D7D" w:rsidP="00F50692">
            <w:pPr>
              <w:snapToGrid w:val="0"/>
              <w:rPr>
                <w:rFonts w:ascii="Calibri" w:hAnsi="Calibri" w:cs="Calibri"/>
                <w:color w:val="000000"/>
                <w:sz w:val="16"/>
                <w:szCs w:val="16"/>
              </w:rPr>
            </w:pPr>
            <w:r>
              <w:rPr>
                <w:rFonts w:ascii="Calibri" w:hAnsi="Calibri" w:cs="Calibri"/>
                <w:color w:val="000000"/>
                <w:sz w:val="16"/>
                <w:szCs w:val="16"/>
              </w:rPr>
              <w:lastRenderedPageBreak/>
              <w:t>zestaw</w:t>
            </w:r>
          </w:p>
        </w:tc>
        <w:tc>
          <w:tcPr>
            <w:tcW w:w="567" w:type="dxa"/>
            <w:shd w:val="clear" w:color="auto" w:fill="auto"/>
            <w:vAlign w:val="center"/>
          </w:tcPr>
          <w:p w14:paraId="4FA93543" w14:textId="42648901" w:rsidR="003F1946" w:rsidRPr="009E276C" w:rsidRDefault="002D6D7D" w:rsidP="00F50692">
            <w:pPr>
              <w:snapToGrid w:val="0"/>
              <w:jc w:val="center"/>
              <w:rPr>
                <w:rFonts w:ascii="Calibri" w:hAnsi="Calibri" w:cs="Calibri"/>
                <w:color w:val="000000"/>
                <w:sz w:val="16"/>
                <w:szCs w:val="16"/>
              </w:rPr>
            </w:pPr>
            <w:r>
              <w:rPr>
                <w:rFonts w:ascii="Calibri" w:hAnsi="Calibri" w:cs="Calibri"/>
                <w:color w:val="000000"/>
                <w:sz w:val="16"/>
                <w:szCs w:val="16"/>
              </w:rPr>
              <w:t>480</w:t>
            </w:r>
          </w:p>
        </w:tc>
        <w:tc>
          <w:tcPr>
            <w:tcW w:w="566" w:type="dxa"/>
            <w:shd w:val="clear" w:color="auto" w:fill="auto"/>
            <w:vAlign w:val="center"/>
          </w:tcPr>
          <w:p w14:paraId="296D3CA2"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5EBBDEE7"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68632BC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F92F4F7"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3CC7DC1"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700F64E"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5AF5FA15"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2DCCC5DE" w14:textId="77777777" w:rsidTr="00F50692">
        <w:tc>
          <w:tcPr>
            <w:tcW w:w="492" w:type="dxa"/>
            <w:shd w:val="clear" w:color="auto" w:fill="auto"/>
            <w:vAlign w:val="center"/>
          </w:tcPr>
          <w:p w14:paraId="5BA0ED13" w14:textId="77777777" w:rsidR="003F1946" w:rsidRDefault="003F1946" w:rsidP="00F50692">
            <w:pPr>
              <w:snapToGrid w:val="0"/>
              <w:rPr>
                <w:rFonts w:ascii="Calibri" w:hAnsi="Calibri" w:cs="Calibri"/>
                <w:color w:val="000000"/>
                <w:sz w:val="18"/>
                <w:szCs w:val="18"/>
              </w:rPr>
            </w:pPr>
          </w:p>
        </w:tc>
        <w:tc>
          <w:tcPr>
            <w:tcW w:w="2836" w:type="dxa"/>
            <w:shd w:val="clear" w:color="auto" w:fill="auto"/>
            <w:vAlign w:val="center"/>
          </w:tcPr>
          <w:p w14:paraId="47B3CCF1" w14:textId="77777777" w:rsidR="003F1946" w:rsidRPr="00894A65" w:rsidRDefault="003F1946" w:rsidP="00F50692">
            <w:pPr>
              <w:rPr>
                <w:rFonts w:asciiTheme="minorHAnsi" w:hAnsiTheme="minorHAnsi" w:cstheme="minorHAnsi"/>
                <w:sz w:val="18"/>
                <w:szCs w:val="18"/>
              </w:rPr>
            </w:pPr>
            <w:r w:rsidRPr="00894A65">
              <w:rPr>
                <w:rFonts w:asciiTheme="minorHAnsi" w:hAnsiTheme="minorHAnsi" w:cstheme="minorHAnsi"/>
                <w:sz w:val="18"/>
                <w:szCs w:val="18"/>
              </w:rPr>
              <w:t>Ogółem:</w:t>
            </w:r>
          </w:p>
        </w:tc>
        <w:tc>
          <w:tcPr>
            <w:tcW w:w="709" w:type="dxa"/>
            <w:shd w:val="clear" w:color="auto" w:fill="auto"/>
            <w:vAlign w:val="center"/>
          </w:tcPr>
          <w:p w14:paraId="57CA07A0" w14:textId="77777777" w:rsidR="003F1946" w:rsidRPr="006C6E64" w:rsidRDefault="003F1946" w:rsidP="00F50692">
            <w:pPr>
              <w:snapToGrid w:val="0"/>
              <w:rPr>
                <w:rFonts w:ascii="Calibri" w:hAnsi="Calibri" w:cs="Calibri"/>
                <w:color w:val="000000"/>
                <w:sz w:val="18"/>
                <w:szCs w:val="18"/>
              </w:rPr>
            </w:pPr>
          </w:p>
        </w:tc>
        <w:tc>
          <w:tcPr>
            <w:tcW w:w="567" w:type="dxa"/>
            <w:shd w:val="clear" w:color="auto" w:fill="auto"/>
            <w:vAlign w:val="center"/>
          </w:tcPr>
          <w:p w14:paraId="7C93694D" w14:textId="77777777" w:rsidR="003F1946" w:rsidRPr="006C6E64" w:rsidRDefault="003F1946" w:rsidP="00F50692">
            <w:pPr>
              <w:snapToGrid w:val="0"/>
              <w:jc w:val="center"/>
              <w:rPr>
                <w:rFonts w:ascii="Calibri" w:hAnsi="Calibri" w:cs="Calibri"/>
                <w:color w:val="000000"/>
                <w:sz w:val="18"/>
                <w:szCs w:val="18"/>
              </w:rPr>
            </w:pPr>
          </w:p>
        </w:tc>
        <w:tc>
          <w:tcPr>
            <w:tcW w:w="566" w:type="dxa"/>
            <w:shd w:val="clear" w:color="auto" w:fill="auto"/>
            <w:vAlign w:val="center"/>
          </w:tcPr>
          <w:p w14:paraId="3E3BA98E"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11E48CB9"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07F74A69"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4EE5046"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358A54C3"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16E293AF"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D48680F" w14:textId="77777777" w:rsidR="003F1946" w:rsidRPr="006C6E64" w:rsidRDefault="003F1946" w:rsidP="00F50692">
            <w:pPr>
              <w:snapToGrid w:val="0"/>
              <w:jc w:val="center"/>
              <w:rPr>
                <w:rFonts w:ascii="Calibri" w:hAnsi="Calibri" w:cs="Calibri"/>
                <w:color w:val="000000"/>
                <w:sz w:val="18"/>
                <w:szCs w:val="18"/>
              </w:rPr>
            </w:pPr>
          </w:p>
        </w:tc>
      </w:tr>
    </w:tbl>
    <w:p w14:paraId="23CF94E4" w14:textId="77777777" w:rsidR="003F1946" w:rsidRPr="005E4649" w:rsidRDefault="003F1946" w:rsidP="003F1946">
      <w:pPr>
        <w:ind w:left="360"/>
        <w:jc w:val="right"/>
        <w:rPr>
          <w:iCs/>
          <w:sz w:val="22"/>
        </w:rPr>
      </w:pPr>
    </w:p>
    <w:p w14:paraId="27801AC3" w14:textId="77777777" w:rsidR="003F1946" w:rsidRDefault="003F1946" w:rsidP="00F5517B">
      <w:pPr>
        <w:spacing w:line="200" w:lineRule="exact"/>
        <w:ind w:left="40"/>
        <w:jc w:val="right"/>
        <w:rPr>
          <w:rFonts w:ascii="Sylfaen" w:hAnsi="Sylfaen"/>
          <w:color w:val="000000"/>
        </w:rPr>
      </w:pPr>
    </w:p>
    <w:p w14:paraId="458022C1" w14:textId="77777777" w:rsidR="00912B06" w:rsidRPr="005E4649" w:rsidRDefault="00912B06" w:rsidP="008B75B1">
      <w:pPr>
        <w:ind w:left="360"/>
        <w:jc w:val="right"/>
        <w:rPr>
          <w:iCs/>
          <w:sz w:val="22"/>
        </w:rPr>
      </w:pPr>
    </w:p>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4A87A533"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275368">
        <w:rPr>
          <w:rFonts w:asciiTheme="minorHAnsi" w:hAnsiTheme="minorHAnsi" w:cstheme="minorHAnsi"/>
          <w:sz w:val="18"/>
          <w:szCs w:val="18"/>
        </w:rPr>
        <w:t>SSM.DZP.200.183.2022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52ECDA6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2355542C" w14:textId="1142034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4022577B"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275368">
        <w:rPr>
          <w:rFonts w:asciiTheme="minorHAnsi" w:eastAsia="Batang" w:hAnsiTheme="minorHAnsi" w:cstheme="minorHAnsi"/>
          <w:b w:val="0"/>
          <w:bCs w:val="0"/>
          <w:i w:val="0"/>
          <w:iCs w:val="0"/>
          <w:color w:val="auto"/>
          <w:sz w:val="18"/>
          <w:szCs w:val="18"/>
        </w:rPr>
        <w:t xml:space="preserve">fartuchów, podkładów i zestawów obłożeń do zabiegów angiografii i angioplastyki </w:t>
      </w:r>
      <w:r w:rsidRPr="005F59D1">
        <w:rPr>
          <w:rFonts w:asciiTheme="minorHAnsi" w:eastAsia="Batang" w:hAnsiTheme="minorHAnsi" w:cstheme="minorHAnsi"/>
          <w:b w:val="0"/>
          <w:bCs w:val="0"/>
          <w:i w:val="0"/>
          <w:iCs w:val="0"/>
          <w:color w:val="auto"/>
          <w:sz w:val="18"/>
          <w:szCs w:val="18"/>
        </w:rPr>
        <w:t xml:space="preserve">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0082E852"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275368">
        <w:rPr>
          <w:rFonts w:asciiTheme="minorHAnsi" w:eastAsia="Batang" w:hAnsiTheme="minorHAnsi" w:cstheme="minorHAnsi"/>
          <w:sz w:val="18"/>
          <w:szCs w:val="18"/>
        </w:rPr>
        <w:t xml:space="preserve">fartuchów, podkładów i zestawów obłożeń do zabiegów angiografii i angioplastyki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0C64C764" w:rsidR="00D253FD" w:rsidRPr="005F59D1" w:rsidRDefault="00D253FD" w:rsidP="00E41384">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437D9932"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275368">
        <w:rPr>
          <w:rFonts w:asciiTheme="minorHAnsi" w:hAnsiTheme="minorHAnsi" w:cstheme="minorHAnsi"/>
          <w:color w:val="000000"/>
          <w:sz w:val="18"/>
          <w:szCs w:val="18"/>
          <w:lang w:val="pl-PL"/>
        </w:rPr>
        <w:t>SSM.DZP.200.183.2022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55694D28"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275368">
        <w:rPr>
          <w:rFonts w:ascii="Sylfaen" w:hAnsi="Sylfaen" w:cs="Calibri"/>
          <w:sz w:val="21"/>
          <w:szCs w:val="21"/>
        </w:rPr>
        <w:t>SSM.DZP.200.183.2022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1D0EFEB5" w:rsidR="008F58C4" w:rsidRPr="008F58C4" w:rsidRDefault="008F58C4" w:rsidP="001A2D1D">
      <w:pPr>
        <w:ind w:left="3540"/>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104A6873" w:rsidR="00B42103" w:rsidRPr="00307148" w:rsidRDefault="00767F9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w:t>
      </w:r>
      <w:r>
        <w:rPr>
          <w:rFonts w:ascii="Times New Roman" w:hAnsi="Times New Roman"/>
          <w:sz w:val="16"/>
          <w:szCs w:val="16"/>
          <w:lang w:val="pl-PL"/>
        </w:rPr>
        <w:t>termin dostawy</w:t>
      </w:r>
      <w:r w:rsidRPr="00814950">
        <w:rPr>
          <w:rFonts w:ascii="Times New Roman" w:hAnsi="Times New Roman"/>
          <w:sz w:val="16"/>
          <w:szCs w:val="16"/>
        </w:rPr>
        <w:t>/</w:t>
      </w:r>
      <w:r w:rsidRPr="00814950">
        <w:rPr>
          <w:rFonts w:ascii="Times New Roman" w:hAnsi="Times New Roman"/>
          <w:sz w:val="16"/>
          <w:szCs w:val="16"/>
        </w:rPr>
        <w:cr/>
      </w:r>
      <w:r w:rsidR="00B42103"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1195BF2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00747097"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275368">
        <w:rPr>
          <w:rFonts w:ascii="Sylfaen" w:hAnsi="Sylfaen"/>
          <w:b/>
          <w:sz w:val="22"/>
          <w:szCs w:val="22"/>
        </w:rPr>
        <w:t>SSM.DZP.200.183.2022</w:t>
      </w:r>
      <w:r>
        <w:rPr>
          <w:rFonts w:ascii="Sylfaen" w:hAnsi="Sylfaen"/>
          <w:b/>
          <w:sz w:val="22"/>
          <w:szCs w:val="22"/>
        </w:rPr>
        <w:t>:</w:t>
      </w:r>
    </w:p>
    <w:p w14:paraId="39F673EF" w14:textId="5E3F1840"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275368">
        <w:rPr>
          <w:rFonts w:ascii="Sylfaen" w:hAnsi="Sylfaen"/>
          <w:b/>
          <w:sz w:val="22"/>
          <w:szCs w:val="22"/>
        </w:rPr>
        <w:t>fartuchów, podkładów i zestawów obłożeń do zabiegów angiografii i angioplastyki</w:t>
      </w:r>
      <w:r w:rsidR="004E3D5F">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660CDA6D" w:rsidR="00B1611D" w:rsidRDefault="00B1611D" w:rsidP="00B1611D">
      <w:pPr>
        <w:spacing w:line="360" w:lineRule="auto"/>
        <w:jc w:val="both"/>
        <w:rPr>
          <w:i/>
        </w:rPr>
      </w:pPr>
      <w:r>
        <w:t>Oświadczam, że następujący/e podmiot/y, na którego/</w:t>
      </w:r>
      <w:proofErr w:type="spellStart"/>
      <w:r>
        <w:t>ych</w:t>
      </w:r>
      <w:proofErr w:type="spellEnd"/>
      <w:r>
        <w:t xml:space="preserve"> zasoby powołuję się w niniejszym postępowaniu,</w:t>
      </w:r>
      <w:r w:rsidR="00767F93">
        <w:t xml:space="preserve"> </w:t>
      </w:r>
      <w:r>
        <w:lastRenderedPageBreak/>
        <w:t xml:space="preserve">tj.:…………………………………………………………………………………….…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16247D2A"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14CB61DA"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275368">
        <w:rPr>
          <w:rFonts w:ascii="Sylfaen" w:hAnsi="Sylfaen"/>
          <w:b/>
          <w:sz w:val="22"/>
          <w:szCs w:val="22"/>
        </w:rPr>
        <w:t>SSM.DZP.200.183.2022</w:t>
      </w:r>
      <w:r>
        <w:rPr>
          <w:rFonts w:ascii="Sylfaen" w:hAnsi="Sylfaen"/>
          <w:b/>
          <w:sz w:val="22"/>
          <w:szCs w:val="22"/>
        </w:rPr>
        <w:t>:</w:t>
      </w:r>
    </w:p>
    <w:p w14:paraId="78F1FBCA" w14:textId="1B6E40BD"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275368">
        <w:rPr>
          <w:rFonts w:ascii="Sylfaen" w:hAnsi="Sylfaen"/>
          <w:b/>
          <w:iCs/>
          <w:sz w:val="22"/>
          <w:szCs w:val="22"/>
        </w:rPr>
        <w:t xml:space="preserve">fartuchów, podkładów i zestawów obłożeń do zabiegów angiografii i angioplastyki </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9382" w14:textId="77777777" w:rsidR="0060127A" w:rsidRDefault="0060127A" w:rsidP="00AC6C48">
      <w:r>
        <w:separator/>
      </w:r>
    </w:p>
  </w:endnote>
  <w:endnote w:type="continuationSeparator" w:id="0">
    <w:p w14:paraId="4A35601C" w14:textId="77777777" w:rsidR="0060127A" w:rsidRDefault="0060127A"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8B2F" w14:textId="77777777" w:rsidR="0060127A" w:rsidRDefault="0060127A" w:rsidP="00AC6C48">
      <w:r>
        <w:separator/>
      </w:r>
    </w:p>
  </w:footnote>
  <w:footnote w:type="continuationSeparator" w:id="0">
    <w:p w14:paraId="57D18E19" w14:textId="77777777" w:rsidR="0060127A" w:rsidRDefault="0060127A"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6D3"/>
    <w:rsid w:val="00050E39"/>
    <w:rsid w:val="000544D2"/>
    <w:rsid w:val="00092A3A"/>
    <w:rsid w:val="000945C1"/>
    <w:rsid w:val="000973C0"/>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72C"/>
    <w:rsid w:val="00196311"/>
    <w:rsid w:val="001A2D1D"/>
    <w:rsid w:val="001A36AE"/>
    <w:rsid w:val="001B58E8"/>
    <w:rsid w:val="001D3AA2"/>
    <w:rsid w:val="001E66E4"/>
    <w:rsid w:val="001E674C"/>
    <w:rsid w:val="002118E6"/>
    <w:rsid w:val="0021423F"/>
    <w:rsid w:val="00215CAB"/>
    <w:rsid w:val="00220C9F"/>
    <w:rsid w:val="00235C27"/>
    <w:rsid w:val="00236BB9"/>
    <w:rsid w:val="00275368"/>
    <w:rsid w:val="00275373"/>
    <w:rsid w:val="002807BD"/>
    <w:rsid w:val="00280E99"/>
    <w:rsid w:val="002D6D7D"/>
    <w:rsid w:val="002E006E"/>
    <w:rsid w:val="002E6DA6"/>
    <w:rsid w:val="003035FB"/>
    <w:rsid w:val="0030373A"/>
    <w:rsid w:val="0030520A"/>
    <w:rsid w:val="0030725A"/>
    <w:rsid w:val="0031372D"/>
    <w:rsid w:val="00332D2F"/>
    <w:rsid w:val="003377B8"/>
    <w:rsid w:val="003451C3"/>
    <w:rsid w:val="00357C09"/>
    <w:rsid w:val="0036315E"/>
    <w:rsid w:val="003673A7"/>
    <w:rsid w:val="0038222C"/>
    <w:rsid w:val="0039472C"/>
    <w:rsid w:val="003A6911"/>
    <w:rsid w:val="003B1E92"/>
    <w:rsid w:val="003C13B1"/>
    <w:rsid w:val="003C5F45"/>
    <w:rsid w:val="003D5CBD"/>
    <w:rsid w:val="003D6A5F"/>
    <w:rsid w:val="003F1946"/>
    <w:rsid w:val="00404BC0"/>
    <w:rsid w:val="00404D8E"/>
    <w:rsid w:val="00415342"/>
    <w:rsid w:val="00425746"/>
    <w:rsid w:val="00425D2B"/>
    <w:rsid w:val="00451187"/>
    <w:rsid w:val="00481F92"/>
    <w:rsid w:val="004A0464"/>
    <w:rsid w:val="004B5CAE"/>
    <w:rsid w:val="004B7FD1"/>
    <w:rsid w:val="004C01ED"/>
    <w:rsid w:val="004E3D5F"/>
    <w:rsid w:val="004E43F3"/>
    <w:rsid w:val="004F4E2A"/>
    <w:rsid w:val="00521C3D"/>
    <w:rsid w:val="00575608"/>
    <w:rsid w:val="00580282"/>
    <w:rsid w:val="00586A8F"/>
    <w:rsid w:val="005B2D79"/>
    <w:rsid w:val="005D7300"/>
    <w:rsid w:val="005F0CB9"/>
    <w:rsid w:val="005F59D1"/>
    <w:rsid w:val="0060127A"/>
    <w:rsid w:val="00615CED"/>
    <w:rsid w:val="00641A8F"/>
    <w:rsid w:val="006445A3"/>
    <w:rsid w:val="00661A66"/>
    <w:rsid w:val="00661C1A"/>
    <w:rsid w:val="0066534C"/>
    <w:rsid w:val="0067249A"/>
    <w:rsid w:val="006761E2"/>
    <w:rsid w:val="00694770"/>
    <w:rsid w:val="006A73B1"/>
    <w:rsid w:val="006B0C8F"/>
    <w:rsid w:val="006F2291"/>
    <w:rsid w:val="006F298F"/>
    <w:rsid w:val="00701F97"/>
    <w:rsid w:val="00702F53"/>
    <w:rsid w:val="00731BED"/>
    <w:rsid w:val="00734949"/>
    <w:rsid w:val="00736082"/>
    <w:rsid w:val="00767F93"/>
    <w:rsid w:val="007B062A"/>
    <w:rsid w:val="007B6AEF"/>
    <w:rsid w:val="007C07F9"/>
    <w:rsid w:val="007C30AB"/>
    <w:rsid w:val="0080497C"/>
    <w:rsid w:val="00812955"/>
    <w:rsid w:val="00820402"/>
    <w:rsid w:val="00822C99"/>
    <w:rsid w:val="008633AD"/>
    <w:rsid w:val="008830CE"/>
    <w:rsid w:val="0088588F"/>
    <w:rsid w:val="00885DEB"/>
    <w:rsid w:val="00886DC6"/>
    <w:rsid w:val="008B3374"/>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E4"/>
    <w:rsid w:val="00A47D49"/>
    <w:rsid w:val="00A7377A"/>
    <w:rsid w:val="00A7468D"/>
    <w:rsid w:val="00A76A37"/>
    <w:rsid w:val="00A94BD2"/>
    <w:rsid w:val="00A9712D"/>
    <w:rsid w:val="00AB65EC"/>
    <w:rsid w:val="00AC5CB1"/>
    <w:rsid w:val="00AC6C48"/>
    <w:rsid w:val="00AD3A15"/>
    <w:rsid w:val="00AE347A"/>
    <w:rsid w:val="00AE3497"/>
    <w:rsid w:val="00AE5E14"/>
    <w:rsid w:val="00AF1412"/>
    <w:rsid w:val="00B1611D"/>
    <w:rsid w:val="00B42103"/>
    <w:rsid w:val="00B520F4"/>
    <w:rsid w:val="00B521D9"/>
    <w:rsid w:val="00B5594A"/>
    <w:rsid w:val="00B71664"/>
    <w:rsid w:val="00B776DA"/>
    <w:rsid w:val="00BF2808"/>
    <w:rsid w:val="00C05D40"/>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43A4F"/>
    <w:rsid w:val="00D51E3F"/>
    <w:rsid w:val="00D6650C"/>
    <w:rsid w:val="00D8274E"/>
    <w:rsid w:val="00D85A9B"/>
    <w:rsid w:val="00D94433"/>
    <w:rsid w:val="00D97948"/>
    <w:rsid w:val="00DB536A"/>
    <w:rsid w:val="00DC524B"/>
    <w:rsid w:val="00DC68E1"/>
    <w:rsid w:val="00DE21F7"/>
    <w:rsid w:val="00DE3387"/>
    <w:rsid w:val="00DF3D32"/>
    <w:rsid w:val="00E13BB9"/>
    <w:rsid w:val="00E21825"/>
    <w:rsid w:val="00E36C9C"/>
    <w:rsid w:val="00E41384"/>
    <w:rsid w:val="00E53EE6"/>
    <w:rsid w:val="00E55F82"/>
    <w:rsid w:val="00E76915"/>
    <w:rsid w:val="00EA3E22"/>
    <w:rsid w:val="00EB18EA"/>
    <w:rsid w:val="00ED1824"/>
    <w:rsid w:val="00EF151C"/>
    <w:rsid w:val="00F144AF"/>
    <w:rsid w:val="00F5517B"/>
    <w:rsid w:val="00F84FCD"/>
    <w:rsid w:val="00F94F92"/>
    <w:rsid w:val="00FA681D"/>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ea8ec07f-ecaa-474d-bc67-8d4773a965a7"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edytor/index.php?id=9&amp;m=przetargi"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13543</Words>
  <Characters>81260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2022-10-12T08:54:00Z</cp:lastPrinted>
  <dcterms:created xsi:type="dcterms:W3CDTF">2022-10-12T08:54:00Z</dcterms:created>
  <dcterms:modified xsi:type="dcterms:W3CDTF">2022-10-12T08:54:00Z</dcterms:modified>
</cp:coreProperties>
</file>