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46BCC71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3375B3">
        <w:rPr>
          <w:rFonts w:ascii="Sylfaen" w:hAnsi="Sylfaen"/>
          <w:b/>
          <w:sz w:val="32"/>
          <w:szCs w:val="32"/>
        </w:rPr>
        <w:t xml:space="preserve"> </w:t>
      </w:r>
      <w:r w:rsidRPr="00DC3862">
        <w:rPr>
          <w:rFonts w:ascii="Sylfaen" w:hAnsi="Sylfaen"/>
          <w:b/>
          <w:sz w:val="32"/>
          <w:szCs w:val="32"/>
        </w:rPr>
        <w:t>M.</w:t>
      </w:r>
      <w:r w:rsidR="003375B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F554ED5" w14:textId="7E17E4BF" w:rsidR="001145EC" w:rsidRDefault="001145EC" w:rsidP="001145EC">
      <w:pPr>
        <w:pBdr>
          <w:top w:val="single" w:sz="4" w:space="0" w:color="000000"/>
          <w:left w:val="single" w:sz="4" w:space="0" w:color="000000"/>
          <w:bottom w:val="single" w:sz="4" w:space="0" w:color="000000"/>
          <w:right w:val="single" w:sz="4" w:space="0" w:color="000000"/>
        </w:pBdr>
        <w:jc w:val="center"/>
      </w:pPr>
      <w:r w:rsidRPr="0071473E">
        <w:rPr>
          <w:rFonts w:ascii="Sylfaen" w:hAnsi="Sylfaen"/>
          <w:b/>
          <w:sz w:val="22"/>
          <w:szCs w:val="22"/>
        </w:rPr>
        <w:t xml:space="preserve"> </w:t>
      </w:r>
      <w:r w:rsidRPr="0071473E">
        <w:rPr>
          <w:rFonts w:ascii="Sylfaen" w:hAnsi="Sylfaen"/>
          <w:sz w:val="22"/>
          <w:szCs w:val="22"/>
        </w:rPr>
        <w:t xml:space="preserve">adres strony internetowej: </w:t>
      </w:r>
    </w:p>
    <w:p w14:paraId="56331E7B" w14:textId="7017EBF9" w:rsidR="002F6965" w:rsidRPr="00F8076E" w:rsidRDefault="00B60926" w:rsidP="001145EC">
      <w:pPr>
        <w:pBdr>
          <w:top w:val="single" w:sz="4" w:space="0" w:color="000000"/>
          <w:left w:val="single" w:sz="4" w:space="0" w:color="000000"/>
          <w:bottom w:val="single" w:sz="4" w:space="0" w:color="000000"/>
          <w:right w:val="single" w:sz="4" w:space="0" w:color="000000"/>
        </w:pBdr>
        <w:jc w:val="center"/>
        <w:rPr>
          <w:rFonts w:ascii="Sylfaen" w:hAnsi="Sylfaen"/>
          <w:color w:val="FF0000"/>
          <w:sz w:val="22"/>
          <w:szCs w:val="22"/>
        </w:rPr>
      </w:pPr>
      <w:hyperlink r:id="rId8" w:history="1">
        <w:r w:rsidRPr="002A6D41">
          <w:rPr>
            <w:rStyle w:val="Hipercze"/>
            <w:rFonts w:ascii="Sylfaen" w:hAnsi="Sylfaen"/>
            <w:sz w:val="22"/>
            <w:szCs w:val="22"/>
          </w:rPr>
          <w:t>http://bip.med.torun.pl/index.php?id=240&amp;p=10690</w:t>
        </w:r>
      </w:hyperlink>
      <w:r>
        <w:rPr>
          <w:rFonts w:ascii="Sylfaen" w:hAnsi="Sylfaen"/>
          <w:color w:val="FF0000"/>
          <w:sz w:val="22"/>
          <w:szCs w:val="22"/>
        </w:rPr>
        <w:t xml:space="preserve"> </w:t>
      </w:r>
    </w:p>
    <w:p w14:paraId="216AD94B" w14:textId="52B70461" w:rsidR="002F6965" w:rsidRDefault="00000000" w:rsidP="001145E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9" w:history="1">
        <w:r w:rsidR="002F6965" w:rsidRPr="007006F7">
          <w:rPr>
            <w:rStyle w:val="Hipercze"/>
            <w:rFonts w:ascii="Sylfaen" w:hAnsi="Sylfaen" w:cs="Tahoma"/>
            <w:sz w:val="22"/>
            <w:szCs w:val="22"/>
          </w:rPr>
          <w:t>https://miniportal.uzp.gov.pl</w:t>
        </w:r>
      </w:hyperlink>
    </w:p>
    <w:p w14:paraId="522FEB28" w14:textId="37E7224C" w:rsidR="00760D56" w:rsidRDefault="00B60926" w:rsidP="001145E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2A6D41">
          <w:rPr>
            <w:rStyle w:val="Hipercze"/>
            <w:rFonts w:ascii="Sylfaen" w:hAnsi="Sylfaen" w:cs="Tahoma"/>
            <w:sz w:val="22"/>
            <w:szCs w:val="22"/>
          </w:rPr>
          <w:t>https://miniportal.uzp.gov.pl/Postepowania/5878634f-0b90-45c9-b7d8-96d2d4593056</w:t>
        </w:r>
      </w:hyperlink>
      <w:r>
        <w:rPr>
          <w:rFonts w:ascii="Sylfaen" w:hAnsi="Sylfaen" w:cs="Tahoma"/>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11"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2FB13EB0"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5B406E">
        <w:rPr>
          <w:rStyle w:val="Domylnaczcionkaakapitu1"/>
          <w:rFonts w:ascii="Sylfaen" w:eastAsia="Calibri" w:hAnsi="Sylfaen"/>
          <w:b/>
          <w:bCs/>
          <w:color w:val="auto"/>
          <w:sz w:val="22"/>
          <w:szCs w:val="22"/>
        </w:rPr>
        <w:t>SSM.DZP.200.182.2022</w:t>
      </w:r>
      <w:r w:rsidRPr="002B54A6">
        <w:rPr>
          <w:rStyle w:val="Domylnaczcionkaakapitu1"/>
          <w:rFonts w:ascii="Sylfaen" w:eastAsia="Calibri" w:hAnsi="Sylfaen"/>
          <w:b/>
          <w:bCs/>
          <w:color w:val="auto"/>
          <w:sz w:val="22"/>
          <w:szCs w:val="22"/>
        </w:rPr>
        <w:t xml:space="preserve">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28ECA49B" w:rsidR="005B406E" w:rsidRPr="00967746" w:rsidRDefault="00A76CFE" w:rsidP="005B406E">
      <w:pPr>
        <w:ind w:right="22"/>
        <w:jc w:val="center"/>
        <w:rPr>
          <w:rFonts w:ascii="Sylfaen" w:hAnsi="Sylfaen"/>
          <w:b/>
          <w:bCs/>
        </w:rPr>
      </w:pPr>
      <w:r>
        <w:rPr>
          <w:rFonts w:ascii="Sylfaen" w:hAnsi="Sylfaen"/>
          <w:b/>
          <w:bCs/>
        </w:rPr>
        <w:t xml:space="preserve">DOSTAWĘ SPRZĘTU </w:t>
      </w:r>
      <w:r w:rsidR="005B406E">
        <w:rPr>
          <w:rFonts w:ascii="Sylfaen" w:hAnsi="Sylfaen"/>
          <w:b/>
          <w:bCs/>
        </w:rPr>
        <w:t>DO DIALIZ</w:t>
      </w:r>
    </w:p>
    <w:p w14:paraId="7E8A8348" w14:textId="10915C48" w:rsidR="001145EC" w:rsidRPr="00967746"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DD29D5F"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proofErr w:type="spellStart"/>
      <w:r>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033DA06C"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2A39B4A" w14:textId="4989271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4D8DAAF6" w14:textId="41BC3A7E" w:rsidR="00C523B3"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A76CFE">
        <w:rPr>
          <w:rFonts w:ascii="Sylfaen" w:hAnsi="Sylfaen" w:cs="Arial"/>
          <w:color w:val="auto"/>
          <w:sz w:val="22"/>
          <w:szCs w:val="22"/>
          <w:lang w:val="pl-PL"/>
        </w:rPr>
        <w:t xml:space="preserve">dostawa sprzętu </w:t>
      </w:r>
      <w:r w:rsidR="005B406E">
        <w:rPr>
          <w:rFonts w:ascii="Sylfaen" w:hAnsi="Sylfaen" w:cs="Arial"/>
          <w:color w:val="auto"/>
          <w:sz w:val="22"/>
          <w:szCs w:val="22"/>
          <w:lang w:val="pl-PL"/>
        </w:rPr>
        <w:t xml:space="preserve">do dializ </w:t>
      </w:r>
      <w:r w:rsidR="00F8076E" w:rsidRPr="005769AC">
        <w:rPr>
          <w:rFonts w:ascii="Sylfaen" w:hAnsi="Sylfaen"/>
          <w:sz w:val="22"/>
          <w:szCs w:val="22"/>
        </w:rPr>
        <w:t>dla Specjalistycznego  Szpitala  Miejskiego  im. Mikołaja  Kopernika w Toruniu</w:t>
      </w:r>
      <w:r w:rsidR="00C523B3">
        <w:rPr>
          <w:rFonts w:ascii="Sylfaen" w:hAnsi="Sylfaen"/>
          <w:sz w:val="22"/>
          <w:szCs w:val="22"/>
          <w:lang w:val="pl-PL"/>
        </w:rPr>
        <w:t xml:space="preserve"> w rozbiciu na zadania</w:t>
      </w:r>
      <w:r w:rsidR="00E059A8">
        <w:rPr>
          <w:rFonts w:ascii="Sylfaen" w:hAnsi="Sylfaen"/>
          <w:sz w:val="22"/>
          <w:szCs w:val="22"/>
          <w:lang w:val="pl-PL"/>
        </w:rPr>
        <w:t>:</w:t>
      </w:r>
    </w:p>
    <w:p w14:paraId="200607D0" w14:textId="60E9D370" w:rsidR="002B239A" w:rsidRDefault="00B31762" w:rsidP="00B31762">
      <w:pPr>
        <w:pStyle w:val="glowny"/>
        <w:tabs>
          <w:tab w:val="left" w:leader="dot" w:pos="4535"/>
        </w:tabs>
        <w:rPr>
          <w:rFonts w:ascii="Sylfaen" w:hAnsi="Sylfaen"/>
          <w:sz w:val="22"/>
          <w:szCs w:val="22"/>
          <w:lang w:val="pl-PL"/>
        </w:rPr>
      </w:pPr>
      <w:r w:rsidRPr="00E16DA5">
        <w:rPr>
          <w:rFonts w:ascii="Sylfaen" w:hAnsi="Sylfaen"/>
          <w:sz w:val="22"/>
          <w:szCs w:val="22"/>
          <w:u w:val="single"/>
          <w:lang w:val="pl-PL"/>
        </w:rPr>
        <w:t>ZADANIE NR 1</w:t>
      </w:r>
      <w:r w:rsidRPr="00B31762">
        <w:rPr>
          <w:rFonts w:ascii="Sylfaen" w:hAnsi="Sylfaen"/>
          <w:sz w:val="22"/>
          <w:szCs w:val="22"/>
          <w:lang w:val="pl-PL"/>
        </w:rPr>
        <w:t xml:space="preserve"> </w:t>
      </w:r>
      <w:r w:rsidR="002B239A">
        <w:rPr>
          <w:rFonts w:ascii="Sylfaen" w:hAnsi="Sylfaen"/>
          <w:sz w:val="22"/>
          <w:szCs w:val="22"/>
          <w:lang w:val="pl-PL"/>
        </w:rPr>
        <w:t>–</w:t>
      </w:r>
      <w:r>
        <w:rPr>
          <w:rFonts w:ascii="Sylfaen" w:hAnsi="Sylfaen"/>
          <w:sz w:val="22"/>
          <w:szCs w:val="22"/>
          <w:lang w:val="pl-PL"/>
        </w:rPr>
        <w:t xml:space="preserve"> </w:t>
      </w:r>
      <w:r w:rsidR="00E16DA5">
        <w:rPr>
          <w:rFonts w:ascii="Sylfaen" w:hAnsi="Sylfaen"/>
          <w:sz w:val="22"/>
          <w:szCs w:val="22"/>
          <w:lang w:val="pl-PL"/>
        </w:rPr>
        <w:t>CYTRYNIAN I DIALIZATY</w:t>
      </w:r>
      <w:r w:rsidR="002B239A">
        <w:rPr>
          <w:rFonts w:ascii="Sylfaen" w:hAnsi="Sylfaen"/>
          <w:sz w:val="22"/>
          <w:szCs w:val="22"/>
          <w:lang w:val="pl-PL"/>
        </w:rPr>
        <w:t>,</w:t>
      </w:r>
    </w:p>
    <w:p w14:paraId="313A9A5B" w14:textId="1F6F0BEB" w:rsidR="002B239A" w:rsidRDefault="00B31762" w:rsidP="00B31762">
      <w:pPr>
        <w:pStyle w:val="glowny"/>
        <w:tabs>
          <w:tab w:val="left" w:leader="dot" w:pos="4535"/>
        </w:tabs>
        <w:rPr>
          <w:rFonts w:ascii="Sylfaen" w:hAnsi="Sylfaen"/>
          <w:sz w:val="22"/>
          <w:szCs w:val="22"/>
          <w:lang w:val="pl-PL"/>
        </w:rPr>
      </w:pPr>
      <w:r w:rsidRPr="00E16DA5">
        <w:rPr>
          <w:rFonts w:ascii="Sylfaen" w:hAnsi="Sylfaen"/>
          <w:sz w:val="22"/>
          <w:szCs w:val="22"/>
          <w:u w:val="single"/>
          <w:lang w:val="pl-PL"/>
        </w:rPr>
        <w:t>ZADANIE NR 2</w:t>
      </w:r>
      <w:r w:rsidRPr="00B31762">
        <w:rPr>
          <w:rFonts w:ascii="Sylfaen" w:hAnsi="Sylfaen"/>
          <w:sz w:val="22"/>
          <w:szCs w:val="22"/>
          <w:lang w:val="pl-PL"/>
        </w:rPr>
        <w:t xml:space="preserve"> </w:t>
      </w:r>
      <w:r w:rsidR="002B239A">
        <w:rPr>
          <w:rFonts w:ascii="Sylfaen" w:hAnsi="Sylfaen"/>
          <w:sz w:val="22"/>
          <w:szCs w:val="22"/>
          <w:lang w:val="pl-PL"/>
        </w:rPr>
        <w:t>–</w:t>
      </w:r>
      <w:r w:rsidRPr="00B31762">
        <w:rPr>
          <w:rFonts w:ascii="Sylfaen" w:hAnsi="Sylfaen"/>
          <w:sz w:val="22"/>
          <w:szCs w:val="22"/>
          <w:lang w:val="pl-PL"/>
        </w:rPr>
        <w:t xml:space="preserve"> </w:t>
      </w:r>
      <w:r w:rsidR="002B239A">
        <w:rPr>
          <w:rFonts w:ascii="Sylfaen" w:hAnsi="Sylfaen"/>
          <w:sz w:val="22"/>
          <w:szCs w:val="22"/>
          <w:lang w:val="pl-PL"/>
        </w:rPr>
        <w:t>MATERIAŁY EKSPLOATACYJNE DO APARATÓW MULTIFILTRATE/ MULTTIFILTRATE PRO PROD.FRESENIUS MEDIAC</w:t>
      </w:r>
      <w:r w:rsidR="0092577B">
        <w:rPr>
          <w:rFonts w:ascii="Sylfaen" w:hAnsi="Sylfaen"/>
          <w:sz w:val="22"/>
          <w:szCs w:val="22"/>
          <w:lang w:val="pl-PL"/>
        </w:rPr>
        <w:t>A</w:t>
      </w:r>
      <w:r w:rsidR="002B239A">
        <w:rPr>
          <w:rFonts w:ascii="Sylfaen" w:hAnsi="Sylfaen"/>
          <w:sz w:val="22"/>
          <w:szCs w:val="22"/>
          <w:lang w:val="pl-PL"/>
        </w:rPr>
        <w:t>L CARE</w:t>
      </w:r>
      <w:r w:rsidR="00E16DA5">
        <w:rPr>
          <w:rFonts w:ascii="Sylfaen" w:hAnsi="Sylfaen"/>
          <w:sz w:val="22"/>
          <w:szCs w:val="22"/>
          <w:lang w:val="pl-PL"/>
        </w:rPr>
        <w:t>,</w:t>
      </w:r>
    </w:p>
    <w:p w14:paraId="07017954" w14:textId="00880F22" w:rsidR="00B31762" w:rsidRDefault="00E16DA5" w:rsidP="00B31762">
      <w:pPr>
        <w:pStyle w:val="glowny"/>
        <w:tabs>
          <w:tab w:val="left" w:leader="dot" w:pos="4535"/>
        </w:tabs>
        <w:rPr>
          <w:rFonts w:ascii="Sylfaen" w:hAnsi="Sylfaen"/>
          <w:sz w:val="22"/>
          <w:szCs w:val="22"/>
          <w:lang w:val="pl-PL"/>
        </w:rPr>
      </w:pPr>
      <w:r w:rsidRPr="00E16DA5">
        <w:rPr>
          <w:rFonts w:ascii="Sylfaen" w:hAnsi="Sylfaen"/>
          <w:sz w:val="22"/>
          <w:szCs w:val="22"/>
          <w:u w:val="single"/>
          <w:lang w:val="pl-PL"/>
        </w:rPr>
        <w:t>ZADANIE NR 3</w:t>
      </w:r>
      <w:r>
        <w:rPr>
          <w:rFonts w:ascii="Sylfaen" w:hAnsi="Sylfaen"/>
          <w:sz w:val="22"/>
          <w:szCs w:val="22"/>
          <w:lang w:val="pl-PL"/>
        </w:rPr>
        <w:t xml:space="preserve"> – CEWNIKI PERMANENTNE DO HEMODIALIZY.</w:t>
      </w:r>
    </w:p>
    <w:p w14:paraId="55EDA3DD" w14:textId="799FEAD9" w:rsidR="001145EC" w:rsidRPr="00FE08BA" w:rsidRDefault="00FE08BA" w:rsidP="00B31762">
      <w:pPr>
        <w:pStyle w:val="glowny"/>
        <w:tabs>
          <w:tab w:val="left" w:leader="dot" w:pos="4535"/>
        </w:tabs>
        <w:rPr>
          <w:rFonts w:ascii="Sylfaen" w:hAnsi="Sylfaen"/>
          <w:sz w:val="22"/>
          <w:szCs w:val="22"/>
          <w:lang w:val="pl-PL"/>
        </w:rPr>
      </w:pPr>
      <w:r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575D83CF" w14:textId="1BE141C5"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FE08BA" w:rsidRPr="00FE08BA">
        <w:rPr>
          <w:rFonts w:ascii="Sylfaen" w:hAnsi="Sylfaen"/>
          <w:sz w:val="22"/>
          <w:szCs w:val="22"/>
        </w:rPr>
        <w:t>33</w:t>
      </w:r>
      <w:r w:rsidR="00E059A8">
        <w:rPr>
          <w:rFonts w:ascii="Sylfaen" w:hAnsi="Sylfaen"/>
          <w:sz w:val="22"/>
          <w:szCs w:val="22"/>
        </w:rPr>
        <w:t>181500-7</w:t>
      </w:r>
      <w:r w:rsidR="00FE08BA">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515A4850"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dopuszcza możliwoś</w:t>
      </w:r>
      <w:r w:rsidR="00C523B3">
        <w:rPr>
          <w:rFonts w:ascii="Sylfaen" w:hAnsi="Sylfaen" w:cs="Arial"/>
          <w:bCs/>
          <w:sz w:val="22"/>
          <w:szCs w:val="22"/>
        </w:rPr>
        <w:t>ć</w:t>
      </w:r>
      <w:r w:rsidRPr="00B256DE">
        <w:rPr>
          <w:rFonts w:ascii="Sylfaen" w:hAnsi="Sylfaen" w:cs="Arial"/>
          <w:bCs/>
          <w:sz w:val="22"/>
          <w:szCs w:val="22"/>
        </w:rPr>
        <w:t xml:space="preserve">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lastRenderedPageBreak/>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77777777" w:rsidR="000E001F" w:rsidRPr="005D141B" w:rsidRDefault="00DA360E" w:rsidP="00594B28">
      <w:pPr>
        <w:pStyle w:val="Akapitzlist"/>
        <w:numPr>
          <w:ilvl w:val="0"/>
          <w:numId w:val="6"/>
        </w:numPr>
        <w:ind w:left="284" w:hanging="284"/>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Komunikacja w postępowaniu </w:t>
      </w:r>
    </w:p>
    <w:p w14:paraId="47C0D353" w14:textId="41939889" w:rsidR="00285359" w:rsidRPr="005D141B" w:rsidRDefault="0089138E" w:rsidP="00285359">
      <w:pPr>
        <w:tabs>
          <w:tab w:val="left" w:pos="-1560"/>
        </w:tabs>
        <w:ind w:right="-2"/>
        <w:jc w:val="both"/>
        <w:rPr>
          <w:rFonts w:ascii="Sylfaen" w:hAnsi="Sylfaen" w:cs="Tahoma"/>
          <w:color w:val="000000"/>
          <w:sz w:val="22"/>
          <w:szCs w:val="22"/>
        </w:rPr>
      </w:pPr>
      <w:r>
        <w:rPr>
          <w:rFonts w:ascii="Sylfaen" w:hAnsi="Sylfaen"/>
          <w:sz w:val="22"/>
          <w:szCs w:val="22"/>
          <w:lang w:eastAsia="en-US"/>
        </w:rPr>
        <w:t>1.</w:t>
      </w:r>
      <w:r w:rsidR="00285359" w:rsidRPr="005D141B">
        <w:rPr>
          <w:rFonts w:ascii="Sylfaen" w:hAnsi="Sylfaen"/>
          <w:sz w:val="22"/>
          <w:szCs w:val="22"/>
          <w:lang w:eastAsia="en-US"/>
        </w:rPr>
        <w:t xml:space="preserve">Komunikacja w postępowaniu o udzielenie zamówienia odbywa się przy użyciu środków komunikacji elektronicznej, za pośrednictwem miniPortalu pod adresem </w:t>
      </w:r>
      <w:hyperlink r:id="rId12" w:history="1">
        <w:r w:rsidR="00285359" w:rsidRPr="005D141B">
          <w:rPr>
            <w:rStyle w:val="Nagwek9Znak"/>
            <w:rFonts w:ascii="Sylfaen" w:hAnsi="Sylfaen"/>
            <w:sz w:val="22"/>
            <w:szCs w:val="22"/>
          </w:rPr>
          <w:t>https://miniporta.uzp.gov.pl</w:t>
        </w:r>
      </w:hyperlink>
      <w:r w:rsidR="00285359" w:rsidRPr="005D141B">
        <w:rPr>
          <w:rFonts w:ascii="Sylfaen" w:eastAsia="TTE17FFBD0t00" w:hAnsi="Sylfaen"/>
          <w:color w:val="000000"/>
          <w:sz w:val="22"/>
          <w:szCs w:val="22"/>
        </w:rPr>
        <w:t xml:space="preserve">, ePUAP </w:t>
      </w:r>
      <w:r w:rsidR="00285359" w:rsidRPr="005D141B">
        <w:rPr>
          <w:rFonts w:ascii="Sylfaen" w:eastAsia="TTE17FFBD0t00" w:hAnsi="Sylfaen"/>
          <w:b/>
          <w:bCs/>
          <w:color w:val="000000"/>
          <w:sz w:val="22"/>
          <w:szCs w:val="22"/>
        </w:rPr>
        <w:t>https://epuap.gov.pl/wps/portal</w:t>
      </w:r>
      <w:r w:rsidR="00285359" w:rsidRPr="005D141B">
        <w:rPr>
          <w:rFonts w:ascii="Sylfaen" w:hAnsi="Sylfaen"/>
          <w:sz w:val="22"/>
          <w:szCs w:val="22"/>
          <w:lang w:eastAsia="en-US"/>
        </w:rPr>
        <w:t xml:space="preserve">. </w:t>
      </w:r>
      <w:r w:rsidR="00285359" w:rsidRPr="005D141B">
        <w:rPr>
          <w:rFonts w:ascii="Sylfaen" w:hAnsi="Sylfaen" w:cs="Tahoma"/>
          <w:color w:val="000000"/>
          <w:sz w:val="22"/>
          <w:szCs w:val="22"/>
        </w:rPr>
        <w:t>Zamawiający może również komunikować się z Wykonawcami za pomocą poczty elektronicznej</w:t>
      </w:r>
      <w:r w:rsidR="00285359" w:rsidRPr="005D141B">
        <w:rPr>
          <w:rFonts w:ascii="Sylfaen" w:hAnsi="Sylfaen" w:cs="Tahoma"/>
          <w:b/>
          <w:bCs/>
          <w:sz w:val="22"/>
          <w:szCs w:val="22"/>
        </w:rPr>
        <w:t xml:space="preserve">: </w:t>
      </w:r>
      <w:hyperlink r:id="rId13" w:history="1">
        <w:r w:rsidR="00285359" w:rsidRPr="005D141B">
          <w:rPr>
            <w:rStyle w:val="Hipercze"/>
            <w:rFonts w:ascii="Sylfaen" w:hAnsi="Sylfaen" w:cs="Tahoma"/>
            <w:b/>
            <w:bCs/>
            <w:color w:val="auto"/>
            <w:sz w:val="22"/>
            <w:szCs w:val="22"/>
          </w:rPr>
          <w:t>dzp@med.torun.pl</w:t>
        </w:r>
      </w:hyperlink>
      <w:r w:rsidR="00285359" w:rsidRPr="005D141B">
        <w:rPr>
          <w:rFonts w:ascii="Sylfaen" w:hAnsi="Sylfaen" w:cs="Tahoma"/>
          <w:color w:val="000000"/>
          <w:sz w:val="22"/>
          <w:szCs w:val="22"/>
        </w:rPr>
        <w:t xml:space="preserve"> należy pamiętać, że oferta oraz dokumenty i oświadczenia, o których mowa w SWZ pkt 14,1</w:t>
      </w:r>
      <w:r w:rsidR="006257B1">
        <w:rPr>
          <w:rFonts w:ascii="Sylfaen" w:hAnsi="Sylfaen" w:cs="Tahoma"/>
          <w:color w:val="000000"/>
          <w:sz w:val="22"/>
          <w:szCs w:val="22"/>
        </w:rPr>
        <w:t>8</w:t>
      </w:r>
      <w:r w:rsidR="00285359" w:rsidRPr="005D141B">
        <w:rPr>
          <w:rFonts w:ascii="Sylfaen" w:hAnsi="Sylfaen" w:cs="Tahoma"/>
          <w:color w:val="000000"/>
          <w:sz w:val="22"/>
          <w:szCs w:val="22"/>
        </w:rPr>
        <w:t xml:space="preserve">, a także oferty dodatkowe składane są zawsze za pośrednictwem </w:t>
      </w:r>
      <w:r w:rsidR="00285359" w:rsidRPr="005D141B">
        <w:rPr>
          <w:rFonts w:ascii="Sylfaen" w:hAnsi="Sylfaen" w:cs="Tahoma"/>
          <w:b/>
          <w:color w:val="000000"/>
          <w:sz w:val="22"/>
          <w:szCs w:val="22"/>
        </w:rPr>
        <w:t>„Formularza do złożenia, zmiany, wycofania oferty lub wniosku”</w:t>
      </w:r>
      <w:r w:rsidR="00285359" w:rsidRPr="005D141B">
        <w:rPr>
          <w:rFonts w:ascii="Sylfaen" w:hAnsi="Sylfaen" w:cs="Tahoma"/>
          <w:color w:val="000000"/>
          <w:sz w:val="22"/>
          <w:szCs w:val="22"/>
        </w:rPr>
        <w:t xml:space="preserve"> dostępnego na ePUAP i udostępnionego na miniPortalu.</w:t>
      </w:r>
      <w:r w:rsidR="006257B1">
        <w:rPr>
          <w:rFonts w:ascii="Sylfaen" w:hAnsi="Sylfaen" w:cs="Tahoma"/>
          <w:color w:val="000000"/>
          <w:sz w:val="22"/>
          <w:szCs w:val="22"/>
        </w:rPr>
        <w:t xml:space="preserve"> Dokumenty i oświadczenia, o których mowa w SWZ w pkt. 14.3 składane są za pośrednictwem „Formularza do komunikacji” dostępnego na </w:t>
      </w:r>
      <w:r w:rsidR="00636EFC">
        <w:rPr>
          <w:rFonts w:ascii="Sylfaen" w:hAnsi="Sylfaen" w:cs="Tahoma"/>
          <w:color w:val="000000"/>
          <w:sz w:val="22"/>
          <w:szCs w:val="22"/>
        </w:rPr>
        <w:t>e</w:t>
      </w:r>
      <w:r w:rsidR="006257B1">
        <w:rPr>
          <w:rFonts w:ascii="Sylfaen" w:hAnsi="Sylfaen" w:cs="Tahoma"/>
          <w:color w:val="000000"/>
          <w:sz w:val="22"/>
          <w:szCs w:val="22"/>
        </w:rPr>
        <w:t>PUAP i udostępnionego na miniPortalu.</w:t>
      </w:r>
      <w:r w:rsidR="00285359" w:rsidRPr="005D141B">
        <w:rPr>
          <w:rFonts w:ascii="Sylfaen" w:hAnsi="Sylfaen" w:cs="Tahoma"/>
          <w:color w:val="000000"/>
          <w:sz w:val="22"/>
          <w:szCs w:val="22"/>
        </w:rPr>
        <w:t xml:space="preserve"> </w:t>
      </w:r>
      <w:r w:rsidR="00285359" w:rsidRPr="005D141B">
        <w:rPr>
          <w:rFonts w:ascii="Sylfaen" w:hAnsi="Sylfaen"/>
          <w:sz w:val="22"/>
          <w:szCs w:val="22"/>
        </w:rPr>
        <w:t>Dane postępowanie można wyszukać na liście wszystkich postępowań w miniPortalu klikając wcześniej opcję „Dla Wykonawców” lub ze strony głównej z zakładki „Postępowania”.</w:t>
      </w:r>
    </w:p>
    <w:p w14:paraId="4B78054C" w14:textId="1A3D42F6" w:rsidR="00285359" w:rsidRPr="005D141B" w:rsidRDefault="00285359" w:rsidP="00285359">
      <w:pPr>
        <w:tabs>
          <w:tab w:val="left" w:pos="-1560"/>
          <w:tab w:val="num" w:pos="0"/>
        </w:tabs>
        <w:ind w:right="-2"/>
        <w:jc w:val="both"/>
        <w:rPr>
          <w:rFonts w:ascii="Sylfaen" w:hAnsi="Sylfaen" w:cs="Tahoma"/>
          <w:color w:val="000000"/>
          <w:sz w:val="22"/>
          <w:szCs w:val="22"/>
        </w:rPr>
      </w:pPr>
      <w:r w:rsidRPr="005D141B">
        <w:rPr>
          <w:rFonts w:ascii="Sylfaen" w:hAnsi="Sylfaen"/>
          <w:bCs/>
          <w:color w:val="000000"/>
          <w:sz w:val="22"/>
          <w:szCs w:val="22"/>
          <w:lang w:eastAsia="en-US"/>
        </w:rPr>
        <w:t>Przed przystąpieniem do składania oferty, wykonawca jest zobowiązany zapoznać się</w:t>
      </w:r>
      <w:r w:rsidR="00636EFC">
        <w:rPr>
          <w:rFonts w:ascii="Sylfaen" w:hAnsi="Sylfaen"/>
          <w:bCs/>
          <w:color w:val="000000"/>
          <w:sz w:val="22"/>
          <w:szCs w:val="22"/>
          <w:lang w:eastAsia="en-US"/>
        </w:rPr>
        <w:t xml:space="preserve"> </w:t>
      </w:r>
      <w:r w:rsidRPr="005D141B">
        <w:rPr>
          <w:rFonts w:ascii="Sylfaen" w:hAnsi="Sylfaen"/>
          <w:bCs/>
          <w:color w:val="000000"/>
          <w:sz w:val="22"/>
          <w:szCs w:val="22"/>
          <w:lang w:eastAsia="en-US"/>
        </w:rPr>
        <w:t>z Instrukcją użytkowania miniPortalu. Instrukcja została zamieszona na stronie: https://miniportal.uzp.gov.pl.</w:t>
      </w:r>
    </w:p>
    <w:p w14:paraId="23F862AD" w14:textId="5712A685" w:rsidR="00285359" w:rsidRPr="005D141B" w:rsidRDefault="0089138E" w:rsidP="00285359">
      <w:pPr>
        <w:jc w:val="both"/>
        <w:rPr>
          <w:rFonts w:ascii="Sylfaen" w:hAnsi="Sylfaen" w:cs="Arial"/>
          <w:bCs/>
          <w:sz w:val="22"/>
          <w:szCs w:val="22"/>
        </w:rPr>
      </w:pPr>
      <w:r>
        <w:rPr>
          <w:rFonts w:ascii="Sylfaen" w:hAnsi="Sylfaen" w:cs="Arial"/>
          <w:bCs/>
          <w:sz w:val="22"/>
          <w:szCs w:val="22"/>
        </w:rPr>
        <w:t>2.</w:t>
      </w:r>
      <w:r w:rsidR="00285359" w:rsidRPr="005D141B">
        <w:rPr>
          <w:rFonts w:ascii="Sylfaen" w:hAnsi="Sylfaen" w:cs="Arial"/>
          <w:bCs/>
          <w:sz w:val="22"/>
          <w:szCs w:val="22"/>
        </w:rPr>
        <w:t xml:space="preserve">W korespondencji kierowanej do Zamawiającego dotyczącej niniejszego </w:t>
      </w:r>
      <w:r w:rsidR="00285359" w:rsidRPr="005D141B">
        <w:rPr>
          <w:rFonts w:ascii="Sylfaen" w:hAnsi="Sylfaen" w:cs="Arial"/>
          <w:sz w:val="22"/>
          <w:szCs w:val="22"/>
        </w:rPr>
        <w:t xml:space="preserve"> </w:t>
      </w:r>
      <w:r w:rsidR="00285359" w:rsidRPr="005D141B">
        <w:rPr>
          <w:rFonts w:ascii="Sylfaen" w:hAnsi="Sylfaen" w:cs="Arial"/>
          <w:bCs/>
          <w:sz w:val="22"/>
          <w:szCs w:val="22"/>
        </w:rPr>
        <w:t xml:space="preserve">postępowania należy posługiwać się znakiem </w:t>
      </w:r>
      <w:r w:rsidR="00285359" w:rsidRPr="005D141B">
        <w:rPr>
          <w:rFonts w:ascii="Sylfaen" w:hAnsi="Sylfaen" w:cs="Arial"/>
          <w:bCs/>
          <w:color w:val="auto"/>
          <w:sz w:val="22"/>
          <w:szCs w:val="22"/>
        </w:rPr>
        <w:t>sprawy:</w:t>
      </w:r>
      <w:r w:rsidR="00285359" w:rsidRPr="005D141B">
        <w:rPr>
          <w:rFonts w:ascii="Sylfaen" w:hAnsi="Sylfaen" w:cs="Arial"/>
          <w:b/>
          <w:bCs/>
          <w:color w:val="auto"/>
          <w:sz w:val="22"/>
          <w:szCs w:val="22"/>
        </w:rPr>
        <w:t xml:space="preserve"> </w:t>
      </w:r>
      <w:r w:rsidR="005B406E">
        <w:rPr>
          <w:rStyle w:val="Domylnaczcionkaakapitu1"/>
          <w:rFonts w:ascii="Sylfaen" w:eastAsia="Calibri" w:hAnsi="Sylfaen"/>
          <w:color w:val="auto"/>
          <w:sz w:val="22"/>
          <w:szCs w:val="22"/>
        </w:rPr>
        <w:t>SSM.DZP.200.182.2022</w:t>
      </w:r>
      <w:r w:rsidR="00285359" w:rsidRPr="005D141B">
        <w:rPr>
          <w:rStyle w:val="Domylnaczcionkaakapitu1"/>
          <w:rFonts w:ascii="Sylfaen" w:eastAsia="Calibri" w:hAnsi="Sylfaen"/>
          <w:color w:val="auto"/>
          <w:sz w:val="22"/>
          <w:szCs w:val="22"/>
        </w:rPr>
        <w:t xml:space="preserve"> lub </w:t>
      </w:r>
      <w:r w:rsidR="00285359" w:rsidRPr="005D141B">
        <w:rPr>
          <w:rStyle w:val="Domylnaczcionkaakapitu1"/>
          <w:rFonts w:ascii="Sylfaen" w:eastAsia="Calibri" w:hAnsi="Sylfaen"/>
          <w:sz w:val="22"/>
          <w:szCs w:val="22"/>
        </w:rPr>
        <w:t>nr ogłoszenia z DUUE.</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3E585379"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726765" w:rsidRPr="00912328">
        <w:rPr>
          <w:rFonts w:ascii="Sylfaen" w:hAnsi="Sylfaen"/>
          <w:sz w:val="22"/>
          <w:szCs w:val="22"/>
        </w:rPr>
        <w:t>24 miesiące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3736E5CE"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lastRenderedPageBreak/>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4"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5"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6"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7"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8"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9"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20"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21"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22"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23"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4"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5"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6"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7"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8"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lastRenderedPageBreak/>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lastRenderedPageBreak/>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9">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30">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E059A8" w:rsidRDefault="00DA360E">
      <w:pPr>
        <w:jc w:val="both"/>
        <w:rPr>
          <w:rFonts w:ascii="Sylfaen" w:hAnsi="Sylfaen"/>
          <w:color w:val="auto"/>
          <w:sz w:val="22"/>
          <w:szCs w:val="22"/>
        </w:rPr>
      </w:pPr>
      <w:r w:rsidRPr="00E059A8">
        <w:rPr>
          <w:rFonts w:ascii="Sylfaen" w:hAnsi="Sylfaen"/>
          <w:bCs/>
          <w:iCs/>
          <w:color w:val="auto"/>
          <w:sz w:val="22"/>
          <w:szCs w:val="22"/>
        </w:rPr>
        <w:t>a) część II,  sekcja A, B , C, D;</w:t>
      </w:r>
    </w:p>
    <w:p w14:paraId="050669FF" w14:textId="77777777" w:rsidR="000E001F" w:rsidRPr="00E059A8" w:rsidRDefault="00DA360E">
      <w:pPr>
        <w:jc w:val="both"/>
        <w:rPr>
          <w:rFonts w:ascii="Sylfaen" w:hAnsi="Sylfaen"/>
          <w:color w:val="auto"/>
          <w:sz w:val="22"/>
          <w:szCs w:val="22"/>
        </w:rPr>
      </w:pPr>
      <w:r w:rsidRPr="00E059A8">
        <w:rPr>
          <w:rFonts w:ascii="Sylfaen" w:hAnsi="Sylfaen"/>
          <w:bCs/>
          <w:iCs/>
          <w:color w:val="auto"/>
          <w:sz w:val="22"/>
          <w:szCs w:val="22"/>
        </w:rPr>
        <w:t xml:space="preserve">b) część III,  sekcja A, B, C, D – tylko w zakresie wskazanym przez  Zamawiającego;   </w:t>
      </w:r>
    </w:p>
    <w:p w14:paraId="621D2118" w14:textId="4550617A" w:rsidR="000E001F" w:rsidRPr="00E059A8" w:rsidRDefault="00DA360E">
      <w:pPr>
        <w:jc w:val="both"/>
        <w:rPr>
          <w:rFonts w:ascii="Sylfaen" w:hAnsi="Sylfaen"/>
          <w:bCs/>
          <w:iCs/>
          <w:color w:val="auto"/>
          <w:sz w:val="22"/>
          <w:szCs w:val="22"/>
        </w:rPr>
      </w:pPr>
      <w:r w:rsidRPr="00E059A8">
        <w:rPr>
          <w:rFonts w:ascii="Sylfaen" w:hAnsi="Sylfaen"/>
          <w:bCs/>
          <w:iCs/>
          <w:color w:val="auto"/>
          <w:sz w:val="22"/>
          <w:szCs w:val="22"/>
        </w:rPr>
        <w:t>c)  część IV, sekcja α (alfa)  - tylko w zakresie  ogólnego oświadczenia dotyczącego wszystkich kryteriów kwalifikacji</w:t>
      </w:r>
      <w:r w:rsidR="0020702C" w:rsidRPr="00E059A8">
        <w:rPr>
          <w:rFonts w:ascii="Sylfaen" w:hAnsi="Sylfaen"/>
          <w:bCs/>
          <w:iCs/>
          <w:color w:val="auto"/>
          <w:sz w:val="22"/>
          <w:szCs w:val="22"/>
        </w:rPr>
        <w:t>, sekcja C – tylko w zakresie wskazanym przez  Zamawiającego;</w:t>
      </w:r>
    </w:p>
    <w:p w14:paraId="128B7E2C" w14:textId="77777777" w:rsidR="000E001F" w:rsidRPr="00E059A8" w:rsidRDefault="00DA360E">
      <w:pPr>
        <w:jc w:val="both"/>
        <w:rPr>
          <w:rFonts w:ascii="Sylfaen" w:hAnsi="Sylfaen"/>
          <w:bCs/>
          <w:iCs/>
          <w:color w:val="auto"/>
          <w:sz w:val="22"/>
          <w:szCs w:val="22"/>
        </w:rPr>
      </w:pPr>
      <w:r w:rsidRPr="00E059A8">
        <w:rPr>
          <w:rFonts w:ascii="Sylfaen" w:hAnsi="Sylfaen"/>
          <w:bCs/>
          <w:iCs/>
          <w:color w:val="auto"/>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lastRenderedPageBreak/>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t>
      </w:r>
      <w:r w:rsidRPr="005D141B">
        <w:rPr>
          <w:rFonts w:ascii="Sylfaen" w:hAnsi="Sylfaen"/>
          <w:sz w:val="22"/>
          <w:szCs w:val="22"/>
        </w:rPr>
        <w:lastRenderedPageBreak/>
        <w:t xml:space="preserve">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019313DA" w:rsidR="000E001F" w:rsidRPr="005D141B" w:rsidRDefault="00DA360E" w:rsidP="00594B28">
      <w:pPr>
        <w:pStyle w:val="Style23"/>
        <w:keepNext/>
        <w:keepLines/>
        <w:numPr>
          <w:ilvl w:val="2"/>
          <w:numId w:val="14"/>
        </w:numPr>
        <w:shd w:val="clear" w:color="auto" w:fill="auto"/>
        <w:tabs>
          <w:tab w:val="left" w:pos="370"/>
        </w:tabs>
        <w:spacing w:after="0" w:line="240" w:lineRule="auto"/>
        <w:jc w:val="both"/>
        <w:rPr>
          <w:rFonts w:ascii="Sylfaen" w:hAnsi="Sylfaen" w:cs="Times New Roman"/>
          <w:sz w:val="22"/>
          <w:szCs w:val="22"/>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r w:rsidR="00BE40C3" w:rsidRPr="005D141B">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5F3887F2"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39324756" w:rsidR="00185B97" w:rsidRPr="00912328" w:rsidRDefault="00185B97" w:rsidP="00185B97">
      <w:pPr>
        <w:widowControl w:val="0"/>
        <w:suppressAutoHyphens/>
        <w:jc w:val="both"/>
        <w:rPr>
          <w:rFonts w:ascii="Sylfaen" w:hAnsi="Sylfaen"/>
          <w:bCs/>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 xml:space="preserve">Zamawiający żąda od wykonawcy, który polega na zdolnościach technicznych lub zawodowych podmiotów udostępniających zasoby na zasadach określonych w art. 118 ustawy przedstawienia </w:t>
      </w:r>
      <w:r w:rsidRPr="005D141B">
        <w:rPr>
          <w:rFonts w:ascii="Sylfaen" w:hAnsi="Sylfaen"/>
          <w:iCs/>
          <w:sz w:val="22"/>
          <w:szCs w:val="22"/>
        </w:rPr>
        <w:lastRenderedPageBreak/>
        <w:t>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AF2AFF6"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p>
    <w:p w14:paraId="566B2E3B" w14:textId="102F4546" w:rsidR="00F10400" w:rsidRPr="00F10400" w:rsidRDefault="00F10400" w:rsidP="00F10400">
      <w:pPr>
        <w:jc w:val="both"/>
        <w:rPr>
          <w:rFonts w:ascii="Sylfaen" w:hAnsi="Sylfaen"/>
          <w:b/>
          <w:sz w:val="22"/>
          <w:szCs w:val="22"/>
          <w:lang w:eastAsia="en-US"/>
        </w:rPr>
      </w:pPr>
      <w:r w:rsidRPr="00F10400">
        <w:rPr>
          <w:rFonts w:ascii="Sylfaen" w:hAnsi="Sylfaen"/>
          <w:b/>
          <w:sz w:val="22"/>
          <w:szCs w:val="22"/>
          <w:lang w:eastAsia="en-US"/>
        </w:rPr>
        <w:t>14.8.1.Dokumenty składane wraz z ofertą:</w:t>
      </w:r>
    </w:p>
    <w:p w14:paraId="67938F85" w14:textId="05811305" w:rsidR="00BB2C99" w:rsidRPr="00BB2C99" w:rsidRDefault="00BB2C99" w:rsidP="00BB2C99">
      <w:pPr>
        <w:jc w:val="both"/>
        <w:rPr>
          <w:rFonts w:ascii="Sylfaen" w:hAnsi="Sylfaen"/>
          <w:sz w:val="22"/>
          <w:szCs w:val="22"/>
        </w:rPr>
      </w:pPr>
      <w:r w:rsidRPr="008410C1">
        <w:rPr>
          <w:rFonts w:ascii="Sylfaen" w:hAnsi="Sylfaen"/>
          <w:color w:val="0070C0"/>
          <w:sz w:val="22"/>
          <w:szCs w:val="22"/>
        </w:rPr>
        <w:t xml:space="preserve">14.8.2.W celu potwierdzenia zgodności oferowanych dostaw z wymaganymi cechami opisanymi w SWZ i załącznikach do SWZ Zamawiający wymaga złożenia wraz z ofertą: </w:t>
      </w:r>
    </w:p>
    <w:p w14:paraId="4BF0D2F9" w14:textId="77777777" w:rsidR="00BB2C99" w:rsidRPr="00E840F0" w:rsidRDefault="00BB2C99" w:rsidP="00BB2C99">
      <w:pPr>
        <w:jc w:val="both"/>
        <w:rPr>
          <w:rFonts w:ascii="Sylfaen" w:hAnsi="Sylfaen"/>
          <w:color w:val="0070C0"/>
          <w:sz w:val="22"/>
          <w:szCs w:val="22"/>
        </w:rPr>
      </w:pPr>
      <w:r w:rsidRPr="00E840F0">
        <w:rPr>
          <w:rFonts w:ascii="Sylfaen" w:hAnsi="Sylfaen"/>
          <w:color w:val="0070C0"/>
          <w:sz w:val="22"/>
          <w:szCs w:val="22"/>
        </w:rPr>
        <w:t>1)</w:t>
      </w:r>
      <w:r w:rsidRPr="00E840F0">
        <w:rPr>
          <w:rFonts w:ascii="Sylfaen" w:hAnsi="Sylfaen"/>
          <w:color w:val="0070C0"/>
          <w:sz w:val="22"/>
          <w:szCs w:val="22"/>
        </w:rPr>
        <w:tab/>
        <w:t xml:space="preserve">opisów bądź folderów, bądź ulotek, bądź kart katalogowych z opisem produktu oraz wyszczególnieniem numerów katalogowych, a także danych technicznych zgodnie z wymogami, zgodnie z załącznikiem nr 1 do SWZ. </w:t>
      </w:r>
    </w:p>
    <w:p w14:paraId="70DA7DE2" w14:textId="1D1A94BE" w:rsidR="00BB2C99" w:rsidRPr="00E840F0" w:rsidRDefault="00BB2C99" w:rsidP="00BB2C99">
      <w:pPr>
        <w:jc w:val="both"/>
        <w:rPr>
          <w:rFonts w:ascii="Sylfaen" w:hAnsi="Sylfaen"/>
          <w:color w:val="0070C0"/>
          <w:sz w:val="22"/>
          <w:szCs w:val="22"/>
        </w:rPr>
      </w:pPr>
      <w:r w:rsidRPr="00E840F0">
        <w:rPr>
          <w:rFonts w:ascii="Sylfaen" w:hAnsi="Sylfaen"/>
          <w:color w:val="0070C0"/>
          <w:sz w:val="22"/>
          <w:szCs w:val="22"/>
        </w:rPr>
        <w:t>2)</w:t>
      </w:r>
      <w:r w:rsidRPr="00E840F0">
        <w:rPr>
          <w:rFonts w:ascii="Sylfaen" w:hAnsi="Sylfaen"/>
          <w:color w:val="0070C0"/>
          <w:sz w:val="22"/>
          <w:szCs w:val="22"/>
        </w:rPr>
        <w:tab/>
        <w:t xml:space="preserve">Oświadczenia Wykonawcy (załączyć do oferty!), że oferowane wyroby medyczne są zgodne z wymaganiami rozporządzenia nr 2017/745 z dnia 5.04.2017 r. (jeśli dotyczy) </w:t>
      </w:r>
    </w:p>
    <w:p w14:paraId="1FC90854" w14:textId="759C3891" w:rsidR="00E16DA5" w:rsidRPr="00E840F0" w:rsidRDefault="00E16DA5" w:rsidP="00BB2C99">
      <w:pPr>
        <w:jc w:val="both"/>
        <w:rPr>
          <w:rFonts w:ascii="Sylfaen" w:hAnsi="Sylfaen"/>
          <w:color w:val="0070C0"/>
          <w:sz w:val="22"/>
          <w:szCs w:val="22"/>
        </w:rPr>
      </w:pPr>
      <w:r w:rsidRPr="00E840F0">
        <w:rPr>
          <w:rFonts w:ascii="Sylfaen" w:hAnsi="Sylfaen"/>
          <w:color w:val="0070C0"/>
          <w:sz w:val="22"/>
          <w:szCs w:val="22"/>
        </w:rPr>
        <w:t xml:space="preserve">3) </w:t>
      </w:r>
      <w:r w:rsidR="00E840F0" w:rsidRPr="00E840F0">
        <w:rPr>
          <w:rFonts w:ascii="Sylfaen" w:hAnsi="Sylfaen"/>
          <w:color w:val="0070C0"/>
          <w:sz w:val="22"/>
          <w:szCs w:val="22"/>
        </w:rPr>
        <w:t>próbk</w:t>
      </w:r>
      <w:r w:rsidR="00E840F0">
        <w:rPr>
          <w:rFonts w:ascii="Sylfaen" w:hAnsi="Sylfaen"/>
          <w:color w:val="0070C0"/>
          <w:sz w:val="22"/>
          <w:szCs w:val="22"/>
        </w:rPr>
        <w:t>i</w:t>
      </w:r>
      <w:r w:rsidR="00E840F0" w:rsidRPr="00E840F0">
        <w:rPr>
          <w:rFonts w:ascii="Sylfaen" w:hAnsi="Sylfaen"/>
          <w:color w:val="0070C0"/>
          <w:sz w:val="22"/>
          <w:szCs w:val="22"/>
        </w:rPr>
        <w:t xml:space="preserve"> odpowiednio do oznaczonej pozycji wyszczególnionej w załączniku nr 1, w celu potwierdzenia zgodności złożonej oferty z wymogami SWZ, zgodnie z załącznikiem nr 1 do SWZ.  Próbka musi potwierdzać również nadrukowany fabrycznie na opakowaniu numer katalogowy zaoferowany w formularzu cenowym. </w:t>
      </w:r>
    </w:p>
    <w:p w14:paraId="1E703B63" w14:textId="1D1EEAB4" w:rsidR="00BB2C99" w:rsidRDefault="00BB2C99" w:rsidP="00BB2C99">
      <w:pPr>
        <w:jc w:val="both"/>
        <w:rPr>
          <w:rFonts w:ascii="Sylfaen" w:hAnsi="Sylfaen"/>
          <w:sz w:val="22"/>
          <w:szCs w:val="22"/>
        </w:rPr>
      </w:pPr>
      <w:r w:rsidRPr="00BB2C99">
        <w:rPr>
          <w:rFonts w:ascii="Sylfaen" w:hAnsi="Sylfaen"/>
          <w:sz w:val="22"/>
          <w:szCs w:val="22"/>
        </w:rPr>
        <w:t>W załączonych dokumentach należy dokładnie zaznaczyć wszystkie parametry wymagane w SWZ z zaznaczeniem</w:t>
      </w:r>
    </w:p>
    <w:p w14:paraId="31BBD45F" w14:textId="7CE67095" w:rsidR="00F10400" w:rsidRDefault="00F10400" w:rsidP="00F10400">
      <w:pPr>
        <w:jc w:val="both"/>
        <w:rPr>
          <w:rFonts w:ascii="Sylfaen" w:hAnsi="Sylfaen"/>
          <w:sz w:val="22"/>
          <w:szCs w:val="22"/>
        </w:rPr>
      </w:pPr>
      <w:r>
        <w:rPr>
          <w:rFonts w:ascii="Sylfaen" w:hAnsi="Sylfaen"/>
          <w:sz w:val="22"/>
          <w:szCs w:val="22"/>
        </w:rPr>
        <w:t>14.8.</w:t>
      </w:r>
      <w:r w:rsidR="00BB2C99">
        <w:rPr>
          <w:rFonts w:ascii="Sylfaen" w:hAnsi="Sylfaen"/>
          <w:sz w:val="22"/>
          <w:szCs w:val="22"/>
        </w:rPr>
        <w:t>3</w:t>
      </w:r>
      <w:r>
        <w:rPr>
          <w:rFonts w:ascii="Sylfaen" w:hAnsi="Sylfaen"/>
          <w:sz w:val="22"/>
          <w:szCs w:val="22"/>
        </w:rPr>
        <w:t xml:space="preserve">. Zgodnie z art. 107 ust. 2 uPzp, jeżeli Wykonawca nie złoży przedmiotowych środków dowodowych lub złożone przedmiotowe środki dowodowe są niekompletne, Zamawiający wezwie do ich złożenie lub uzupełnienia w wyznaczonym terminie (dotyczy przedmiotowych środków </w:t>
      </w:r>
      <w:r>
        <w:rPr>
          <w:rFonts w:ascii="Sylfaen" w:hAnsi="Sylfaen"/>
          <w:sz w:val="22"/>
          <w:szCs w:val="22"/>
        </w:rPr>
        <w:lastRenderedPageBreak/>
        <w:t>dowodowych określonych w pkt 14.8.</w:t>
      </w:r>
      <w:r w:rsidR="00D35B16">
        <w:rPr>
          <w:rFonts w:ascii="Sylfaen" w:hAnsi="Sylfaen"/>
          <w:sz w:val="22"/>
          <w:szCs w:val="22"/>
        </w:rPr>
        <w:t>2</w:t>
      </w:r>
      <w:r w:rsidR="00BB2C99">
        <w:rPr>
          <w:rFonts w:ascii="Sylfaen" w:hAnsi="Sylfaen"/>
          <w:sz w:val="22"/>
          <w:szCs w:val="22"/>
        </w:rPr>
        <w:t xml:space="preserve"> </w:t>
      </w:r>
      <w:r>
        <w:rPr>
          <w:rFonts w:ascii="Sylfaen" w:hAnsi="Sylfaen"/>
          <w:sz w:val="22"/>
          <w:szCs w:val="22"/>
        </w:rPr>
        <w:t>Zamawiający może żądać od Wykonawców wyjaśnień dotyczących treści przedmiotowych środków dowodowych.</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29DFD898" w14:textId="77777777" w:rsidR="00B31762" w:rsidRPr="00B31762"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p>
    <w:p w14:paraId="534C89B8" w14:textId="5C2B34FD" w:rsidR="00B31762" w:rsidRDefault="00B31762" w:rsidP="00B31762">
      <w:pPr>
        <w:pStyle w:val="Standard"/>
        <w:jc w:val="both"/>
        <w:rPr>
          <w:rFonts w:ascii="Sylfaen" w:hAnsi="Sylfaen"/>
          <w:b/>
          <w:bCs/>
          <w:color w:val="auto"/>
          <w:sz w:val="22"/>
          <w:szCs w:val="22"/>
        </w:rPr>
      </w:pPr>
      <w:r>
        <w:rPr>
          <w:rFonts w:ascii="Sylfaen" w:hAnsi="Sylfaen"/>
          <w:b/>
          <w:bCs/>
          <w:color w:val="auto"/>
          <w:sz w:val="22"/>
          <w:szCs w:val="22"/>
        </w:rPr>
        <w:t xml:space="preserve">Zadanie nr 1 – </w:t>
      </w:r>
      <w:r w:rsidR="00162DCA">
        <w:rPr>
          <w:rFonts w:ascii="Sylfaen" w:hAnsi="Sylfaen"/>
          <w:b/>
          <w:bCs/>
          <w:color w:val="auto"/>
          <w:sz w:val="22"/>
          <w:szCs w:val="22"/>
        </w:rPr>
        <w:t>13.000,00 zł</w:t>
      </w:r>
    </w:p>
    <w:p w14:paraId="07E3603E" w14:textId="25DE35E0" w:rsidR="00B31762" w:rsidRDefault="00B31762" w:rsidP="00B31762">
      <w:pPr>
        <w:pStyle w:val="Standard"/>
        <w:jc w:val="both"/>
        <w:rPr>
          <w:rFonts w:ascii="Sylfaen" w:hAnsi="Sylfaen"/>
          <w:color w:val="auto"/>
          <w:sz w:val="22"/>
          <w:szCs w:val="22"/>
        </w:rPr>
      </w:pPr>
      <w:r>
        <w:rPr>
          <w:rFonts w:ascii="Sylfaen" w:hAnsi="Sylfaen"/>
          <w:b/>
          <w:bCs/>
          <w:color w:val="auto"/>
          <w:sz w:val="22"/>
          <w:szCs w:val="22"/>
        </w:rPr>
        <w:t xml:space="preserve">Zadanie nr 2 </w:t>
      </w:r>
      <w:r w:rsidR="00162DCA">
        <w:rPr>
          <w:rFonts w:ascii="Sylfaen" w:hAnsi="Sylfaen"/>
          <w:b/>
          <w:bCs/>
          <w:color w:val="auto"/>
          <w:sz w:val="22"/>
          <w:szCs w:val="22"/>
        </w:rPr>
        <w:t>–</w:t>
      </w:r>
      <w:r>
        <w:rPr>
          <w:rFonts w:ascii="Sylfaen" w:hAnsi="Sylfaen"/>
          <w:b/>
          <w:bCs/>
          <w:color w:val="auto"/>
          <w:sz w:val="22"/>
          <w:szCs w:val="22"/>
        </w:rPr>
        <w:t xml:space="preserve"> </w:t>
      </w:r>
      <w:r w:rsidR="00162DCA">
        <w:rPr>
          <w:rFonts w:ascii="Sylfaen" w:hAnsi="Sylfaen"/>
          <w:b/>
          <w:bCs/>
          <w:color w:val="auto"/>
          <w:sz w:val="22"/>
          <w:szCs w:val="22"/>
        </w:rPr>
        <w:t xml:space="preserve">9.000,00 </w:t>
      </w:r>
      <w:r w:rsidR="00BC52E1" w:rsidRPr="002773EE">
        <w:rPr>
          <w:rFonts w:ascii="Sylfaen" w:hAnsi="Sylfaen"/>
          <w:b/>
          <w:bCs/>
          <w:color w:val="auto"/>
          <w:sz w:val="22"/>
          <w:szCs w:val="22"/>
        </w:rPr>
        <w:t>zł</w:t>
      </w:r>
      <w:r w:rsidR="00206AB8" w:rsidRPr="002773EE">
        <w:rPr>
          <w:rFonts w:ascii="Sylfaen" w:hAnsi="Sylfaen"/>
          <w:color w:val="auto"/>
          <w:sz w:val="22"/>
          <w:szCs w:val="22"/>
        </w:rPr>
        <w:t xml:space="preserve"> </w:t>
      </w:r>
    </w:p>
    <w:p w14:paraId="0F82A04A" w14:textId="2B36DA71" w:rsidR="00E840F0" w:rsidRPr="00E840F0" w:rsidRDefault="00E840F0" w:rsidP="00B31762">
      <w:pPr>
        <w:pStyle w:val="Standard"/>
        <w:jc w:val="both"/>
        <w:rPr>
          <w:rFonts w:ascii="Sylfaen" w:hAnsi="Sylfaen"/>
          <w:b/>
          <w:bCs/>
          <w:color w:val="auto"/>
          <w:sz w:val="22"/>
          <w:szCs w:val="22"/>
        </w:rPr>
      </w:pPr>
      <w:r w:rsidRPr="00E840F0">
        <w:rPr>
          <w:rFonts w:ascii="Sylfaen" w:hAnsi="Sylfaen"/>
          <w:b/>
          <w:bCs/>
          <w:color w:val="auto"/>
          <w:sz w:val="22"/>
          <w:szCs w:val="22"/>
        </w:rPr>
        <w:t xml:space="preserve">Zadanie nr 3 </w:t>
      </w:r>
      <w:r w:rsidR="00162DCA">
        <w:rPr>
          <w:rFonts w:ascii="Sylfaen" w:hAnsi="Sylfaen"/>
          <w:b/>
          <w:bCs/>
          <w:color w:val="auto"/>
          <w:sz w:val="22"/>
          <w:szCs w:val="22"/>
        </w:rPr>
        <w:t>–</w:t>
      </w:r>
      <w:r w:rsidRPr="00E840F0">
        <w:rPr>
          <w:rFonts w:ascii="Sylfaen" w:hAnsi="Sylfaen"/>
          <w:b/>
          <w:bCs/>
          <w:color w:val="auto"/>
          <w:sz w:val="22"/>
          <w:szCs w:val="22"/>
        </w:rPr>
        <w:t xml:space="preserve"> </w:t>
      </w:r>
      <w:r w:rsidR="00162DCA">
        <w:rPr>
          <w:rFonts w:ascii="Sylfaen" w:hAnsi="Sylfaen"/>
          <w:b/>
          <w:bCs/>
          <w:color w:val="auto"/>
          <w:sz w:val="22"/>
          <w:szCs w:val="22"/>
        </w:rPr>
        <w:t>330,00 zł</w:t>
      </w:r>
    </w:p>
    <w:p w14:paraId="1B2F44F9" w14:textId="28D17E34" w:rsidR="000E001F" w:rsidRPr="00B31762" w:rsidRDefault="00DA360E" w:rsidP="00B31762">
      <w:pPr>
        <w:pStyle w:val="Standard"/>
        <w:jc w:val="both"/>
        <w:rPr>
          <w:rFonts w:ascii="Sylfaen" w:hAnsi="Sylfaen"/>
          <w:b/>
          <w:bCs/>
          <w:color w:val="auto"/>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51030103"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5B406E">
        <w:rPr>
          <w:rFonts w:ascii="Sylfaen" w:hAnsi="Sylfaen"/>
          <w:sz w:val="22"/>
          <w:szCs w:val="22"/>
        </w:rPr>
        <w:t>SSM.DZP.200.182.2022</w:t>
      </w:r>
      <w:r w:rsidR="00B31762">
        <w:rPr>
          <w:rFonts w:ascii="Sylfaen" w:hAnsi="Sylfaen"/>
          <w:sz w:val="22"/>
          <w:szCs w:val="22"/>
        </w:rPr>
        <w:t>, zadanie nr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w:t>
      </w:r>
      <w:proofErr w:type="spellStart"/>
      <w:r w:rsidRPr="005D141B">
        <w:rPr>
          <w:rFonts w:ascii="Sylfaen" w:hAnsi="Sylfaen"/>
          <w:color w:val="000000"/>
          <w:sz w:val="22"/>
          <w:szCs w:val="22"/>
        </w:rPr>
        <w:t>t.j</w:t>
      </w:r>
      <w:proofErr w:type="spellEnd"/>
      <w:r w:rsidRPr="005D141B">
        <w:rPr>
          <w:rFonts w:ascii="Sylfaen" w:hAnsi="Sylfaen"/>
          <w:color w:val="000000"/>
          <w:sz w:val="22"/>
          <w:szCs w:val="22"/>
        </w:rPr>
        <w:t>.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 xml:space="preserve">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w:t>
      </w:r>
      <w:r w:rsidRPr="005D141B">
        <w:rPr>
          <w:rFonts w:ascii="Sylfaen" w:hAnsi="Sylfaen"/>
          <w:sz w:val="22"/>
          <w:szCs w:val="22"/>
        </w:rPr>
        <w:lastRenderedPageBreak/>
        <w:t>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311BF7B" w14:textId="77777777" w:rsidR="001D3C03" w:rsidRPr="00D97948" w:rsidRDefault="001D3C03" w:rsidP="001D3C03">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4AEB9232" w14:textId="77777777" w:rsidR="001D3C03" w:rsidRPr="00661B83" w:rsidRDefault="001D3C03">
      <w:pPr>
        <w:widowControl w:val="0"/>
        <w:numPr>
          <w:ilvl w:val="1"/>
          <w:numId w:val="3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w:t>
      </w:r>
      <w:r w:rsidRPr="00661B83">
        <w:rPr>
          <w:rFonts w:ascii="Sylfaen" w:hAnsi="Sylfaen"/>
          <w:bCs/>
          <w:sz w:val="22"/>
          <w:szCs w:val="22"/>
          <w:lang w:val="x-none" w:eastAsia="x-none"/>
        </w:rPr>
        <w:t>odbywa się przy użyciu środków komunikacji elektronicznej.</w:t>
      </w:r>
    </w:p>
    <w:p w14:paraId="4A547110" w14:textId="202E6745" w:rsidR="001D3C03" w:rsidRPr="00661B83" w:rsidRDefault="001D3C03">
      <w:pPr>
        <w:widowControl w:val="0"/>
        <w:numPr>
          <w:ilvl w:val="1"/>
          <w:numId w:val="30"/>
        </w:numPr>
        <w:suppressAutoHyphens/>
        <w:ind w:left="0" w:firstLine="0"/>
        <w:jc w:val="both"/>
        <w:rPr>
          <w:rFonts w:ascii="Sylfaen" w:hAnsi="Sylfaen"/>
          <w:bCs/>
          <w:sz w:val="22"/>
          <w:szCs w:val="22"/>
        </w:rPr>
      </w:pPr>
      <w:r w:rsidRPr="00661B83">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31" w:history="1">
        <w:r w:rsidRPr="00661B83">
          <w:rPr>
            <w:rStyle w:val="Nagwek9Znak"/>
            <w:rFonts w:ascii="Sylfaen" w:hAnsi="Sylfaen" w:cs="Tahoma"/>
            <w:bCs w:val="0"/>
            <w:sz w:val="22"/>
            <w:szCs w:val="22"/>
          </w:rPr>
          <w:t>https://miniportal.uzp.gov.pl</w:t>
        </w:r>
      </w:hyperlink>
      <w:r w:rsidRPr="00661B83">
        <w:rPr>
          <w:rFonts w:ascii="Sylfaen" w:hAnsi="Sylfaen" w:cs="Tahoma"/>
          <w:bCs/>
          <w:sz w:val="22"/>
          <w:szCs w:val="22"/>
        </w:rPr>
        <w:t xml:space="preserve">, ePUAP https://epuapa.gov.pl/wps/portal. </w:t>
      </w:r>
      <w:r w:rsidRPr="00661B83">
        <w:rPr>
          <w:rFonts w:ascii="Sylfaen" w:hAnsi="Sylfaen"/>
          <w:bCs/>
          <w:sz w:val="22"/>
          <w:szCs w:val="22"/>
        </w:rPr>
        <w:t xml:space="preserve"> </w:t>
      </w:r>
      <w:r w:rsidRPr="00661B83">
        <w:rPr>
          <w:rFonts w:ascii="Sylfaen" w:hAnsi="Sylfaen" w:cs="Tahoma"/>
          <w:bCs/>
          <w:color w:val="000000"/>
          <w:sz w:val="22"/>
          <w:szCs w:val="22"/>
        </w:rPr>
        <w:t xml:space="preserve">We wszelkiej korespondencji związanej z niniejszym postępowaniem Zamawiający i Wykonawcy posługują się numerem postępowania lub numerem ogłoszenia (BZP). Zamawiający może również komunikować się z Wykonawcami za pomocą poczty elektronicznej: </w:t>
      </w:r>
      <w:hyperlink r:id="rId32" w:history="1">
        <w:r w:rsidRPr="00661B83">
          <w:rPr>
            <w:rStyle w:val="Hipercze"/>
            <w:rFonts w:ascii="Sylfaen" w:hAnsi="Sylfaen" w:cs="Tahoma"/>
            <w:bCs/>
            <w:sz w:val="22"/>
            <w:szCs w:val="22"/>
          </w:rPr>
          <w:t>dzp@med.torun.pl</w:t>
        </w:r>
      </w:hyperlink>
      <w:r w:rsidRPr="00661B83">
        <w:rPr>
          <w:rFonts w:ascii="Sylfaen" w:hAnsi="Sylfaen" w:cs="Tahoma"/>
          <w:bCs/>
          <w:color w:val="000000"/>
          <w:sz w:val="22"/>
          <w:szCs w:val="22"/>
        </w:rPr>
        <w:t xml:space="preserve"> jednak należy pamiętać, </w:t>
      </w:r>
      <w:r w:rsidRPr="00661B83">
        <w:rPr>
          <w:rFonts w:ascii="Sylfaen" w:hAnsi="Sylfaen" w:cs="Tahoma"/>
          <w:color w:val="000000"/>
          <w:sz w:val="22"/>
          <w:szCs w:val="22"/>
        </w:rPr>
        <w:t xml:space="preserve">że oferta oraz dokumenty i oświadczenia, o których mowa w SWZ – pkt 14,18, a także oferty dodatkowe składane są zawsze za pośrednictwem </w:t>
      </w:r>
      <w:r w:rsidRPr="00661B83">
        <w:rPr>
          <w:rFonts w:ascii="Sylfaen" w:hAnsi="Sylfaen" w:cs="Tahoma"/>
          <w:b/>
          <w:color w:val="000000"/>
          <w:sz w:val="22"/>
          <w:szCs w:val="22"/>
        </w:rPr>
        <w:t>„Formularza do złożenia, zmiany, wycofania oferty lub wniosku”</w:t>
      </w:r>
      <w:r w:rsidRPr="00661B83">
        <w:rPr>
          <w:rFonts w:ascii="Sylfaen" w:hAnsi="Sylfaen" w:cs="Tahoma"/>
          <w:color w:val="000000"/>
          <w:sz w:val="22"/>
          <w:szCs w:val="22"/>
        </w:rPr>
        <w:t xml:space="preserve"> dostępnego na ePUAP i udostępnionego na miniPortalu.</w:t>
      </w:r>
      <w:r w:rsidR="00AA7535" w:rsidRPr="00661B83">
        <w:rPr>
          <w:rFonts w:ascii="Sylfaen" w:hAnsi="Sylfaen" w:cs="Tahoma"/>
          <w:color w:val="000000"/>
          <w:sz w:val="22"/>
          <w:szCs w:val="22"/>
        </w:rPr>
        <w:t xml:space="preserve"> Dokumenty i oświadczenie, o których mowa w SWZ w pkt. 14.3 składane są za pośrednictwem „Formularza do komunikacji” dostępnego na EPUAP i udostępnionego na miniPortalu.</w:t>
      </w:r>
    </w:p>
    <w:p w14:paraId="2482580B"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377860AF" w14:textId="77777777" w:rsidR="001D3C03" w:rsidRPr="005B2D79" w:rsidRDefault="001D3C03">
      <w:pPr>
        <w:numPr>
          <w:ilvl w:val="1"/>
          <w:numId w:val="3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2021E661"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F8FD1AF"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5B6BF420"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w:t>
      </w:r>
      <w:r w:rsidRPr="00D97948">
        <w:rPr>
          <w:rFonts w:ascii="Sylfaen" w:hAnsi="Sylfaen" w:cs="Arial"/>
          <w:sz w:val="22"/>
          <w:szCs w:val="22"/>
        </w:rPr>
        <w:lastRenderedPageBreak/>
        <w:t xml:space="preserve">postępowania jest równoznaczne z akceptacją warunków korzystania z miniPortalu i ePUAP oraz przywołanych Regulaminów. </w:t>
      </w:r>
    </w:p>
    <w:p w14:paraId="57814963"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33" w:history="1">
        <w:r w:rsidRPr="0066534C">
          <w:rPr>
            <w:rStyle w:val="Nagwek9Znak"/>
            <w:rFonts w:ascii="Sylfaen" w:hAnsi="Sylfaen"/>
            <w:sz w:val="22"/>
            <w:szCs w:val="22"/>
          </w:rPr>
          <w:t>https://miniportal.uzp.gov.pl</w:t>
        </w:r>
      </w:hyperlink>
      <w:r w:rsidRPr="0066534C">
        <w:rPr>
          <w:rFonts w:ascii="Sylfaen" w:hAnsi="Sylfaen" w:cs="Arial"/>
          <w:sz w:val="22"/>
          <w:szCs w:val="22"/>
        </w:rPr>
        <w:t>.</w:t>
      </w:r>
    </w:p>
    <w:p w14:paraId="15E94C09" w14:textId="77777777" w:rsidR="001D3C03" w:rsidRPr="0066534C" w:rsidRDefault="001D3C03">
      <w:pPr>
        <w:numPr>
          <w:ilvl w:val="1"/>
          <w:numId w:val="3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Pr>
          <w:rFonts w:ascii="Sylfaen" w:hAnsi="Sylfaen" w:cs="Arial"/>
          <w:sz w:val="22"/>
          <w:szCs w:val="22"/>
        </w:rPr>
        <w:t xml:space="preserve"> lub</w:t>
      </w:r>
      <w:r w:rsidRPr="0066534C">
        <w:rPr>
          <w:rFonts w:ascii="Sylfaen" w:hAnsi="Sylfaen" w:cs="Arial"/>
          <w:sz w:val="22"/>
          <w:szCs w:val="22"/>
        </w:rPr>
        <w:t xml:space="preserve"> </w:t>
      </w:r>
      <w:r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3216AC6B"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2AE152B9"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12F527C"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2F7C1944"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46E224B6"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6CA7403E" w14:textId="77777777" w:rsidR="001D3C03" w:rsidRPr="00D97948" w:rsidRDefault="001D3C03">
      <w:pPr>
        <w:numPr>
          <w:ilvl w:val="1"/>
          <w:numId w:val="3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67587A77" w14:textId="70A42464" w:rsidR="001D3C03" w:rsidRPr="00701F97" w:rsidRDefault="001D3C03" w:rsidP="001D3C03">
      <w:pPr>
        <w:tabs>
          <w:tab w:val="left" w:leader="dot" w:pos="567"/>
          <w:tab w:val="left" w:leader="dot" w:pos="4535"/>
        </w:tabs>
        <w:jc w:val="both"/>
        <w:rPr>
          <w:rFonts w:ascii="Sylfaen" w:hAnsi="Sylfaen" w:cs="Tahoma"/>
          <w:sz w:val="22"/>
          <w:szCs w:val="22"/>
        </w:rPr>
      </w:pPr>
      <w:r w:rsidRPr="00701F97">
        <w:rPr>
          <w:rFonts w:ascii="Sylfaen" w:hAnsi="Sylfaen" w:cs="Tahoma"/>
          <w:sz w:val="22"/>
          <w:szCs w:val="22"/>
        </w:rPr>
        <w:t xml:space="preserve">a)w sprawach merytorycznych – </w:t>
      </w:r>
      <w:r w:rsidR="00661B83">
        <w:rPr>
          <w:rFonts w:ascii="Sylfaen" w:hAnsi="Sylfaen" w:cs="Tahoma"/>
          <w:sz w:val="22"/>
          <w:szCs w:val="22"/>
        </w:rPr>
        <w:t xml:space="preserve">Róża Walczak – Cupa </w:t>
      </w:r>
      <w:r w:rsidRPr="00701F97">
        <w:rPr>
          <w:rFonts w:ascii="Sylfaen" w:hAnsi="Sylfaen" w:cs="Tahoma"/>
          <w:sz w:val="22"/>
          <w:szCs w:val="22"/>
        </w:rPr>
        <w:t xml:space="preserve">– Kierownik </w:t>
      </w:r>
      <w:r>
        <w:rPr>
          <w:rFonts w:ascii="Sylfaen" w:hAnsi="Sylfaen" w:cs="Tahoma"/>
          <w:sz w:val="22"/>
          <w:szCs w:val="22"/>
        </w:rPr>
        <w:t>D</w:t>
      </w:r>
      <w:r w:rsidR="00661B83">
        <w:rPr>
          <w:rFonts w:ascii="Sylfaen" w:hAnsi="Sylfaen" w:cs="Tahoma"/>
          <w:sz w:val="22"/>
          <w:szCs w:val="22"/>
        </w:rPr>
        <w:t>ziału Zaopatrzenia</w:t>
      </w:r>
      <w:r>
        <w:rPr>
          <w:rFonts w:ascii="Sylfaen" w:hAnsi="Sylfaen" w:cs="Tahoma"/>
          <w:sz w:val="22"/>
          <w:szCs w:val="22"/>
        </w:rPr>
        <w:t>,</w:t>
      </w:r>
    </w:p>
    <w:p w14:paraId="485F0F75" w14:textId="77DFE42B"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 xml:space="preserve">b)w sprawach proceduralnych – </w:t>
      </w:r>
      <w:r w:rsidR="00661B83">
        <w:rPr>
          <w:rFonts w:ascii="Sylfaen" w:hAnsi="Sylfaen" w:cs="Tahoma"/>
          <w:sz w:val="22"/>
          <w:szCs w:val="22"/>
        </w:rPr>
        <w:t>Anna Wiczanowska</w:t>
      </w:r>
      <w:r w:rsidRPr="00D97948">
        <w:rPr>
          <w:rFonts w:ascii="Sylfaen" w:hAnsi="Sylfaen" w:cs="Tahoma"/>
          <w:sz w:val="22"/>
          <w:szCs w:val="22"/>
        </w:rPr>
        <w:t xml:space="preserve"> – Zamówienia Publiczne.</w:t>
      </w:r>
    </w:p>
    <w:p w14:paraId="01E0C862" w14:textId="77777777" w:rsidR="001D3C03" w:rsidRPr="00D97948" w:rsidRDefault="001D3C03" w:rsidP="001D3C03">
      <w:pPr>
        <w:tabs>
          <w:tab w:val="left" w:leader="dot" w:pos="567"/>
          <w:tab w:val="left" w:leader="dot" w:pos="4535"/>
        </w:tabs>
        <w:jc w:val="both"/>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27741904"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Pr="00D97948">
        <w:rPr>
          <w:rFonts w:ascii="Sylfaen" w:hAnsi="Sylfaen" w:cs="Tahoma"/>
          <w:sz w:val="22"/>
          <w:szCs w:val="22"/>
        </w:rPr>
        <w:t xml:space="preserve"> może zwrócić się do Zamawiającego – z wnioskiem o wyjaśnienie treści SWZ. </w:t>
      </w:r>
    </w:p>
    <w:p w14:paraId="2BF077E3" w14:textId="77777777" w:rsidR="001D3C03" w:rsidRPr="00D97948" w:rsidRDefault="001D3C03">
      <w:pPr>
        <w:numPr>
          <w:ilvl w:val="1"/>
          <w:numId w:val="30"/>
        </w:numPr>
        <w:tabs>
          <w:tab w:val="left" w:leader="dot" w:pos="567"/>
          <w:tab w:val="left" w:leader="dot" w:pos="4535"/>
        </w:tabs>
        <w:ind w:left="0" w:firstLine="0"/>
        <w:jc w:val="both"/>
        <w:rPr>
          <w:rFonts w:ascii="Sylfaen" w:hAnsi="Sylfaen" w:cs="Tahoma"/>
          <w:sz w:val="22"/>
          <w:szCs w:val="22"/>
        </w:rPr>
      </w:pPr>
      <w:r w:rsidRPr="00D97948">
        <w:rPr>
          <w:rFonts w:ascii="Sylfaen" w:hAnsi="Sylfaen" w:cs="Tahoma"/>
          <w:sz w:val="22"/>
          <w:szCs w:val="22"/>
        </w:rPr>
        <w:t xml:space="preserve">Zamawiający jest obowiązany udzielić wyjaśnień niezwłocznie, jednak nie później niż na </w:t>
      </w:r>
      <w:r>
        <w:rPr>
          <w:rFonts w:ascii="Sylfaen" w:hAnsi="Sylfaen" w:cs="Tahoma"/>
          <w:sz w:val="22"/>
          <w:szCs w:val="22"/>
        </w:rPr>
        <w:t>6</w:t>
      </w:r>
      <w:r w:rsidRPr="00D97948">
        <w:rPr>
          <w:rFonts w:ascii="Sylfaen" w:hAnsi="Sylfaen" w:cs="Tahoma"/>
          <w:sz w:val="22"/>
          <w:szCs w:val="22"/>
        </w:rPr>
        <w:t xml:space="preserve"> dni przed upływem terminu składania ofert, pod warunkiem że wniosek o wyjaśnienie treści SWZ wpłynął do zamawiającego nie później niż na  </w:t>
      </w:r>
      <w:r>
        <w:rPr>
          <w:rFonts w:ascii="Sylfaen" w:hAnsi="Sylfaen" w:cs="Tahoma"/>
          <w:sz w:val="22"/>
          <w:szCs w:val="22"/>
        </w:rPr>
        <w:t>1</w:t>
      </w:r>
      <w:r w:rsidRPr="00D97948">
        <w:rPr>
          <w:rFonts w:ascii="Sylfaen" w:hAnsi="Sylfaen" w:cs="Tahoma"/>
          <w:sz w:val="22"/>
          <w:szCs w:val="22"/>
        </w:rPr>
        <w:t>4  przed upływem terminu składania ofert</w:t>
      </w:r>
      <w:r>
        <w:rPr>
          <w:rFonts w:ascii="Sylfaen" w:hAnsi="Sylfaen" w:cs="Tahoma"/>
          <w:sz w:val="22"/>
          <w:szCs w:val="22"/>
        </w:rPr>
        <w:t>.</w:t>
      </w:r>
    </w:p>
    <w:p w14:paraId="42AE5BF1" w14:textId="744D6E09" w:rsidR="0021728D" w:rsidRDefault="001D3C03" w:rsidP="001D3C03">
      <w:pPr>
        <w:tabs>
          <w:tab w:val="left" w:pos="426"/>
        </w:tabs>
        <w:contextualSpacing/>
        <w:jc w:val="both"/>
        <w:rPr>
          <w:rFonts w:ascii="Sylfaen" w:hAnsi="Sylfaen"/>
          <w:sz w:val="22"/>
          <w:szCs w:val="22"/>
        </w:rPr>
      </w:pPr>
      <w:r w:rsidRPr="00D97948">
        <w:rPr>
          <w:rFonts w:ascii="Sylfaen" w:hAnsi="Sylfaen" w:cs="Tahoma"/>
          <w:sz w:val="22"/>
          <w:szCs w:val="22"/>
        </w:rPr>
        <w:t xml:space="preserve">Zamawiający umieści wyjaśnienia treści SWZ na stronie internetowej prowadzonego postępowania - </w:t>
      </w:r>
      <w:hyperlink r:id="rId34" w:history="1">
        <w:r w:rsidRPr="00701F97">
          <w:rPr>
            <w:rStyle w:val="Hipercze"/>
            <w:rFonts w:ascii="Sylfaen" w:hAnsi="Sylfaen" w:cs="Tahoma"/>
            <w:szCs w:val="22"/>
          </w:rPr>
          <w:t>https://miniportal.uzp.gov.pl</w:t>
        </w:r>
      </w:hyperlink>
      <w:r w:rsidRPr="00701F97">
        <w:rPr>
          <w:rFonts w:ascii="Sylfaen" w:hAnsi="Sylfaen" w:cs="Tahoma"/>
          <w:sz w:val="22"/>
          <w:szCs w:val="22"/>
        </w:rPr>
        <w:t xml:space="preserve">, </w:t>
      </w:r>
      <w:hyperlink r:id="rId35" w:history="1">
        <w:r w:rsidRPr="00701F97">
          <w:rPr>
            <w:rStyle w:val="Hipercze"/>
            <w:rFonts w:ascii="Sylfaen" w:hAnsi="Sylfaen"/>
            <w:szCs w:val="22"/>
          </w:rPr>
          <w:t>www.med.torun.pl</w:t>
        </w:r>
      </w:hyperlink>
      <w:r w:rsidRPr="00701F97">
        <w:rPr>
          <w:rFonts w:ascii="Sylfaen" w:hAnsi="Sylfaen"/>
          <w:sz w:val="22"/>
          <w:szCs w:val="22"/>
        </w:rPr>
        <w:t xml:space="preserve"> zakładka BIP/Przetargi</w:t>
      </w:r>
      <w:r>
        <w:rPr>
          <w:rFonts w:ascii="Sylfaen" w:hAnsi="Sylfaen"/>
          <w:sz w:val="22"/>
          <w:szCs w:val="22"/>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w:t>
      </w:r>
      <w:r w:rsidRPr="008410C1">
        <w:rPr>
          <w:rFonts w:ascii="Sylfaen" w:hAnsi="Sylfaen" w:cs="Arial"/>
          <w:b/>
          <w:bCs/>
          <w:color w:val="auto"/>
          <w:sz w:val="22"/>
          <w:szCs w:val="22"/>
        </w:rPr>
        <w:t>załącznika nr 3</w:t>
      </w:r>
      <w:r w:rsidRPr="004F1B09">
        <w:rPr>
          <w:rFonts w:ascii="Sylfaen" w:hAnsi="Sylfaen" w:cs="Arial"/>
          <w:color w:val="auto"/>
          <w:sz w:val="22"/>
          <w:szCs w:val="22"/>
        </w:rPr>
        <w:t xml:space="preserve"> do SWZ, </w:t>
      </w:r>
    </w:p>
    <w:p w14:paraId="6B4FD680" w14:textId="77777777" w:rsid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asortymentowo - cenowy wg </w:t>
      </w:r>
      <w:r w:rsidRPr="008410C1">
        <w:rPr>
          <w:rFonts w:ascii="Sylfaen" w:hAnsi="Sylfaen" w:cs="Arial"/>
          <w:b/>
          <w:bCs/>
          <w:color w:val="auto"/>
          <w:sz w:val="22"/>
          <w:szCs w:val="22"/>
        </w:rPr>
        <w:t>Załącznika nr 1</w:t>
      </w:r>
      <w:r w:rsidRPr="004F1B09">
        <w:rPr>
          <w:rFonts w:ascii="Sylfaen" w:hAnsi="Sylfaen" w:cs="Arial"/>
          <w:color w:val="auto"/>
          <w:sz w:val="22"/>
          <w:szCs w:val="22"/>
        </w:rPr>
        <w:t xml:space="preserve"> do SWZ</w:t>
      </w:r>
      <w:r w:rsidRPr="004F1B09">
        <w:rPr>
          <w:rFonts w:ascii="Sylfaen" w:hAnsi="Sylfaen" w:cs="Arial"/>
          <w:color w:val="auto"/>
          <w:sz w:val="22"/>
          <w:szCs w:val="22"/>
          <w:lang w:val="pl-PL"/>
        </w:rPr>
        <w:t>,</w:t>
      </w:r>
    </w:p>
    <w:p w14:paraId="7CB2D047" w14:textId="56496DA1" w:rsidR="000D3E71" w:rsidRPr="004F1B09"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lastRenderedPageBreak/>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w:t>
      </w:r>
      <w:r w:rsidRPr="008410C1">
        <w:rPr>
          <w:rFonts w:ascii="Sylfaen" w:hAnsi="Sylfaen" w:cs="Calibri"/>
          <w:b/>
          <w:bCs/>
          <w:color w:val="auto"/>
          <w:sz w:val="22"/>
          <w:szCs w:val="22"/>
        </w:rPr>
        <w:t xml:space="preserve">załącznikiem nr </w:t>
      </w:r>
      <w:r w:rsidR="00661B83" w:rsidRPr="008410C1">
        <w:rPr>
          <w:rFonts w:ascii="Sylfaen" w:hAnsi="Sylfaen" w:cs="Calibri"/>
          <w:b/>
          <w:bCs/>
          <w:color w:val="auto"/>
          <w:sz w:val="22"/>
          <w:szCs w:val="22"/>
          <w:lang w:val="pl-PL"/>
        </w:rPr>
        <w:t>4</w:t>
      </w:r>
      <w:r w:rsidRPr="004F1B09">
        <w:rPr>
          <w:rFonts w:ascii="Sylfaen" w:hAnsi="Sylfaen" w:cs="Calibri"/>
          <w:color w:val="auto"/>
          <w:sz w:val="22"/>
          <w:szCs w:val="22"/>
        </w:rPr>
        <w:t xml:space="preserve"> do SWZ,</w:t>
      </w:r>
    </w:p>
    <w:p w14:paraId="3C8DF65E" w14:textId="780531FD" w:rsidR="00BA00E2" w:rsidRPr="004F1B09" w:rsidRDefault="0021728D"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sz w:val="22"/>
          <w:szCs w:val="22"/>
        </w:rPr>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8410C1">
        <w:rPr>
          <w:rFonts w:ascii="Sylfaen" w:hAnsi="Sylfaen" w:cs="Arial"/>
          <w:b/>
          <w:bCs/>
          <w:color w:val="auto"/>
          <w:sz w:val="22"/>
          <w:szCs w:val="22"/>
        </w:rPr>
        <w:t xml:space="preserve">załącznik nr </w:t>
      </w:r>
      <w:r w:rsidR="003A0B7A" w:rsidRPr="008410C1">
        <w:rPr>
          <w:rFonts w:ascii="Sylfaen" w:hAnsi="Sylfaen" w:cs="Arial"/>
          <w:b/>
          <w:bCs/>
          <w:color w:val="auto"/>
          <w:sz w:val="22"/>
          <w:szCs w:val="22"/>
        </w:rPr>
        <w:t>5</w:t>
      </w:r>
      <w:r w:rsidR="001D3C03" w:rsidRPr="004F1B09">
        <w:rPr>
          <w:rFonts w:ascii="Sylfaen" w:hAnsi="Sylfaen" w:cs="Arial"/>
          <w:color w:val="auto"/>
          <w:sz w:val="22"/>
          <w:szCs w:val="22"/>
        </w:rPr>
        <w:t xml:space="preserve"> do SWZ,</w:t>
      </w:r>
    </w:p>
    <w:p w14:paraId="7EAEEE5B" w14:textId="2A68AED8" w:rsidR="00BA00E2" w:rsidRPr="004F1B09" w:rsidRDefault="00206AB8" w:rsidP="00594B28">
      <w:pPr>
        <w:pStyle w:val="Akapitzlist"/>
        <w:numPr>
          <w:ilvl w:val="0"/>
          <w:numId w:val="21"/>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ograniczających w związku z działaniami Rosji destabilizującymi sytuację na Ukrainie – </w:t>
      </w:r>
      <w:r w:rsidRPr="008410C1">
        <w:rPr>
          <w:rFonts w:ascii="Sylfaen" w:hAnsi="Sylfaen"/>
          <w:b/>
          <w:bCs/>
          <w:color w:val="auto"/>
        </w:rPr>
        <w:t xml:space="preserve">załącznik nr </w:t>
      </w:r>
      <w:r w:rsidR="003A0B7A" w:rsidRPr="008410C1">
        <w:rPr>
          <w:rFonts w:ascii="Sylfaen" w:hAnsi="Sylfaen"/>
          <w:b/>
          <w:bCs/>
          <w:color w:val="auto"/>
        </w:rPr>
        <w:t>6</w:t>
      </w:r>
      <w:r w:rsidRPr="008410C1">
        <w:rPr>
          <w:rFonts w:ascii="Sylfaen" w:hAnsi="Sylfaen"/>
          <w:b/>
          <w:bCs/>
          <w:color w:val="auto"/>
        </w:rPr>
        <w:t xml:space="preserve"> SWZ</w:t>
      </w:r>
      <w:r w:rsidR="00BA00E2" w:rsidRPr="004F1B09">
        <w:rPr>
          <w:rFonts w:ascii="Sylfaen" w:hAnsi="Sylfaen"/>
          <w:color w:val="auto"/>
        </w:rPr>
        <w:t>,</w:t>
      </w:r>
    </w:p>
    <w:p w14:paraId="072B763E" w14:textId="77777777" w:rsidR="00BA00E2"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olor w:val="auto"/>
        </w:rPr>
        <w:t>dokumenty określone w Rozdziale 14.8,</w:t>
      </w:r>
    </w:p>
    <w:p w14:paraId="2471392F" w14:textId="131CADAE" w:rsidR="00206AB8" w:rsidRPr="004F1B09" w:rsidRDefault="00BA00E2" w:rsidP="00594B28">
      <w:pPr>
        <w:pStyle w:val="Akapitzlist"/>
        <w:numPr>
          <w:ilvl w:val="0"/>
          <w:numId w:val="21"/>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0F2A63D2" w14:textId="06110490" w:rsidR="000D3E71" w:rsidRPr="005D141B" w:rsidRDefault="000D3E71" w:rsidP="00594B28">
      <w:pPr>
        <w:pStyle w:val="glowny"/>
        <w:numPr>
          <w:ilvl w:val="1"/>
          <w:numId w:val="20"/>
        </w:numPr>
        <w:tabs>
          <w:tab w:val="left" w:pos="0"/>
        </w:tabs>
        <w:spacing w:line="240" w:lineRule="auto"/>
        <w:ind w:left="0" w:firstLine="0"/>
        <w:rPr>
          <w:rFonts w:ascii="Sylfaen" w:hAnsi="Sylfaen" w:cs="Calibri"/>
          <w:color w:val="auto"/>
          <w:sz w:val="22"/>
          <w:szCs w:val="22"/>
        </w:rPr>
      </w:pPr>
      <w:r w:rsidRPr="005D141B">
        <w:rPr>
          <w:rFonts w:ascii="Sylfaen" w:hAnsi="Sylfaen" w:cs="Arial"/>
          <w:sz w:val="22"/>
          <w:szCs w:val="22"/>
        </w:rPr>
        <w:t>Ofertę</w:t>
      </w:r>
      <w:r w:rsidRPr="005D141B">
        <w:rPr>
          <w:rFonts w:ascii="Sylfaen" w:hAnsi="Sylfaen" w:cs="Tahoma"/>
          <w:sz w:val="22"/>
          <w:szCs w:val="22"/>
        </w:rPr>
        <w:t xml:space="preserve"> </w:t>
      </w:r>
      <w:r w:rsidRPr="005D141B">
        <w:rPr>
          <w:rFonts w:ascii="Sylfaen" w:hAnsi="Sylfaen" w:cs="Arial"/>
          <w:bCs/>
          <w:sz w:val="22"/>
          <w:szCs w:val="22"/>
        </w:rPr>
        <w:t>należy</w:t>
      </w:r>
      <w:r w:rsidRPr="005D141B">
        <w:rPr>
          <w:rFonts w:ascii="Sylfaen" w:hAnsi="Sylfaen" w:cs="Tahoma"/>
          <w:sz w:val="22"/>
          <w:szCs w:val="22"/>
        </w:rPr>
        <w:t xml:space="preserve"> </w:t>
      </w:r>
      <w:r w:rsidRPr="005D141B">
        <w:rPr>
          <w:rFonts w:ascii="Sylfaen" w:hAnsi="Sylfaen" w:cs="Tahoma"/>
          <w:sz w:val="22"/>
          <w:szCs w:val="22"/>
          <w:lang w:val="pl-PL"/>
        </w:rPr>
        <w:t xml:space="preserve">sporządzić w języku polskim i </w:t>
      </w:r>
      <w:r w:rsidRPr="005D141B">
        <w:rPr>
          <w:rFonts w:ascii="Sylfaen" w:hAnsi="Sylfaen" w:cs="Tahoma"/>
          <w:sz w:val="22"/>
          <w:szCs w:val="22"/>
        </w:rPr>
        <w:t xml:space="preserve">złożyć w postaci elektronicznej za pośrednictwem Formularza do złożenia, zmiany, wycofania oferty lub wniosku”  dostępnego na  </w:t>
      </w:r>
      <w:proofErr w:type="spellStart"/>
      <w:r w:rsidRPr="005D141B">
        <w:rPr>
          <w:rFonts w:ascii="Sylfaen" w:hAnsi="Sylfaen" w:cs="Tahoma"/>
          <w:sz w:val="22"/>
          <w:szCs w:val="22"/>
        </w:rPr>
        <w:t>ePuaP</w:t>
      </w:r>
      <w:proofErr w:type="spellEnd"/>
      <w:r w:rsidRPr="005D141B">
        <w:rPr>
          <w:rFonts w:ascii="Sylfaen" w:hAnsi="Sylfaen" w:cs="Tahoma"/>
          <w:sz w:val="22"/>
          <w:szCs w:val="22"/>
        </w:rPr>
        <w:t xml:space="preserve"> </w:t>
      </w:r>
      <w:hyperlink r:id="rId36" w:history="1">
        <w:r w:rsidRPr="005D141B">
          <w:rPr>
            <w:rStyle w:val="Nagwek9Znak"/>
            <w:rFonts w:ascii="Sylfaen" w:hAnsi="Sylfaen" w:cs="Tahoma"/>
            <w:color w:val="auto"/>
            <w:sz w:val="22"/>
            <w:szCs w:val="22"/>
          </w:rPr>
          <w:t>http://epuap.gov.pl/wps/portal</w:t>
        </w:r>
      </w:hyperlink>
      <w:r w:rsidRPr="005D141B">
        <w:rPr>
          <w:rFonts w:ascii="Sylfaen" w:hAnsi="Sylfaen" w:cs="Tahoma"/>
          <w:color w:val="auto"/>
          <w:sz w:val="22"/>
          <w:szCs w:val="22"/>
        </w:rPr>
        <w:t xml:space="preserve"> </w:t>
      </w:r>
      <w:r w:rsidRPr="005D141B">
        <w:rPr>
          <w:rFonts w:ascii="Sylfaen" w:hAnsi="Sylfaen" w:cs="Tahoma"/>
          <w:sz w:val="22"/>
          <w:szCs w:val="22"/>
        </w:rPr>
        <w:t xml:space="preserve">i udostępnionego na </w:t>
      </w:r>
      <w:proofErr w:type="spellStart"/>
      <w:r w:rsidRPr="005D141B">
        <w:rPr>
          <w:rFonts w:ascii="Sylfaen" w:hAnsi="Sylfaen" w:cs="Tahoma"/>
          <w:sz w:val="22"/>
          <w:szCs w:val="22"/>
        </w:rPr>
        <w:t>mimiPortalu</w:t>
      </w:r>
      <w:proofErr w:type="spellEnd"/>
      <w:r w:rsidRPr="005D141B">
        <w:rPr>
          <w:rFonts w:ascii="Sylfaen" w:hAnsi="Sylfaen" w:cs="Tahoma"/>
          <w:sz w:val="22"/>
          <w:szCs w:val="22"/>
        </w:rPr>
        <w:t xml:space="preserve"> wraz z kompletem dokumentów, o których mowa w rozdziale 14 swz. </w:t>
      </w:r>
      <w:r w:rsidRPr="005D141B">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6844284F" w14:textId="77777777" w:rsidR="000D3E71" w:rsidRPr="005D141B" w:rsidRDefault="000D3E71" w:rsidP="00594B28">
      <w:pPr>
        <w:pStyle w:val="glowny"/>
        <w:numPr>
          <w:ilvl w:val="1"/>
          <w:numId w:val="20"/>
        </w:numPr>
        <w:tabs>
          <w:tab w:val="clear" w:pos="720"/>
          <w:tab w:val="num" w:pos="0"/>
          <w:tab w:val="left" w:pos="142"/>
        </w:tabs>
        <w:spacing w:line="240" w:lineRule="auto"/>
        <w:ind w:left="0" w:firstLine="0"/>
        <w:rPr>
          <w:rFonts w:ascii="Sylfaen" w:hAnsi="Sylfaen" w:cs="Tahoma"/>
          <w:sz w:val="22"/>
          <w:szCs w:val="22"/>
        </w:rPr>
      </w:pPr>
      <w:r w:rsidRPr="005D141B">
        <w:rPr>
          <w:rFonts w:ascii="Sylfaen" w:hAnsi="Sylfaen" w:cs="Tahoma"/>
          <w:sz w:val="22"/>
          <w:szCs w:val="22"/>
        </w:rPr>
        <w:t>Oferta powinna być sporządzona w języku polskim, z zachowaniem sporządzenia jej w postaci elektronicznej w formacie danych (np. .pdf, .</w:t>
      </w:r>
      <w:proofErr w:type="spellStart"/>
      <w:r w:rsidRPr="005D141B">
        <w:rPr>
          <w:rFonts w:ascii="Sylfaen" w:hAnsi="Sylfaen" w:cs="Tahoma"/>
          <w:sz w:val="22"/>
          <w:szCs w:val="22"/>
        </w:rPr>
        <w:t>doc</w:t>
      </w:r>
      <w:proofErr w:type="spellEnd"/>
      <w:r w:rsidRPr="005D141B">
        <w:rPr>
          <w:rFonts w:ascii="Sylfaen" w:hAnsi="Sylfaen" w:cs="Tahoma"/>
          <w:sz w:val="22"/>
          <w:szCs w:val="22"/>
        </w:rPr>
        <w:t>, .</w:t>
      </w:r>
      <w:proofErr w:type="spellStart"/>
      <w:r w:rsidRPr="005D141B">
        <w:rPr>
          <w:rFonts w:ascii="Sylfaen" w:hAnsi="Sylfaen" w:cs="Tahoma"/>
          <w:sz w:val="22"/>
          <w:szCs w:val="22"/>
        </w:rPr>
        <w:t>docx</w:t>
      </w:r>
      <w:proofErr w:type="spellEnd"/>
      <w:r w:rsidRPr="005D141B">
        <w:rPr>
          <w:rFonts w:ascii="Sylfaen" w:hAnsi="Sylfaen" w:cs="Tahoma"/>
          <w:sz w:val="22"/>
          <w:szCs w:val="22"/>
        </w:rPr>
        <w:t>, .rtf, .</w:t>
      </w:r>
      <w:proofErr w:type="spellStart"/>
      <w:r w:rsidRPr="005D141B">
        <w:rPr>
          <w:rFonts w:ascii="Sylfaen" w:hAnsi="Sylfaen" w:cs="Tahoma"/>
          <w:sz w:val="22"/>
          <w:szCs w:val="22"/>
        </w:rPr>
        <w:t>odt</w:t>
      </w:r>
      <w:proofErr w:type="spellEnd"/>
      <w:r w:rsidRPr="005D141B">
        <w:rPr>
          <w:rFonts w:ascii="Sylfaen" w:hAnsi="Sylfaen" w:cs="Tahoma"/>
          <w:sz w:val="22"/>
          <w:szCs w:val="22"/>
        </w:rPr>
        <w:t xml:space="preserve">.) podpisana kwalifikowanym podpisem elektronicznym. Ofertę należy złożyć w oryginale. </w:t>
      </w:r>
    </w:p>
    <w:p w14:paraId="19CB414F" w14:textId="77777777" w:rsidR="000D3E71" w:rsidRPr="005D141B" w:rsidRDefault="000D3E71" w:rsidP="00594B28">
      <w:pPr>
        <w:pStyle w:val="glowny"/>
        <w:numPr>
          <w:ilvl w:val="1"/>
          <w:numId w:val="20"/>
        </w:numPr>
        <w:tabs>
          <w:tab w:val="clear" w:pos="720"/>
          <w:tab w:val="num" w:pos="0"/>
        </w:tabs>
        <w:spacing w:line="240" w:lineRule="auto"/>
        <w:ind w:left="0" w:firstLine="0"/>
        <w:rPr>
          <w:rFonts w:ascii="Sylfaen" w:hAnsi="Sylfaen" w:cs="Tahoma"/>
          <w:sz w:val="22"/>
          <w:szCs w:val="22"/>
        </w:rPr>
      </w:pPr>
      <w:r w:rsidRPr="005D141B">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259528AD"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Wykonawca może przed upływem terminu do składania ofert zmienić lub wycofać ofertę za pośrednictwem </w:t>
      </w:r>
      <w:r w:rsidRPr="005D141B">
        <w:rPr>
          <w:rFonts w:ascii="Sylfaen" w:hAnsi="Sylfaen" w:cs="Tahoma"/>
          <w:b/>
          <w:color w:val="000000"/>
          <w:sz w:val="22"/>
          <w:szCs w:val="22"/>
        </w:rPr>
        <w:t>Formularza złożenia, zmiany, wycofania  oferty lub wniosku</w:t>
      </w:r>
      <w:r w:rsidRPr="005D141B">
        <w:rPr>
          <w:rFonts w:ascii="Sylfaen" w:hAnsi="Sylfaen" w:cs="Tahoma"/>
          <w:color w:val="000000"/>
          <w:sz w:val="22"/>
          <w:szCs w:val="22"/>
        </w:rPr>
        <w:t xml:space="preserve"> dostępnego na </w:t>
      </w:r>
      <w:proofErr w:type="spellStart"/>
      <w:r w:rsidRPr="005D141B">
        <w:rPr>
          <w:rFonts w:ascii="Sylfaen" w:hAnsi="Sylfaen" w:cs="Tahoma"/>
          <w:color w:val="000000"/>
          <w:sz w:val="22"/>
          <w:szCs w:val="22"/>
        </w:rPr>
        <w:t>ePuaP</w:t>
      </w:r>
      <w:proofErr w:type="spellEnd"/>
      <w:r w:rsidRPr="005D141B">
        <w:rPr>
          <w:rFonts w:ascii="Sylfaen" w:hAnsi="Sylfaen" w:cs="Tahoma"/>
          <w:color w:val="000000"/>
          <w:sz w:val="22"/>
          <w:szCs w:val="22"/>
        </w:rPr>
        <w:t xml:space="preserve"> i udostępnionego na miniPortalu. Sposób wycofania oferty został opisany w: „Instrukcji użytkowania” dostępnej na miniPortalu.</w:t>
      </w:r>
    </w:p>
    <w:p w14:paraId="6646386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 upływie terminu do składania ofert nie może skutecznie dokonać zmiany ani wycofać złożonej oferty.</w:t>
      </w: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lastRenderedPageBreak/>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71D3C418"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36FA7F02" w14:textId="1ED0F4A3" w:rsidR="00162DCA" w:rsidRDefault="00162DCA" w:rsidP="00162DCA">
      <w:pPr>
        <w:jc w:val="both"/>
        <w:rPr>
          <w:rFonts w:ascii="Sylfaen" w:hAnsi="Sylfaen"/>
          <w:sz w:val="22"/>
          <w:szCs w:val="22"/>
        </w:rPr>
      </w:pPr>
      <w:r>
        <w:rPr>
          <w:rFonts w:ascii="Sylfaen" w:hAnsi="Sylfaen"/>
          <w:sz w:val="22"/>
          <w:szCs w:val="22"/>
        </w:rPr>
        <w:t>Zadanie nr 3:</w:t>
      </w:r>
    </w:p>
    <w:p w14:paraId="5958D023" w14:textId="5DB9ABA3" w:rsidR="00162DCA" w:rsidRPr="003A0B7A" w:rsidRDefault="00162DCA" w:rsidP="00162DC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 xml:space="preserve">cena jedn. netto x ilość szt. = wartość netto + należny podatek VAT </w:t>
      </w:r>
    </w:p>
    <w:p w14:paraId="6416CA39" w14:textId="60B1C49F" w:rsidR="00162DCA" w:rsidRPr="00DD31E2" w:rsidRDefault="00162DCA" w:rsidP="00633EA9">
      <w:pPr>
        <w:jc w:val="both"/>
        <w:rPr>
          <w:rFonts w:ascii="Sylfaen" w:hAnsi="Sylfaen"/>
          <w:sz w:val="22"/>
          <w:szCs w:val="22"/>
        </w:rPr>
      </w:pPr>
      <w:r>
        <w:rPr>
          <w:rFonts w:ascii="Sylfaen" w:hAnsi="Sylfaen"/>
          <w:sz w:val="22"/>
          <w:szCs w:val="22"/>
        </w:rPr>
        <w:lastRenderedPageBreak/>
        <w:t>Zadania nr: 1,2:</w:t>
      </w:r>
    </w:p>
    <w:p w14:paraId="2E418917" w14:textId="1DA4FE84" w:rsidR="003A0B7A" w:rsidRPr="003A0B7A"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 x ilość szt.</w:t>
      </w:r>
      <w:r w:rsidR="00162DCA">
        <w:rPr>
          <w:rFonts w:ascii="Sylfaen" w:hAnsi="Sylfaen"/>
          <w:sz w:val="22"/>
          <w:szCs w:val="22"/>
        </w:rPr>
        <w:t>/opak/worków/zestawów</w:t>
      </w:r>
      <w:r w:rsidRPr="003A0B7A">
        <w:rPr>
          <w:rFonts w:ascii="Sylfaen" w:hAnsi="Sylfaen"/>
          <w:sz w:val="22"/>
          <w:szCs w:val="22"/>
        </w:rPr>
        <w:t xml:space="preserve"> = wartość netto + należny podatek VAT </w:t>
      </w:r>
    </w:p>
    <w:p w14:paraId="3EC07672" w14:textId="23350A3A" w:rsidR="00D37C17" w:rsidRPr="00DD31E2" w:rsidRDefault="003A0B7A" w:rsidP="003A0B7A">
      <w:pPr>
        <w:jc w:val="both"/>
        <w:rPr>
          <w:rFonts w:ascii="Sylfaen" w:hAnsi="Sylfaen"/>
          <w:sz w:val="22"/>
          <w:szCs w:val="22"/>
        </w:rPr>
      </w:pPr>
      <w:r w:rsidRPr="003A0B7A">
        <w:rPr>
          <w:rFonts w:ascii="Sylfaen" w:hAnsi="Sylfaen"/>
          <w:sz w:val="22"/>
          <w:szCs w:val="22"/>
        </w:rPr>
        <w:t>b)</w:t>
      </w:r>
      <w:r w:rsidRPr="003A0B7A">
        <w:rPr>
          <w:rFonts w:ascii="Sylfaen" w:hAnsi="Sylfaen"/>
          <w:sz w:val="22"/>
          <w:szCs w:val="22"/>
        </w:rPr>
        <w:tab/>
        <w:t>wartość brutto stanowi suma pozycji asortymentowych brutto</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74BD37C7"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092CEF">
        <w:rPr>
          <w:rFonts w:ascii="Sylfaen" w:hAnsi="Sylfaen"/>
          <w:b/>
          <w:bCs/>
          <w:sz w:val="22"/>
          <w:szCs w:val="22"/>
          <w:highlight w:val="yellow"/>
        </w:rPr>
        <w:t>do dnia</w:t>
      </w:r>
      <w:r w:rsidR="006D0093" w:rsidRPr="00092CEF">
        <w:rPr>
          <w:rFonts w:ascii="Sylfaen" w:hAnsi="Sylfaen"/>
          <w:b/>
          <w:bCs/>
          <w:sz w:val="22"/>
          <w:szCs w:val="22"/>
          <w:highlight w:val="yellow"/>
        </w:rPr>
        <w:t xml:space="preserve"> </w:t>
      </w:r>
      <w:r w:rsidR="00D50E7F">
        <w:rPr>
          <w:rFonts w:ascii="Sylfaen" w:hAnsi="Sylfaen"/>
          <w:b/>
          <w:bCs/>
          <w:sz w:val="22"/>
          <w:szCs w:val="22"/>
          <w:highlight w:val="yellow"/>
        </w:rPr>
        <w:t>18</w:t>
      </w:r>
      <w:r w:rsidR="00092CEF" w:rsidRPr="00092CEF">
        <w:rPr>
          <w:rFonts w:ascii="Sylfaen" w:hAnsi="Sylfaen"/>
          <w:b/>
          <w:bCs/>
          <w:sz w:val="22"/>
          <w:szCs w:val="22"/>
          <w:highlight w:val="yellow"/>
        </w:rPr>
        <w:t xml:space="preserve"> listopada</w:t>
      </w:r>
      <w:r w:rsidR="00092CEF">
        <w:rPr>
          <w:rFonts w:ascii="Sylfaen" w:hAnsi="Sylfaen"/>
          <w:sz w:val="22"/>
          <w:szCs w:val="22"/>
          <w:highlight w:val="yellow"/>
        </w:rPr>
        <w:t xml:space="preserve"> </w:t>
      </w:r>
      <w:r w:rsidRPr="003A0B7A">
        <w:rPr>
          <w:rFonts w:ascii="Sylfaen" w:hAnsi="Sylfaen"/>
          <w:b/>
          <w:bCs/>
          <w:color w:val="auto"/>
          <w:sz w:val="22"/>
          <w:szCs w:val="22"/>
          <w:highlight w:val="yellow"/>
        </w:rPr>
        <w:t xml:space="preserve">2022 r. do godz. </w:t>
      </w:r>
      <w:r w:rsidR="003A0B7A">
        <w:rPr>
          <w:rFonts w:ascii="Sylfaen" w:hAnsi="Sylfaen"/>
          <w:b/>
          <w:bCs/>
          <w:color w:val="auto"/>
          <w:sz w:val="22"/>
          <w:szCs w:val="22"/>
          <w:highlight w:val="yellow"/>
        </w:rPr>
        <w:t>08</w:t>
      </w:r>
      <w:r w:rsidRPr="003A0B7A">
        <w:rPr>
          <w:rFonts w:ascii="Sylfaen" w:hAnsi="Sylfaen"/>
          <w:b/>
          <w:bCs/>
          <w:color w:val="auto"/>
          <w:sz w:val="22"/>
          <w:szCs w:val="22"/>
          <w:highlight w:val="yellow"/>
        </w:rPr>
        <w:t>:00.</w:t>
      </w:r>
    </w:p>
    <w:p w14:paraId="5BC19F31" w14:textId="6E6EE734"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 xml:space="preserve">w dniu </w:t>
      </w:r>
      <w:r w:rsidR="00D50E7F" w:rsidRPr="00D50E7F">
        <w:rPr>
          <w:rFonts w:ascii="Sylfaen" w:hAnsi="Sylfaen"/>
          <w:b/>
          <w:bCs/>
          <w:sz w:val="22"/>
          <w:szCs w:val="22"/>
          <w:highlight w:val="yellow"/>
        </w:rPr>
        <w:t>18</w:t>
      </w:r>
      <w:r w:rsidR="00092CEF" w:rsidRPr="00D50E7F">
        <w:rPr>
          <w:rFonts w:ascii="Sylfaen" w:hAnsi="Sylfaen"/>
          <w:b/>
          <w:bCs/>
          <w:sz w:val="22"/>
          <w:szCs w:val="22"/>
          <w:highlight w:val="yellow"/>
        </w:rPr>
        <w:t xml:space="preserve"> </w:t>
      </w:r>
      <w:r w:rsidR="00092CEF">
        <w:rPr>
          <w:rFonts w:ascii="Sylfaen" w:hAnsi="Sylfaen"/>
          <w:b/>
          <w:bCs/>
          <w:sz w:val="22"/>
          <w:szCs w:val="22"/>
          <w:highlight w:val="yellow"/>
        </w:rPr>
        <w:t>listopada</w:t>
      </w:r>
      <w:r w:rsidR="003A0B7A">
        <w:rPr>
          <w:rFonts w:ascii="Sylfaen" w:hAnsi="Sylfaen"/>
          <w:b/>
          <w:bCs/>
          <w:sz w:val="22"/>
          <w:szCs w:val="22"/>
          <w:highlight w:val="yellow"/>
        </w:rPr>
        <w:t xml:space="preserve"> </w:t>
      </w:r>
      <w:r w:rsidRPr="003A0B7A">
        <w:rPr>
          <w:rFonts w:ascii="Sylfaen" w:hAnsi="Sylfaen"/>
          <w:b/>
          <w:bCs/>
          <w:color w:val="auto"/>
          <w:sz w:val="22"/>
          <w:szCs w:val="22"/>
          <w:highlight w:val="yellow"/>
        </w:rPr>
        <w:t>2022 r.</w:t>
      </w:r>
      <w:r w:rsidRPr="003A0B7A">
        <w:rPr>
          <w:rFonts w:ascii="Sylfaen" w:hAnsi="Sylfaen"/>
          <w:b/>
          <w:color w:val="auto"/>
          <w:sz w:val="22"/>
          <w:szCs w:val="22"/>
          <w:highlight w:val="yellow"/>
        </w:rPr>
        <w:t xml:space="preserve"> o godz.0</w:t>
      </w:r>
      <w:r w:rsidR="00D50E7F">
        <w:rPr>
          <w:rFonts w:ascii="Sylfaen" w:hAnsi="Sylfaen"/>
          <w:b/>
          <w:color w:val="auto"/>
          <w:sz w:val="22"/>
          <w:szCs w:val="22"/>
          <w:highlight w:val="yellow"/>
        </w:rPr>
        <w:t>8</w:t>
      </w:r>
      <w:r w:rsidRPr="003A0B7A">
        <w:rPr>
          <w:rFonts w:ascii="Sylfaen" w:hAnsi="Sylfaen"/>
          <w:b/>
          <w:color w:val="auto"/>
          <w:sz w:val="22"/>
          <w:szCs w:val="22"/>
          <w:highlight w:val="yellow"/>
        </w:rPr>
        <w:t>:</w:t>
      </w:r>
      <w:r w:rsidR="00D50E7F">
        <w:rPr>
          <w:rFonts w:ascii="Sylfaen" w:hAnsi="Sylfaen"/>
          <w:b/>
          <w:color w:val="auto"/>
          <w:sz w:val="22"/>
          <w:szCs w:val="22"/>
          <w:highlight w:val="yellow"/>
        </w:rPr>
        <w:t>3</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r w:rsidR="00633EA9" w:rsidRPr="005D141B">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6A798EDB"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D50E7F">
        <w:rPr>
          <w:rFonts w:ascii="Sylfaen" w:hAnsi="Sylfaen"/>
          <w:b/>
          <w:bCs/>
          <w:color w:val="auto"/>
          <w:sz w:val="22"/>
          <w:szCs w:val="22"/>
          <w:highlight w:val="yellow"/>
        </w:rPr>
        <w:t xml:space="preserve">15 lutego </w:t>
      </w:r>
      <w:r w:rsidR="00287B24" w:rsidRPr="003A0B7A">
        <w:rPr>
          <w:rFonts w:ascii="Sylfaen" w:hAnsi="Sylfaen"/>
          <w:b/>
          <w:bCs/>
          <w:color w:val="auto"/>
          <w:sz w:val="22"/>
          <w:szCs w:val="22"/>
          <w:highlight w:val="yellow"/>
        </w:rPr>
        <w:t>202</w:t>
      </w:r>
      <w:r w:rsidR="00FC3A48">
        <w:rPr>
          <w:rFonts w:ascii="Sylfaen" w:hAnsi="Sylfaen"/>
          <w:b/>
          <w:bCs/>
          <w:color w:val="auto"/>
          <w:sz w:val="22"/>
          <w:szCs w:val="22"/>
          <w:highlight w:val="yellow"/>
        </w:rPr>
        <w:t>3</w:t>
      </w:r>
      <w:r w:rsidR="00092CEF">
        <w:rPr>
          <w:rFonts w:ascii="Sylfaen" w:hAnsi="Sylfaen"/>
          <w:b/>
          <w:bCs/>
          <w:color w:val="auto"/>
          <w:sz w:val="22"/>
          <w:szCs w:val="22"/>
          <w:highlight w:val="yellow"/>
        </w:rPr>
        <w:t xml:space="preserve"> </w:t>
      </w:r>
      <w:r w:rsidR="00287B24" w:rsidRPr="003A0B7A">
        <w:rPr>
          <w:rFonts w:ascii="Sylfaen" w:hAnsi="Sylfaen"/>
          <w:b/>
          <w:bCs/>
          <w:color w:val="auto"/>
          <w:sz w:val="22"/>
          <w:szCs w:val="22"/>
          <w:highlight w:val="yellow"/>
        </w:rPr>
        <w:t>r.</w:t>
      </w:r>
      <w:r w:rsidR="00287B24" w:rsidRPr="006D0093">
        <w:rPr>
          <w:rFonts w:ascii="Sylfaen" w:hAnsi="Sylfaen"/>
          <w:b/>
          <w:bCs/>
          <w:color w:val="auto"/>
          <w:sz w:val="22"/>
          <w:szCs w:val="22"/>
        </w:rPr>
        <w:t xml:space="preserve">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77777777" w:rsidR="003631C4" w:rsidRPr="00FC3A48" w:rsidRDefault="003631C4" w:rsidP="008A4019">
            <w:pPr>
              <w:pStyle w:val="awciety"/>
              <w:tabs>
                <w:tab w:val="clear" w:pos="454"/>
              </w:tabs>
              <w:ind w:left="0" w:firstLine="0"/>
              <w:rPr>
                <w:rFonts w:ascii="Sylfaen" w:hAnsi="Sylfaen" w:cs="Arial"/>
                <w:color w:val="auto"/>
                <w:sz w:val="20"/>
                <w:highlight w:val="yellow"/>
              </w:rPr>
            </w:pPr>
            <w:r w:rsidRPr="00FC3A48">
              <w:rPr>
                <w:rFonts w:ascii="Sylfaen" w:hAnsi="Sylfaen" w:cs="Arial"/>
                <w:color w:val="auto"/>
                <w:sz w:val="20"/>
              </w:rPr>
              <w:t>95%</w:t>
            </w:r>
          </w:p>
        </w:tc>
      </w:tr>
      <w:tr w:rsidR="003631C4" w:rsidRPr="00FC3A48" w14:paraId="52DB8988" w14:textId="77777777" w:rsidTr="001F23E9">
        <w:trPr>
          <w:trHeight w:val="263"/>
        </w:trPr>
        <w:tc>
          <w:tcPr>
            <w:tcW w:w="1228" w:type="dxa"/>
            <w:vAlign w:val="center"/>
          </w:tcPr>
          <w:p w14:paraId="0E9D370D"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2.</w:t>
            </w:r>
          </w:p>
        </w:tc>
        <w:tc>
          <w:tcPr>
            <w:tcW w:w="4355" w:type="dxa"/>
          </w:tcPr>
          <w:p w14:paraId="4055AD1D"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sz w:val="20"/>
              </w:rPr>
              <w:t>Termin ważności produktu</w:t>
            </w:r>
          </w:p>
        </w:tc>
        <w:tc>
          <w:tcPr>
            <w:tcW w:w="2495" w:type="dxa"/>
            <w:shd w:val="clear" w:color="auto" w:fill="auto"/>
          </w:tcPr>
          <w:p w14:paraId="31DEFEA3" w14:textId="77777777" w:rsidR="003631C4" w:rsidRPr="00FC3A48" w:rsidRDefault="003631C4" w:rsidP="008A4019">
            <w:pPr>
              <w:pStyle w:val="awciety"/>
              <w:tabs>
                <w:tab w:val="clear" w:pos="454"/>
              </w:tabs>
              <w:ind w:left="0" w:firstLine="0"/>
              <w:rPr>
                <w:rFonts w:ascii="Sylfaen" w:hAnsi="Sylfaen" w:cs="Arial"/>
                <w:color w:val="auto"/>
                <w:sz w:val="20"/>
                <w:highlight w:val="yellow"/>
              </w:rPr>
            </w:pPr>
            <w:r w:rsidRPr="00FC3A48">
              <w:rPr>
                <w:rFonts w:ascii="Sylfaen" w:hAnsi="Sylfaen"/>
                <w:sz w:val="20"/>
              </w:rPr>
              <w:t>5 %</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Maksymalną ilość 95 pkt. otrzyma Wykonawca przedkładający ofertę o najniższej cenie.</w:t>
      </w:r>
    </w:p>
    <w:p w14:paraId="0BF7D98D" w14:textId="77777777" w:rsidR="003631C4" w:rsidRDefault="003631C4" w:rsidP="003631C4">
      <w:pPr>
        <w:pStyle w:val="Akapitzlist"/>
        <w:tabs>
          <w:tab w:val="left" w:pos="12"/>
        </w:tabs>
        <w:autoSpaceDE w:val="0"/>
        <w:autoSpaceDN w:val="0"/>
        <w:adjustRightInd w:val="0"/>
        <w:ind w:left="0"/>
        <w:jc w:val="both"/>
        <w:rPr>
          <w:rFonts w:ascii="Sylfaen" w:hAnsi="Sylfaen"/>
          <w:sz w:val="22"/>
        </w:rPr>
      </w:pPr>
    </w:p>
    <w:p w14:paraId="3E61ADD2" w14:textId="77777777" w:rsidR="003631C4" w:rsidRDefault="003631C4" w:rsidP="003631C4">
      <w:pPr>
        <w:rPr>
          <w:rFonts w:ascii="Sylfaen" w:hAnsi="Sylfaen"/>
          <w:b/>
          <w:sz w:val="22"/>
          <w:szCs w:val="22"/>
          <w:u w:val="single"/>
        </w:rPr>
      </w:pPr>
      <w:r w:rsidRPr="00C62140">
        <w:rPr>
          <w:rFonts w:ascii="Sylfaen" w:hAnsi="Sylfaen"/>
          <w:b/>
          <w:bCs/>
          <w:sz w:val="22"/>
          <w:szCs w:val="22"/>
          <w:u w:val="single"/>
        </w:rPr>
        <w:t>Termin ważności produktu 5%</w:t>
      </w:r>
      <w:r w:rsidRPr="00C62140">
        <w:rPr>
          <w:rFonts w:ascii="Sylfaen" w:hAnsi="Sylfaen"/>
          <w:sz w:val="22"/>
          <w:szCs w:val="22"/>
          <w:u w:val="single"/>
        </w:rPr>
        <w:t xml:space="preserve">  (</w:t>
      </w:r>
      <w:r w:rsidRPr="00C62140">
        <w:rPr>
          <w:rFonts w:ascii="Sylfaen" w:hAnsi="Sylfaen"/>
          <w:b/>
          <w:sz w:val="22"/>
          <w:szCs w:val="22"/>
          <w:u w:val="single"/>
        </w:rPr>
        <w:t>K</w:t>
      </w:r>
      <w:r w:rsidRPr="00C62140">
        <w:rPr>
          <w:rFonts w:ascii="Sylfaen" w:hAnsi="Sylfaen"/>
          <w:b/>
          <w:sz w:val="22"/>
          <w:szCs w:val="22"/>
          <w:u w:val="single"/>
          <w:vertAlign w:val="subscript"/>
        </w:rPr>
        <w:t>2</w:t>
      </w:r>
      <w:r w:rsidRPr="00C62140">
        <w:rPr>
          <w:rFonts w:ascii="Sylfaen" w:hAnsi="Sylfaen"/>
          <w:b/>
          <w:sz w:val="22"/>
          <w:szCs w:val="22"/>
          <w:u w:val="single"/>
        </w:rPr>
        <w:t>):</w:t>
      </w:r>
    </w:p>
    <w:p w14:paraId="44562296" w14:textId="77777777" w:rsidR="003631C4" w:rsidRPr="00C62140" w:rsidRDefault="003631C4" w:rsidP="003631C4">
      <w:pPr>
        <w:spacing w:line="200" w:lineRule="atLeast"/>
        <w:jc w:val="both"/>
        <w:rPr>
          <w:rFonts w:ascii="Sylfaen" w:hAnsi="Sylfaen"/>
          <w:sz w:val="22"/>
          <w:szCs w:val="22"/>
        </w:rPr>
      </w:pPr>
      <w:r w:rsidRPr="00C62140">
        <w:rPr>
          <w:rFonts w:ascii="Sylfaen" w:hAnsi="Sylfaen"/>
          <w:sz w:val="22"/>
          <w:szCs w:val="22"/>
        </w:rPr>
        <w:tab/>
      </w:r>
      <w:r w:rsidRPr="00C62140">
        <w:rPr>
          <w:rFonts w:ascii="Sylfaen" w:hAnsi="Sylfaen"/>
          <w:sz w:val="22"/>
          <w:szCs w:val="22"/>
        </w:rPr>
        <w:tab/>
      </w:r>
      <w:r w:rsidRPr="00C62140">
        <w:rPr>
          <w:rFonts w:ascii="Sylfaen" w:hAnsi="Sylfaen"/>
          <w:sz w:val="22"/>
          <w:szCs w:val="22"/>
        </w:rPr>
        <w:tab/>
        <w:t xml:space="preserve">    termin oferty ocenianej </w:t>
      </w:r>
    </w:p>
    <w:p w14:paraId="3779B167" w14:textId="77777777" w:rsidR="003631C4" w:rsidRPr="00C62140" w:rsidRDefault="003631C4" w:rsidP="003631C4">
      <w:pPr>
        <w:spacing w:line="200" w:lineRule="atLeast"/>
        <w:jc w:val="both"/>
        <w:rPr>
          <w:rFonts w:ascii="Sylfaen" w:hAnsi="Sylfaen"/>
          <w:sz w:val="22"/>
          <w:szCs w:val="22"/>
        </w:rPr>
      </w:pPr>
      <w:r w:rsidRPr="00C62140">
        <w:rPr>
          <w:rFonts w:ascii="Sylfaen" w:hAnsi="Sylfaen"/>
          <w:sz w:val="22"/>
          <w:szCs w:val="22"/>
        </w:rPr>
        <w:t xml:space="preserve">oferta oceniana = ----------------------------------------------------- x 100 x ranga </w:t>
      </w:r>
    </w:p>
    <w:p w14:paraId="52979F3F" w14:textId="77777777" w:rsidR="003631C4" w:rsidRPr="00C62140" w:rsidRDefault="003631C4" w:rsidP="003631C4">
      <w:pPr>
        <w:spacing w:line="200" w:lineRule="atLeast"/>
        <w:jc w:val="both"/>
        <w:rPr>
          <w:rFonts w:ascii="Sylfaen" w:hAnsi="Sylfaen"/>
          <w:sz w:val="22"/>
          <w:szCs w:val="22"/>
        </w:rPr>
      </w:pPr>
      <w:r w:rsidRPr="00C62140">
        <w:rPr>
          <w:rFonts w:ascii="Sylfaen" w:hAnsi="Sylfaen"/>
          <w:sz w:val="22"/>
          <w:szCs w:val="22"/>
        </w:rPr>
        <w:tab/>
      </w:r>
      <w:r w:rsidRPr="00C62140">
        <w:rPr>
          <w:rFonts w:ascii="Sylfaen" w:hAnsi="Sylfaen"/>
          <w:sz w:val="22"/>
          <w:szCs w:val="22"/>
        </w:rPr>
        <w:tab/>
        <w:t xml:space="preserve">         najkorzystniejszy termin  oferowany</w:t>
      </w:r>
    </w:p>
    <w:p w14:paraId="2F07E393" w14:textId="4544C28A" w:rsidR="003631C4" w:rsidRPr="00C62140" w:rsidRDefault="003631C4" w:rsidP="003631C4">
      <w:pPr>
        <w:spacing w:line="200" w:lineRule="atLeast"/>
        <w:jc w:val="both"/>
        <w:rPr>
          <w:rFonts w:ascii="Sylfaen" w:hAnsi="Sylfaen"/>
          <w:b/>
          <w:bCs/>
          <w:sz w:val="22"/>
          <w:szCs w:val="22"/>
        </w:rPr>
      </w:pPr>
      <w:r w:rsidRPr="00C62140">
        <w:rPr>
          <w:rFonts w:ascii="Sylfaen" w:hAnsi="Sylfaen"/>
          <w:sz w:val="22"/>
          <w:szCs w:val="22"/>
        </w:rPr>
        <w:t xml:space="preserve">UWAGA: Zgodnie z warunkami </w:t>
      </w:r>
      <w:r w:rsidR="00FC3A48" w:rsidRPr="00C62140">
        <w:rPr>
          <w:rFonts w:ascii="Sylfaen" w:hAnsi="Sylfaen"/>
          <w:sz w:val="22"/>
          <w:szCs w:val="22"/>
        </w:rPr>
        <w:t>SWZ</w:t>
      </w:r>
      <w:r w:rsidRPr="00C62140">
        <w:rPr>
          <w:rFonts w:ascii="Sylfaen" w:hAnsi="Sylfaen"/>
          <w:sz w:val="22"/>
          <w:szCs w:val="22"/>
        </w:rPr>
        <w:t xml:space="preserve"> Zamawiający określił termin ważności produktu na minimalnie </w:t>
      </w:r>
      <w:r w:rsidR="00D50E7F">
        <w:rPr>
          <w:rFonts w:ascii="Sylfaen" w:hAnsi="Sylfaen"/>
          <w:sz w:val="22"/>
          <w:szCs w:val="22"/>
        </w:rPr>
        <w:t>24</w:t>
      </w:r>
      <w:r w:rsidRPr="00C62140">
        <w:rPr>
          <w:rFonts w:ascii="Sylfaen" w:hAnsi="Sylfaen"/>
          <w:sz w:val="22"/>
          <w:szCs w:val="22"/>
        </w:rPr>
        <w:t xml:space="preserve"> miesiące od dnia otrzymania przez Zamawiającego zamówienia. Wykonawca może zatem zaoferować termin dłuższy niż </w:t>
      </w:r>
      <w:r w:rsidR="00D50E7F">
        <w:rPr>
          <w:rFonts w:ascii="Sylfaen" w:hAnsi="Sylfaen"/>
          <w:sz w:val="22"/>
          <w:szCs w:val="22"/>
        </w:rPr>
        <w:t>24 miesiące</w:t>
      </w:r>
      <w:r w:rsidRPr="00C62140">
        <w:rPr>
          <w:rFonts w:ascii="Sylfaen" w:hAnsi="Sylfaen"/>
          <w:sz w:val="22"/>
          <w:szCs w:val="22"/>
        </w:rPr>
        <w:t>.</w:t>
      </w:r>
    </w:p>
    <w:p w14:paraId="402F7CDC"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lastRenderedPageBreak/>
        <w:t>Maksymalną ilość 5 pkt. otrzyma Wykonawca przedkładający ofertę o najdłuższym terminie ważności produktu.</w:t>
      </w:r>
    </w:p>
    <w:p w14:paraId="78D5E4E0" w14:textId="77777777" w:rsidR="003631C4" w:rsidRPr="00486537" w:rsidRDefault="003631C4" w:rsidP="003631C4">
      <w:pPr>
        <w:pStyle w:val="awciety"/>
        <w:tabs>
          <w:tab w:val="clear" w:pos="454"/>
        </w:tabs>
        <w:ind w:left="0" w:firstLine="0"/>
        <w:rPr>
          <w:rFonts w:ascii="Sylfaen" w:hAnsi="Sylfaen" w:cs="Arial"/>
          <w:b/>
          <w:color w:val="auto"/>
          <w:sz w:val="22"/>
          <w:szCs w:val="22"/>
        </w:rPr>
      </w:pPr>
      <w:r w:rsidRPr="00486537">
        <w:rPr>
          <w:rFonts w:ascii="Sylfaen" w:hAnsi="Sylfaen" w:cs="Arial"/>
          <w:b/>
          <w:color w:val="auto"/>
          <w:sz w:val="22"/>
          <w:szCs w:val="22"/>
        </w:rPr>
        <w:t>Wzór końcowy do obliczenia całkowitej ilości punktów przyznanych ofercie:</w:t>
      </w:r>
    </w:p>
    <w:p w14:paraId="4A16EDAB" w14:textId="77777777" w:rsidR="003631C4" w:rsidRPr="00486537" w:rsidRDefault="003631C4" w:rsidP="003631C4">
      <w:pPr>
        <w:pStyle w:val="awciety"/>
        <w:tabs>
          <w:tab w:val="clear" w:pos="454"/>
        </w:tabs>
        <w:ind w:left="0" w:firstLine="0"/>
        <w:jc w:val="center"/>
        <w:rPr>
          <w:rFonts w:ascii="Sylfaen" w:hAnsi="Sylfaen" w:cs="Arial"/>
          <w:b/>
          <w:color w:val="auto"/>
          <w:sz w:val="22"/>
          <w:szCs w:val="22"/>
          <w:vertAlign w:val="subscript"/>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 xml:space="preserve">C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 xml:space="preserve">1 </w:t>
      </w:r>
      <w:r w:rsidRPr="00486537">
        <w:rPr>
          <w:rFonts w:ascii="Sylfaen" w:hAnsi="Sylfaen" w:cs="Arial"/>
          <w:b/>
          <w:color w:val="auto"/>
          <w:sz w:val="22"/>
          <w:szCs w:val="22"/>
        </w:rPr>
        <w:t>+ K</w:t>
      </w:r>
      <w:r w:rsidRPr="00486537">
        <w:rPr>
          <w:rFonts w:ascii="Sylfaen" w:hAnsi="Sylfaen" w:cs="Arial"/>
          <w:b/>
          <w:color w:val="auto"/>
          <w:sz w:val="22"/>
          <w:szCs w:val="22"/>
          <w:vertAlign w:val="subscript"/>
        </w:rPr>
        <w:t>2</w:t>
      </w:r>
      <w:r w:rsidRPr="00486537">
        <w:rPr>
          <w:rFonts w:ascii="Sylfaen" w:hAnsi="Sylfaen" w:cs="Arial"/>
          <w:b/>
          <w:color w:val="auto"/>
          <w:sz w:val="22"/>
          <w:szCs w:val="22"/>
        </w:rPr>
        <w:t xml:space="preserve"> </w:t>
      </w:r>
    </w:p>
    <w:p w14:paraId="18FE25D8" w14:textId="77777777" w:rsidR="003631C4" w:rsidRPr="00486537" w:rsidRDefault="003631C4" w:rsidP="003631C4">
      <w:pPr>
        <w:pStyle w:val="awciety"/>
        <w:tabs>
          <w:tab w:val="clear" w:pos="454"/>
        </w:tabs>
        <w:ind w:left="0" w:firstLine="0"/>
        <w:rPr>
          <w:rFonts w:ascii="Sylfaen" w:hAnsi="Sylfaen" w:cs="Arial"/>
          <w:color w:val="auto"/>
          <w:sz w:val="22"/>
          <w:szCs w:val="22"/>
          <w:u w:val="single"/>
        </w:rPr>
      </w:pPr>
      <w:r w:rsidRPr="00486537">
        <w:rPr>
          <w:rFonts w:ascii="Sylfaen" w:hAnsi="Sylfaen" w:cs="Arial"/>
          <w:b/>
          <w:color w:val="auto"/>
          <w:sz w:val="22"/>
          <w:szCs w:val="22"/>
        </w:rPr>
        <w:t>P</w:t>
      </w:r>
      <w:r w:rsidRPr="00486537">
        <w:rPr>
          <w:rFonts w:ascii="Sylfaen" w:hAnsi="Sylfaen" w:cs="Arial"/>
          <w:b/>
          <w:color w:val="auto"/>
          <w:sz w:val="22"/>
          <w:szCs w:val="22"/>
          <w:vertAlign w:val="subscript"/>
        </w:rPr>
        <w:t>C</w:t>
      </w:r>
      <w:r w:rsidRPr="00486537">
        <w:rPr>
          <w:rFonts w:ascii="Sylfaen" w:hAnsi="Sylfaen" w:cs="Arial"/>
          <w:b/>
          <w:color w:val="auto"/>
          <w:sz w:val="22"/>
          <w:szCs w:val="22"/>
        </w:rPr>
        <w:t xml:space="preserve"> </w:t>
      </w:r>
      <w:r w:rsidRPr="00486537">
        <w:rPr>
          <w:rFonts w:ascii="Sylfaen" w:hAnsi="Sylfaen" w:cs="Arial"/>
          <w:color w:val="auto"/>
          <w:sz w:val="22"/>
          <w:szCs w:val="22"/>
        </w:rPr>
        <w:t>– całkowita ilość punktów dla oferty badanej</w:t>
      </w:r>
    </w:p>
    <w:p w14:paraId="68FE9AEB" w14:textId="77777777" w:rsidR="003631C4" w:rsidRPr="00486537" w:rsidRDefault="003631C4" w:rsidP="003631C4">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 xml:space="preserve">1 </w:t>
      </w:r>
      <w:r w:rsidRPr="00486537">
        <w:rPr>
          <w:rFonts w:ascii="Sylfaen" w:hAnsi="Sylfaen" w:cs="Arial"/>
          <w:color w:val="auto"/>
          <w:sz w:val="22"/>
          <w:szCs w:val="22"/>
        </w:rPr>
        <w:t>– punkty otrzymane przez ofertę w kryterium „ Cena”</w:t>
      </w:r>
    </w:p>
    <w:p w14:paraId="0A8A2635" w14:textId="77777777" w:rsidR="003631C4" w:rsidRPr="00486537" w:rsidRDefault="003631C4" w:rsidP="003631C4">
      <w:pPr>
        <w:pStyle w:val="awciety"/>
        <w:tabs>
          <w:tab w:val="clear" w:pos="454"/>
        </w:tabs>
        <w:ind w:left="0" w:firstLine="0"/>
        <w:rPr>
          <w:rFonts w:ascii="Sylfaen" w:hAnsi="Sylfaen" w:cs="Arial"/>
          <w:color w:val="auto"/>
          <w:sz w:val="22"/>
          <w:szCs w:val="22"/>
        </w:rPr>
      </w:pPr>
      <w:r w:rsidRPr="00486537">
        <w:rPr>
          <w:rFonts w:ascii="Sylfaen" w:hAnsi="Sylfaen" w:cs="Arial"/>
          <w:b/>
          <w:color w:val="auto"/>
          <w:sz w:val="22"/>
          <w:szCs w:val="22"/>
        </w:rPr>
        <w:t>K</w:t>
      </w:r>
      <w:r w:rsidRPr="00486537">
        <w:rPr>
          <w:rFonts w:ascii="Sylfaen" w:hAnsi="Sylfaen" w:cs="Arial"/>
          <w:b/>
          <w:color w:val="auto"/>
          <w:sz w:val="22"/>
          <w:szCs w:val="22"/>
          <w:vertAlign w:val="subscript"/>
        </w:rPr>
        <w:t>2</w:t>
      </w:r>
      <w:r w:rsidRPr="00486537">
        <w:rPr>
          <w:rFonts w:ascii="Sylfaen" w:hAnsi="Sylfaen" w:cs="Arial"/>
          <w:color w:val="auto"/>
          <w:sz w:val="22"/>
          <w:szCs w:val="22"/>
        </w:rPr>
        <w:t xml:space="preserve"> - punkty otrzymane przez ofertę w kryterium „Termin </w:t>
      </w:r>
      <w:r>
        <w:rPr>
          <w:rFonts w:ascii="Sylfaen" w:hAnsi="Sylfaen" w:cs="Arial"/>
          <w:color w:val="auto"/>
          <w:sz w:val="22"/>
          <w:szCs w:val="22"/>
        </w:rPr>
        <w:t>ważności produktu</w:t>
      </w:r>
      <w:r w:rsidRPr="00486537">
        <w:rPr>
          <w:rFonts w:ascii="Sylfaen" w:hAnsi="Sylfaen" w:cs="Arial"/>
          <w:color w:val="auto"/>
          <w:sz w:val="22"/>
          <w:szCs w:val="22"/>
        </w:rPr>
        <w:t>”</w:t>
      </w:r>
    </w:p>
    <w:p w14:paraId="1E4D1B37" w14:textId="44DF0755"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t>
      </w:r>
      <w:r w:rsidRPr="005D141B">
        <w:rPr>
          <w:rFonts w:ascii="Sylfaen" w:hAnsi="Sylfaen"/>
          <w:sz w:val="22"/>
          <w:szCs w:val="22"/>
        </w:rPr>
        <w:lastRenderedPageBreak/>
        <w:t xml:space="preserve">w konkursie oraz poniósł lub może ponieść szkodę w wyniku naruszenia przez zamawiającego przepisów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46B53EB7" w14:textId="77777777"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lastRenderedPageBreak/>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0D9DC74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E059A8"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7D22E80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9E07D3" w:rsidRPr="00AA5EE4">
        <w:rPr>
          <w:rFonts w:ascii="Sylfaen" w:hAnsi="Sylfaen"/>
          <w:color w:val="000000"/>
          <w:sz w:val="22"/>
          <w:szCs w:val="22"/>
        </w:rPr>
        <w:t xml:space="preserve"> </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lastRenderedPageBreak/>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7"/>
    <w:p w14:paraId="1B46FF2A" w14:textId="4576AA8B" w:rsidR="000D2208" w:rsidRPr="00AA5EE4" w:rsidRDefault="000D2208" w:rsidP="000D2208">
      <w:pPr>
        <w:keepNext/>
        <w:pageBreakBefore/>
        <w:widowControl w:val="0"/>
        <w:pBdr>
          <w:top w:val="nil"/>
          <w:left w:val="nil"/>
          <w:bottom w:val="nil"/>
          <w:right w:val="nil"/>
          <w:between w:val="nil"/>
        </w:pBdr>
        <w:ind w:hanging="2"/>
        <w:jc w:val="right"/>
        <w:rPr>
          <w:b/>
          <w:color w:val="000000"/>
          <w:sz w:val="22"/>
          <w:szCs w:val="22"/>
          <w:highlight w:val="white"/>
        </w:rPr>
      </w:pPr>
      <w:r w:rsidRPr="00AA5EE4">
        <w:rPr>
          <w:b/>
          <w:color w:val="000000"/>
          <w:sz w:val="22"/>
          <w:szCs w:val="22"/>
          <w:highlight w:val="white"/>
        </w:rPr>
        <w:lastRenderedPageBreak/>
        <w:t>Załącznik Nr 1 (Formularz asortymentowo-cenowy)</w:t>
      </w:r>
    </w:p>
    <w:p w14:paraId="34E2870B" w14:textId="792E9CAD" w:rsidR="00981E75" w:rsidRDefault="00981E75" w:rsidP="0071674A">
      <w:pPr>
        <w:rPr>
          <w:iCs/>
          <w:sz w:val="20"/>
          <w:szCs w:val="20"/>
        </w:rPr>
      </w:pPr>
    </w:p>
    <w:p w14:paraId="0C3DA02C" w14:textId="33366D42" w:rsidR="00E16DA5" w:rsidRDefault="00E16DA5" w:rsidP="0071674A">
      <w:pPr>
        <w:rPr>
          <w:iCs/>
          <w:sz w:val="20"/>
          <w:szCs w:val="20"/>
        </w:rPr>
      </w:pPr>
    </w:p>
    <w:p w14:paraId="1FC6FAA8" w14:textId="521DAD6F" w:rsidR="00E16DA5" w:rsidRPr="00361787" w:rsidRDefault="00E16DA5" w:rsidP="00E16DA5">
      <w:pPr>
        <w:rPr>
          <w:b/>
          <w:bCs/>
          <w:iCs/>
          <w:sz w:val="20"/>
          <w:szCs w:val="20"/>
        </w:rPr>
      </w:pPr>
      <w:r w:rsidRPr="00361787">
        <w:rPr>
          <w:b/>
          <w:bCs/>
          <w:iCs/>
          <w:sz w:val="20"/>
          <w:szCs w:val="20"/>
        </w:rPr>
        <w:t>ZADANIE NR 1 – CYTRYNIAN I DIALIZATY</w:t>
      </w:r>
    </w:p>
    <w:p w14:paraId="6532AC2B" w14:textId="1F412D90" w:rsidR="003F2940" w:rsidRDefault="003F2940" w:rsidP="003F2940">
      <w:pPr>
        <w:suppressAutoHyphens/>
        <w:rPr>
          <w:rFonts w:eastAsia="Batang"/>
          <w:b/>
          <w:bCs/>
          <w:kern w:val="2"/>
          <w:sz w:val="18"/>
          <w:szCs w:val="18"/>
          <w:lang w:eastAsia="ar-SA"/>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3F2940" w:rsidRPr="00093301" w14:paraId="474B840D" w14:textId="77777777" w:rsidTr="000F323C">
        <w:tc>
          <w:tcPr>
            <w:tcW w:w="492" w:type="dxa"/>
            <w:shd w:val="clear" w:color="auto" w:fill="auto"/>
            <w:vAlign w:val="center"/>
          </w:tcPr>
          <w:p w14:paraId="6403ED99"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05BEE9B7" w14:textId="77777777" w:rsidR="003F2940" w:rsidRPr="00093301" w:rsidRDefault="003F2940" w:rsidP="009C26CD">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0818D0E0"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3B11C81D"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3436D6DB"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36DD4CA0"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62D17163" w14:textId="77777777" w:rsidR="003F2940" w:rsidRPr="00093301" w:rsidRDefault="003F2940" w:rsidP="000F323C">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17F7C5F3"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1771ACBC"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7EFC5746"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PODAĆ:</w:t>
            </w:r>
          </w:p>
          <w:p w14:paraId="31AD145D"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1.NAZWĘ PRODUCENTA</w:t>
            </w:r>
          </w:p>
          <w:p w14:paraId="57F2F80B"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2. NAZWA HANDLOWA</w:t>
            </w:r>
          </w:p>
          <w:p w14:paraId="1F22AA0C"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0FE23EFE" w14:textId="3771616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sz w:val="14"/>
                <w:szCs w:val="14"/>
              </w:rPr>
              <w:t xml:space="preserve">KLASA OFEROWANEGO WYROBU ZGODNIE  Z REGUŁAMI KLASYFIKACJI WYROBÓW ZAWARTYMI W ROZPORZĄDZENIU PARLAMENTU EUROPEJSKIEGO I RADY (UE) 2017/745 – </w:t>
            </w:r>
            <w:r w:rsidR="00361787">
              <w:rPr>
                <w:rFonts w:ascii="Calibri" w:hAnsi="Calibri" w:cs="Calibri"/>
                <w:sz w:val="14"/>
                <w:szCs w:val="14"/>
              </w:rPr>
              <w:t>PODAĆ</w:t>
            </w:r>
          </w:p>
        </w:tc>
        <w:tc>
          <w:tcPr>
            <w:tcW w:w="979" w:type="dxa"/>
            <w:shd w:val="clear" w:color="auto" w:fill="auto"/>
            <w:vAlign w:val="center"/>
          </w:tcPr>
          <w:p w14:paraId="75974553"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F2940" w:rsidRPr="00093301" w14:paraId="6C68B576" w14:textId="77777777" w:rsidTr="000F323C">
        <w:tc>
          <w:tcPr>
            <w:tcW w:w="492" w:type="dxa"/>
            <w:shd w:val="clear" w:color="auto" w:fill="auto"/>
            <w:vAlign w:val="center"/>
          </w:tcPr>
          <w:p w14:paraId="3715CD27" w14:textId="77777777" w:rsidR="003F2940" w:rsidRPr="00093301"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1</w:t>
            </w:r>
          </w:p>
        </w:tc>
        <w:tc>
          <w:tcPr>
            <w:tcW w:w="2694" w:type="dxa"/>
            <w:shd w:val="clear" w:color="auto" w:fill="auto"/>
          </w:tcPr>
          <w:p w14:paraId="595D42A2" w14:textId="77777777" w:rsidR="00717F29" w:rsidRDefault="009C26CD" w:rsidP="00717F29">
            <w:pPr>
              <w:snapToGrid w:val="0"/>
              <w:rPr>
                <w:rFonts w:ascii="Calibri" w:hAnsi="Calibri" w:cs="Calibri"/>
                <w:sz w:val="16"/>
                <w:szCs w:val="16"/>
              </w:rPr>
            </w:pPr>
            <w:r w:rsidRPr="009C26CD">
              <w:rPr>
                <w:rFonts w:ascii="Calibri" w:hAnsi="Calibri" w:cs="Calibri"/>
                <w:sz w:val="16"/>
                <w:szCs w:val="16"/>
              </w:rPr>
              <w:t xml:space="preserve">$odium </w:t>
            </w:r>
            <w:proofErr w:type="spellStart"/>
            <w:r w:rsidRPr="009C26CD">
              <w:rPr>
                <w:rFonts w:ascii="Calibri" w:hAnsi="Calibri" w:cs="Calibri"/>
                <w:sz w:val="16"/>
                <w:szCs w:val="16"/>
              </w:rPr>
              <w:t>Citrate</w:t>
            </w:r>
            <w:proofErr w:type="spellEnd"/>
            <w:r w:rsidRPr="009C26CD">
              <w:rPr>
                <w:rFonts w:ascii="Calibri" w:hAnsi="Calibri" w:cs="Calibri"/>
                <w:sz w:val="16"/>
                <w:szCs w:val="16"/>
              </w:rPr>
              <w:t xml:space="preserve"> 4% </w:t>
            </w:r>
            <w:proofErr w:type="spellStart"/>
            <w:r w:rsidRPr="009C26CD">
              <w:rPr>
                <w:rFonts w:ascii="Calibri" w:hAnsi="Calibri" w:cs="Calibri"/>
                <w:sz w:val="16"/>
                <w:szCs w:val="16"/>
              </w:rPr>
              <w:t>Natri</w:t>
            </w:r>
            <w:proofErr w:type="spellEnd"/>
            <w:r w:rsidRPr="009C26CD">
              <w:rPr>
                <w:rFonts w:ascii="Calibri" w:hAnsi="Calibri" w:cs="Calibri"/>
                <w:sz w:val="16"/>
                <w:szCs w:val="16"/>
              </w:rPr>
              <w:t xml:space="preserve"> </w:t>
            </w:r>
            <w:proofErr w:type="spellStart"/>
            <w:r w:rsidRPr="009C26CD">
              <w:rPr>
                <w:rFonts w:ascii="Calibri" w:hAnsi="Calibri" w:cs="Calibri"/>
                <w:sz w:val="16"/>
                <w:szCs w:val="16"/>
              </w:rPr>
              <w:t>Citras</w:t>
            </w:r>
            <w:proofErr w:type="spellEnd"/>
            <w:r w:rsidRPr="009C26CD">
              <w:rPr>
                <w:rFonts w:ascii="Calibri" w:hAnsi="Calibri" w:cs="Calibri"/>
                <w:sz w:val="16"/>
                <w:szCs w:val="16"/>
              </w:rPr>
              <w:t xml:space="preserve"> 4% 1500ml nr katalog. F00008107 Fresenius Medical </w:t>
            </w:r>
            <w:proofErr w:type="spellStart"/>
            <w:r w:rsidRPr="009C26CD">
              <w:rPr>
                <w:rFonts w:ascii="Calibri" w:hAnsi="Calibri" w:cs="Calibri"/>
                <w:sz w:val="16"/>
                <w:szCs w:val="16"/>
              </w:rPr>
              <w:t>Care</w:t>
            </w:r>
            <w:proofErr w:type="spellEnd"/>
            <w:r w:rsidRPr="009C26CD">
              <w:rPr>
                <w:rFonts w:ascii="Calibri" w:hAnsi="Calibri" w:cs="Calibri"/>
                <w:sz w:val="16"/>
                <w:szCs w:val="16"/>
              </w:rPr>
              <w:t xml:space="preserve"> lub równoważny* produkt, o stężeniu cytrynianu 136mmol/l (4%), pojemność worka 1500ml, Worek dwukomorowy zapakowany w zewnętrznej folii bez obecności powietrza. Worek powinien posiadać port do pobierania płynu oraz dodatkowy stożek zabezpieczony przed niekontrolowanym wypływem podczas podłączania. </w:t>
            </w:r>
          </w:p>
          <w:p w14:paraId="5A6C1042" w14:textId="22C77842" w:rsidR="003F2940" w:rsidRPr="00A94155" w:rsidRDefault="009C26CD" w:rsidP="00717F29">
            <w:pPr>
              <w:snapToGrid w:val="0"/>
              <w:rPr>
                <w:rFonts w:ascii="Calibri" w:hAnsi="Calibri" w:cs="Calibri"/>
                <w:sz w:val="16"/>
                <w:szCs w:val="16"/>
              </w:rPr>
            </w:pPr>
            <w:r w:rsidRPr="009C26CD">
              <w:rPr>
                <w:rFonts w:ascii="Calibri" w:hAnsi="Calibri" w:cs="Calibri"/>
                <w:sz w:val="16"/>
                <w:szCs w:val="16"/>
              </w:rPr>
              <w:t>Próbka i karta potwierdzająca</w:t>
            </w:r>
            <w:r w:rsidR="00717F29">
              <w:rPr>
                <w:rFonts w:ascii="Calibri" w:hAnsi="Calibri" w:cs="Calibri"/>
                <w:sz w:val="16"/>
                <w:szCs w:val="16"/>
              </w:rPr>
              <w:t xml:space="preserve"> </w:t>
            </w:r>
            <w:r w:rsidRPr="009C26CD">
              <w:rPr>
                <w:rFonts w:ascii="Calibri" w:hAnsi="Calibri" w:cs="Calibri"/>
                <w:sz w:val="16"/>
                <w:szCs w:val="16"/>
              </w:rPr>
              <w:t>skład oferowanego produktu</w:t>
            </w:r>
          </w:p>
        </w:tc>
        <w:tc>
          <w:tcPr>
            <w:tcW w:w="709" w:type="dxa"/>
            <w:shd w:val="clear" w:color="auto" w:fill="auto"/>
            <w:vAlign w:val="bottom"/>
          </w:tcPr>
          <w:p w14:paraId="7EB88B90" w14:textId="3CD716DD" w:rsidR="003F2940"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08CF207B" w14:textId="29E948A0" w:rsidR="003F2940"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3000</w:t>
            </w:r>
          </w:p>
        </w:tc>
        <w:tc>
          <w:tcPr>
            <w:tcW w:w="709" w:type="dxa"/>
            <w:shd w:val="clear" w:color="auto" w:fill="auto"/>
            <w:vAlign w:val="center"/>
          </w:tcPr>
          <w:p w14:paraId="0D1DCA41"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4AE4E299"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49D5F042"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2F6EE44D"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4C392D06" w14:textId="77777777" w:rsidR="003F2940" w:rsidRPr="00093301" w:rsidRDefault="003F2940" w:rsidP="000F323C">
            <w:pPr>
              <w:jc w:val="center"/>
              <w:rPr>
                <w:rFonts w:ascii="Calibri" w:hAnsi="Calibri" w:cs="Arial"/>
                <w:sz w:val="14"/>
                <w:szCs w:val="14"/>
              </w:rPr>
            </w:pPr>
          </w:p>
        </w:tc>
        <w:tc>
          <w:tcPr>
            <w:tcW w:w="1179" w:type="dxa"/>
            <w:vAlign w:val="center"/>
          </w:tcPr>
          <w:p w14:paraId="48810ADB"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198A5EEF" w14:textId="77777777" w:rsidR="003F2940" w:rsidRPr="00093301" w:rsidRDefault="003F2940" w:rsidP="000F323C">
            <w:pPr>
              <w:snapToGrid w:val="0"/>
              <w:jc w:val="center"/>
              <w:rPr>
                <w:rFonts w:ascii="Calibri" w:hAnsi="Calibri" w:cs="Calibri"/>
                <w:color w:val="000000"/>
                <w:sz w:val="14"/>
                <w:szCs w:val="14"/>
              </w:rPr>
            </w:pPr>
          </w:p>
        </w:tc>
      </w:tr>
      <w:tr w:rsidR="00717F29" w:rsidRPr="00093301" w14:paraId="1A633C72" w14:textId="77777777" w:rsidTr="00045C5C">
        <w:tc>
          <w:tcPr>
            <w:tcW w:w="492" w:type="dxa"/>
            <w:shd w:val="clear" w:color="auto" w:fill="auto"/>
            <w:vAlign w:val="center"/>
          </w:tcPr>
          <w:p w14:paraId="08066A61" w14:textId="72A518A4" w:rsidR="00717F29" w:rsidRPr="00093301" w:rsidRDefault="00717F29" w:rsidP="000F323C">
            <w:pPr>
              <w:snapToGrid w:val="0"/>
              <w:jc w:val="center"/>
              <w:rPr>
                <w:rFonts w:ascii="Calibri" w:hAnsi="Calibri" w:cs="Calibri"/>
                <w:color w:val="000000"/>
                <w:sz w:val="14"/>
                <w:szCs w:val="14"/>
              </w:rPr>
            </w:pPr>
            <w:r>
              <w:rPr>
                <w:rFonts w:ascii="Calibri" w:hAnsi="Calibri" w:cs="Calibri"/>
                <w:color w:val="000000"/>
                <w:sz w:val="14"/>
                <w:szCs w:val="14"/>
              </w:rPr>
              <w:t>II</w:t>
            </w:r>
          </w:p>
        </w:tc>
        <w:tc>
          <w:tcPr>
            <w:tcW w:w="4111" w:type="dxa"/>
            <w:gridSpan w:val="3"/>
            <w:shd w:val="clear" w:color="auto" w:fill="auto"/>
          </w:tcPr>
          <w:p w14:paraId="0BD59009" w14:textId="2192CA0F" w:rsidR="00B159CC" w:rsidRPr="00B159CC" w:rsidRDefault="00B159CC" w:rsidP="00B159CC">
            <w:pPr>
              <w:snapToGrid w:val="0"/>
              <w:rPr>
                <w:rFonts w:ascii="Calibri" w:hAnsi="Calibri" w:cs="Calibri"/>
                <w:color w:val="000000"/>
                <w:sz w:val="16"/>
                <w:szCs w:val="16"/>
              </w:rPr>
            </w:pPr>
            <w:r w:rsidRPr="00B159CC">
              <w:rPr>
                <w:rFonts w:ascii="Calibri" w:hAnsi="Calibri" w:cs="Calibri"/>
                <w:color w:val="000000"/>
                <w:sz w:val="16"/>
                <w:szCs w:val="16"/>
              </w:rPr>
              <w:t xml:space="preserve">Dializaty CICA - buforowane wodorowęglanem płyny dializacyjne lub równoważne* płyny dializacyjne </w:t>
            </w:r>
            <w:proofErr w:type="spellStart"/>
            <w:r w:rsidRPr="00B159CC">
              <w:rPr>
                <w:rFonts w:ascii="Calibri" w:hAnsi="Calibri" w:cs="Calibri"/>
                <w:color w:val="000000"/>
                <w:sz w:val="16"/>
                <w:szCs w:val="16"/>
              </w:rPr>
              <w:t>bezwapniowe</w:t>
            </w:r>
            <w:proofErr w:type="spellEnd"/>
            <w:r w:rsidRPr="00B159CC">
              <w:rPr>
                <w:rFonts w:ascii="Calibri" w:hAnsi="Calibri" w:cs="Calibri"/>
                <w:color w:val="000000"/>
                <w:sz w:val="16"/>
                <w:szCs w:val="16"/>
              </w:rPr>
              <w:t xml:space="preserve"> w dwukomorowym worku zawierającym 4,75</w:t>
            </w:r>
            <w:r>
              <w:rPr>
                <w:rFonts w:ascii="Calibri" w:hAnsi="Calibri" w:cs="Calibri"/>
                <w:color w:val="000000"/>
                <w:sz w:val="16"/>
                <w:szCs w:val="16"/>
              </w:rPr>
              <w:t>l</w:t>
            </w:r>
            <w:r w:rsidRPr="00B159CC">
              <w:rPr>
                <w:rFonts w:ascii="Calibri" w:hAnsi="Calibri" w:cs="Calibri"/>
                <w:color w:val="000000"/>
                <w:sz w:val="16"/>
                <w:szCs w:val="16"/>
              </w:rPr>
              <w:t xml:space="preserve"> zasadowego roztworu wodorowęglanu w jednej komorze i 0,25</w:t>
            </w:r>
            <w:r>
              <w:rPr>
                <w:rFonts w:ascii="Calibri" w:hAnsi="Calibri" w:cs="Calibri"/>
                <w:color w:val="000000"/>
                <w:sz w:val="16"/>
                <w:szCs w:val="16"/>
              </w:rPr>
              <w:t>l</w:t>
            </w:r>
            <w:r w:rsidRPr="00B159CC">
              <w:rPr>
                <w:rFonts w:ascii="Calibri" w:hAnsi="Calibri" w:cs="Calibri"/>
                <w:color w:val="000000"/>
                <w:sz w:val="16"/>
                <w:szCs w:val="16"/>
              </w:rPr>
              <w:t xml:space="preserve"> kwaśnego roztworu elektrolitów i glukozy w drugiej komorze, wyposażone w dwa porty do pobierania płynu typu </w:t>
            </w:r>
            <w:proofErr w:type="spellStart"/>
            <w:r w:rsidRPr="00B159CC">
              <w:rPr>
                <w:rFonts w:ascii="Calibri" w:hAnsi="Calibri" w:cs="Calibri"/>
                <w:color w:val="000000"/>
                <w:sz w:val="16"/>
                <w:szCs w:val="16"/>
              </w:rPr>
              <w:t>Safe</w:t>
            </w:r>
            <w:proofErr w:type="spellEnd"/>
            <w:r w:rsidRPr="00B159CC">
              <w:rPr>
                <w:rFonts w:ascii="Calibri" w:hAnsi="Calibri" w:cs="Calibri"/>
                <w:color w:val="000000"/>
                <w:sz w:val="16"/>
                <w:szCs w:val="16"/>
              </w:rPr>
              <w:t xml:space="preserve"> Lock ( kodowany kolorem żółtym identycznie z końcówką drenu poboru dializatu w kasecie) oraz </w:t>
            </w:r>
            <w:proofErr w:type="spellStart"/>
            <w:r w:rsidRPr="00B159CC">
              <w:rPr>
                <w:rFonts w:ascii="Calibri" w:hAnsi="Calibri" w:cs="Calibri"/>
                <w:color w:val="000000"/>
                <w:sz w:val="16"/>
                <w:szCs w:val="16"/>
              </w:rPr>
              <w:t>Luer</w:t>
            </w:r>
            <w:proofErr w:type="spellEnd"/>
            <w:r w:rsidRPr="00B159CC">
              <w:rPr>
                <w:rFonts w:ascii="Calibri" w:hAnsi="Calibri" w:cs="Calibri"/>
                <w:color w:val="000000"/>
                <w:sz w:val="16"/>
                <w:szCs w:val="16"/>
              </w:rPr>
              <w:t xml:space="preserve"> Lock.; port z membraną do nakłucia w celu modyfikacji składu; porty wylotowe powinny posiadać dodatkowo stożek zabezpieczający przed niekontrolowanym wypływem podczas podłączenia.</w:t>
            </w:r>
          </w:p>
          <w:p w14:paraId="30501695" w14:textId="175E6483" w:rsidR="00717F29" w:rsidRPr="00A94155" w:rsidRDefault="00B159CC" w:rsidP="00B159CC">
            <w:pPr>
              <w:snapToGrid w:val="0"/>
              <w:rPr>
                <w:rFonts w:ascii="Calibri" w:hAnsi="Calibri" w:cs="Calibri"/>
                <w:color w:val="000000"/>
                <w:sz w:val="16"/>
                <w:szCs w:val="16"/>
              </w:rPr>
            </w:pPr>
            <w:r w:rsidRPr="00B159CC">
              <w:rPr>
                <w:rFonts w:ascii="Calibri" w:hAnsi="Calibri" w:cs="Calibri"/>
                <w:color w:val="000000"/>
                <w:sz w:val="16"/>
                <w:szCs w:val="16"/>
              </w:rPr>
              <w:t>Karta potwierdzająca skład oferowanego produktu</w:t>
            </w:r>
            <w:r>
              <w:rPr>
                <w:rFonts w:ascii="Calibri" w:hAnsi="Calibri" w:cs="Calibri"/>
                <w:color w:val="000000"/>
                <w:sz w:val="16"/>
                <w:szCs w:val="16"/>
              </w:rPr>
              <w:t>.</w:t>
            </w:r>
          </w:p>
        </w:tc>
        <w:tc>
          <w:tcPr>
            <w:tcW w:w="709" w:type="dxa"/>
            <w:shd w:val="clear" w:color="auto" w:fill="auto"/>
            <w:vAlign w:val="center"/>
          </w:tcPr>
          <w:p w14:paraId="0B7F2B4C" w14:textId="77777777" w:rsidR="00717F29" w:rsidRPr="00093301" w:rsidRDefault="00717F29" w:rsidP="000F323C">
            <w:pPr>
              <w:snapToGrid w:val="0"/>
              <w:jc w:val="center"/>
              <w:rPr>
                <w:rFonts w:ascii="Calibri" w:hAnsi="Calibri" w:cs="Calibri"/>
                <w:color w:val="000000"/>
                <w:sz w:val="14"/>
                <w:szCs w:val="14"/>
              </w:rPr>
            </w:pPr>
          </w:p>
        </w:tc>
        <w:tc>
          <w:tcPr>
            <w:tcW w:w="829" w:type="dxa"/>
            <w:shd w:val="clear" w:color="auto" w:fill="auto"/>
            <w:vAlign w:val="center"/>
          </w:tcPr>
          <w:p w14:paraId="28ACBBEE" w14:textId="77777777" w:rsidR="00717F29" w:rsidRPr="00093301" w:rsidRDefault="00717F29" w:rsidP="000F323C">
            <w:pPr>
              <w:snapToGrid w:val="0"/>
              <w:jc w:val="center"/>
              <w:rPr>
                <w:rFonts w:ascii="Calibri" w:hAnsi="Calibri" w:cs="Calibri"/>
                <w:color w:val="000000"/>
                <w:sz w:val="14"/>
                <w:szCs w:val="14"/>
              </w:rPr>
            </w:pPr>
          </w:p>
        </w:tc>
        <w:tc>
          <w:tcPr>
            <w:tcW w:w="305" w:type="dxa"/>
            <w:shd w:val="clear" w:color="auto" w:fill="auto"/>
            <w:vAlign w:val="center"/>
          </w:tcPr>
          <w:p w14:paraId="05B27195" w14:textId="77777777" w:rsidR="00717F29" w:rsidRPr="00093301" w:rsidRDefault="00717F29" w:rsidP="000F323C">
            <w:pPr>
              <w:snapToGrid w:val="0"/>
              <w:jc w:val="center"/>
              <w:rPr>
                <w:rFonts w:ascii="Calibri" w:hAnsi="Calibri" w:cs="Calibri"/>
                <w:color w:val="000000"/>
                <w:sz w:val="14"/>
                <w:szCs w:val="14"/>
              </w:rPr>
            </w:pPr>
          </w:p>
        </w:tc>
        <w:tc>
          <w:tcPr>
            <w:tcW w:w="922" w:type="dxa"/>
            <w:shd w:val="clear" w:color="auto" w:fill="auto"/>
            <w:vAlign w:val="center"/>
          </w:tcPr>
          <w:p w14:paraId="29BC059F" w14:textId="77777777" w:rsidR="00717F29" w:rsidRPr="00093301" w:rsidRDefault="00717F29" w:rsidP="000F323C">
            <w:pPr>
              <w:snapToGrid w:val="0"/>
              <w:jc w:val="center"/>
              <w:rPr>
                <w:rFonts w:ascii="Calibri" w:hAnsi="Calibri" w:cs="Calibri"/>
                <w:color w:val="000000"/>
                <w:sz w:val="14"/>
                <w:szCs w:val="14"/>
              </w:rPr>
            </w:pPr>
          </w:p>
        </w:tc>
        <w:tc>
          <w:tcPr>
            <w:tcW w:w="1098" w:type="dxa"/>
            <w:shd w:val="clear" w:color="auto" w:fill="auto"/>
            <w:vAlign w:val="center"/>
          </w:tcPr>
          <w:p w14:paraId="2D3069D9" w14:textId="77777777" w:rsidR="00717F29" w:rsidRPr="00093301" w:rsidRDefault="00717F29" w:rsidP="000F323C">
            <w:pPr>
              <w:jc w:val="center"/>
              <w:rPr>
                <w:rFonts w:ascii="Calibri" w:hAnsi="Calibri" w:cs="Arial"/>
                <w:sz w:val="14"/>
                <w:szCs w:val="14"/>
              </w:rPr>
            </w:pPr>
          </w:p>
        </w:tc>
        <w:tc>
          <w:tcPr>
            <w:tcW w:w="1179" w:type="dxa"/>
            <w:vAlign w:val="center"/>
          </w:tcPr>
          <w:p w14:paraId="35596F71" w14:textId="77777777" w:rsidR="00717F29" w:rsidRPr="00093301" w:rsidRDefault="00717F29" w:rsidP="000F323C">
            <w:pPr>
              <w:snapToGrid w:val="0"/>
              <w:jc w:val="center"/>
              <w:rPr>
                <w:rFonts w:ascii="Calibri" w:hAnsi="Calibri" w:cs="Calibri"/>
                <w:sz w:val="14"/>
                <w:szCs w:val="14"/>
              </w:rPr>
            </w:pPr>
          </w:p>
        </w:tc>
        <w:tc>
          <w:tcPr>
            <w:tcW w:w="979" w:type="dxa"/>
            <w:shd w:val="clear" w:color="auto" w:fill="auto"/>
            <w:vAlign w:val="center"/>
          </w:tcPr>
          <w:p w14:paraId="43151213" w14:textId="77777777" w:rsidR="00717F29" w:rsidRPr="00093301" w:rsidRDefault="00717F29" w:rsidP="000F323C">
            <w:pPr>
              <w:snapToGrid w:val="0"/>
              <w:jc w:val="center"/>
              <w:rPr>
                <w:rFonts w:ascii="Calibri" w:hAnsi="Calibri" w:cs="Calibri"/>
                <w:color w:val="000000"/>
                <w:sz w:val="14"/>
                <w:szCs w:val="14"/>
              </w:rPr>
            </w:pPr>
          </w:p>
        </w:tc>
      </w:tr>
      <w:tr w:rsidR="009C26CD" w:rsidRPr="00093301" w14:paraId="6C26ABE6" w14:textId="77777777" w:rsidTr="000F323C">
        <w:tc>
          <w:tcPr>
            <w:tcW w:w="492" w:type="dxa"/>
            <w:shd w:val="clear" w:color="auto" w:fill="auto"/>
            <w:vAlign w:val="center"/>
          </w:tcPr>
          <w:p w14:paraId="25E0F850" w14:textId="5893B9A4" w:rsidR="009C26CD" w:rsidRDefault="009C26CD" w:rsidP="000F323C">
            <w:pPr>
              <w:snapToGrid w:val="0"/>
              <w:jc w:val="center"/>
              <w:rPr>
                <w:rFonts w:ascii="Calibri" w:hAnsi="Calibri" w:cs="Calibri"/>
                <w:color w:val="000000"/>
                <w:sz w:val="14"/>
                <w:szCs w:val="14"/>
              </w:rPr>
            </w:pPr>
            <w:r>
              <w:rPr>
                <w:rFonts w:ascii="Calibri" w:hAnsi="Calibri" w:cs="Calibri"/>
                <w:color w:val="000000"/>
                <w:sz w:val="14"/>
                <w:szCs w:val="14"/>
              </w:rPr>
              <w:t>1</w:t>
            </w:r>
          </w:p>
        </w:tc>
        <w:tc>
          <w:tcPr>
            <w:tcW w:w="2694" w:type="dxa"/>
            <w:shd w:val="clear" w:color="auto" w:fill="auto"/>
          </w:tcPr>
          <w:p w14:paraId="42A2D4AD" w14:textId="1D3F1582" w:rsidR="009C26CD" w:rsidRPr="009C26CD" w:rsidRDefault="009C26CD" w:rsidP="00CE7759">
            <w:pPr>
              <w:snapToGrid w:val="0"/>
              <w:rPr>
                <w:rFonts w:ascii="Calibri" w:hAnsi="Calibri" w:cs="Calibri"/>
                <w:sz w:val="16"/>
                <w:szCs w:val="16"/>
              </w:rPr>
            </w:pPr>
            <w:r w:rsidRPr="009C26CD">
              <w:rPr>
                <w:rFonts w:ascii="Calibri" w:hAnsi="Calibri" w:cs="Calibri"/>
                <w:sz w:val="16"/>
                <w:szCs w:val="16"/>
              </w:rPr>
              <w:t xml:space="preserve">DIALIZAT Cl-CA K2 5000ml (w gotowym do użycia roztworze Na+ 133mmol/L; K+ 2,0mmol/L; Ca++ 0mmol/L; Mg++0,75mmol/L; HCO3- 20mmol/L; CL- 116,Smmol/L; H3PO4 0mmol/L.) nr katalog. 9689201 Fresenius Medical </w:t>
            </w:r>
            <w:proofErr w:type="spellStart"/>
            <w:r w:rsidRPr="009C26CD">
              <w:rPr>
                <w:rFonts w:ascii="Calibri" w:hAnsi="Calibri" w:cs="Calibri"/>
                <w:sz w:val="16"/>
                <w:szCs w:val="16"/>
              </w:rPr>
              <w:t>Care</w:t>
            </w:r>
            <w:proofErr w:type="spellEnd"/>
            <w:r w:rsidRPr="009C26CD">
              <w:rPr>
                <w:rFonts w:ascii="Calibri" w:hAnsi="Calibri" w:cs="Calibri"/>
                <w:sz w:val="16"/>
                <w:szCs w:val="16"/>
              </w:rPr>
              <w:t xml:space="preserve"> lub równoważny o składzie (w gotowym do użycia roztworze Na+ 133mmol/L; K+ 2,0mmol/L; Ca++ 0mmol/L; Mg++0,75mmol/L; HCO3- 20mmol/L; CL- 116,5mmol/L; H3PO4 0mmol/L.) Karta potwierdzająca skład oferowanego</w:t>
            </w:r>
            <w:r w:rsidR="00CE7759">
              <w:rPr>
                <w:rFonts w:ascii="Calibri" w:hAnsi="Calibri" w:cs="Calibri"/>
                <w:sz w:val="16"/>
                <w:szCs w:val="16"/>
              </w:rPr>
              <w:t xml:space="preserve"> p</w:t>
            </w:r>
            <w:r w:rsidRPr="009C26CD">
              <w:rPr>
                <w:rFonts w:ascii="Calibri" w:hAnsi="Calibri" w:cs="Calibri"/>
                <w:sz w:val="16"/>
                <w:szCs w:val="16"/>
              </w:rPr>
              <w:t>roduktu</w:t>
            </w:r>
          </w:p>
        </w:tc>
        <w:tc>
          <w:tcPr>
            <w:tcW w:w="709" w:type="dxa"/>
            <w:shd w:val="clear" w:color="auto" w:fill="auto"/>
            <w:vAlign w:val="bottom"/>
          </w:tcPr>
          <w:p w14:paraId="7BC5D2DA" w14:textId="2A041627" w:rsidR="009C26CD"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6F36E583" w14:textId="551AC9D2" w:rsidR="009C26CD" w:rsidRPr="00A94155" w:rsidRDefault="00CE7759" w:rsidP="000F323C">
            <w:pPr>
              <w:snapToGrid w:val="0"/>
              <w:rPr>
                <w:rFonts w:ascii="Calibri" w:hAnsi="Calibri" w:cs="Calibri"/>
                <w:color w:val="000000"/>
                <w:sz w:val="16"/>
                <w:szCs w:val="16"/>
              </w:rPr>
            </w:pPr>
            <w:r>
              <w:rPr>
                <w:rFonts w:ascii="Calibri" w:hAnsi="Calibri" w:cs="Calibri"/>
                <w:color w:val="000000"/>
                <w:sz w:val="16"/>
                <w:szCs w:val="16"/>
              </w:rPr>
              <w:t>6000</w:t>
            </w:r>
          </w:p>
        </w:tc>
        <w:tc>
          <w:tcPr>
            <w:tcW w:w="709" w:type="dxa"/>
            <w:shd w:val="clear" w:color="auto" w:fill="auto"/>
            <w:vAlign w:val="center"/>
          </w:tcPr>
          <w:p w14:paraId="280FB738" w14:textId="77777777" w:rsidR="009C26CD" w:rsidRPr="00093301" w:rsidRDefault="009C26CD" w:rsidP="000F323C">
            <w:pPr>
              <w:snapToGrid w:val="0"/>
              <w:jc w:val="center"/>
              <w:rPr>
                <w:rFonts w:ascii="Calibri" w:hAnsi="Calibri" w:cs="Calibri"/>
                <w:color w:val="000000"/>
                <w:sz w:val="14"/>
                <w:szCs w:val="14"/>
              </w:rPr>
            </w:pPr>
          </w:p>
        </w:tc>
        <w:tc>
          <w:tcPr>
            <w:tcW w:w="829" w:type="dxa"/>
            <w:shd w:val="clear" w:color="auto" w:fill="auto"/>
            <w:vAlign w:val="center"/>
          </w:tcPr>
          <w:p w14:paraId="7DF4B715" w14:textId="77777777" w:rsidR="009C26CD" w:rsidRPr="00093301" w:rsidRDefault="009C26CD" w:rsidP="000F323C">
            <w:pPr>
              <w:snapToGrid w:val="0"/>
              <w:jc w:val="center"/>
              <w:rPr>
                <w:rFonts w:ascii="Calibri" w:hAnsi="Calibri" w:cs="Calibri"/>
                <w:color w:val="000000"/>
                <w:sz w:val="14"/>
                <w:szCs w:val="14"/>
              </w:rPr>
            </w:pPr>
          </w:p>
        </w:tc>
        <w:tc>
          <w:tcPr>
            <w:tcW w:w="305" w:type="dxa"/>
            <w:shd w:val="clear" w:color="auto" w:fill="auto"/>
            <w:vAlign w:val="center"/>
          </w:tcPr>
          <w:p w14:paraId="3020955E" w14:textId="77777777" w:rsidR="009C26CD" w:rsidRPr="00093301" w:rsidRDefault="009C26CD" w:rsidP="000F323C">
            <w:pPr>
              <w:snapToGrid w:val="0"/>
              <w:jc w:val="center"/>
              <w:rPr>
                <w:rFonts w:ascii="Calibri" w:hAnsi="Calibri" w:cs="Calibri"/>
                <w:color w:val="000000"/>
                <w:sz w:val="14"/>
                <w:szCs w:val="14"/>
              </w:rPr>
            </w:pPr>
          </w:p>
        </w:tc>
        <w:tc>
          <w:tcPr>
            <w:tcW w:w="922" w:type="dxa"/>
            <w:shd w:val="clear" w:color="auto" w:fill="auto"/>
            <w:vAlign w:val="center"/>
          </w:tcPr>
          <w:p w14:paraId="6D0F10FC" w14:textId="77777777" w:rsidR="009C26CD" w:rsidRPr="00093301" w:rsidRDefault="009C26CD" w:rsidP="000F323C">
            <w:pPr>
              <w:snapToGrid w:val="0"/>
              <w:jc w:val="center"/>
              <w:rPr>
                <w:rFonts w:ascii="Calibri" w:hAnsi="Calibri" w:cs="Calibri"/>
                <w:color w:val="000000"/>
                <w:sz w:val="14"/>
                <w:szCs w:val="14"/>
              </w:rPr>
            </w:pPr>
          </w:p>
        </w:tc>
        <w:tc>
          <w:tcPr>
            <w:tcW w:w="1098" w:type="dxa"/>
            <w:shd w:val="clear" w:color="auto" w:fill="auto"/>
            <w:vAlign w:val="center"/>
          </w:tcPr>
          <w:p w14:paraId="760B8B94" w14:textId="77777777" w:rsidR="009C26CD" w:rsidRPr="00093301" w:rsidRDefault="009C26CD" w:rsidP="000F323C">
            <w:pPr>
              <w:jc w:val="center"/>
              <w:rPr>
                <w:rFonts w:ascii="Calibri" w:hAnsi="Calibri" w:cs="Arial"/>
                <w:sz w:val="14"/>
                <w:szCs w:val="14"/>
              </w:rPr>
            </w:pPr>
          </w:p>
        </w:tc>
        <w:tc>
          <w:tcPr>
            <w:tcW w:w="1179" w:type="dxa"/>
            <w:vAlign w:val="center"/>
          </w:tcPr>
          <w:p w14:paraId="33F6ACAB" w14:textId="77777777" w:rsidR="009C26CD" w:rsidRPr="00093301" w:rsidRDefault="009C26CD" w:rsidP="000F323C">
            <w:pPr>
              <w:snapToGrid w:val="0"/>
              <w:jc w:val="center"/>
              <w:rPr>
                <w:rFonts w:ascii="Calibri" w:hAnsi="Calibri" w:cs="Calibri"/>
                <w:sz w:val="14"/>
                <w:szCs w:val="14"/>
              </w:rPr>
            </w:pPr>
          </w:p>
        </w:tc>
        <w:tc>
          <w:tcPr>
            <w:tcW w:w="979" w:type="dxa"/>
            <w:shd w:val="clear" w:color="auto" w:fill="auto"/>
            <w:vAlign w:val="center"/>
          </w:tcPr>
          <w:p w14:paraId="194AF85C" w14:textId="77777777" w:rsidR="009C26CD" w:rsidRPr="00093301" w:rsidRDefault="009C26CD" w:rsidP="000F323C">
            <w:pPr>
              <w:snapToGrid w:val="0"/>
              <w:jc w:val="center"/>
              <w:rPr>
                <w:rFonts w:ascii="Calibri" w:hAnsi="Calibri" w:cs="Calibri"/>
                <w:color w:val="000000"/>
                <w:sz w:val="14"/>
                <w:szCs w:val="14"/>
              </w:rPr>
            </w:pPr>
          </w:p>
        </w:tc>
      </w:tr>
      <w:tr w:rsidR="009C26CD" w:rsidRPr="00093301" w14:paraId="4A228195" w14:textId="77777777" w:rsidTr="000F323C">
        <w:tc>
          <w:tcPr>
            <w:tcW w:w="492" w:type="dxa"/>
            <w:shd w:val="clear" w:color="auto" w:fill="auto"/>
            <w:vAlign w:val="center"/>
          </w:tcPr>
          <w:p w14:paraId="507572EE" w14:textId="3645C050" w:rsidR="009C26CD" w:rsidRDefault="009C26CD" w:rsidP="000F323C">
            <w:pPr>
              <w:snapToGrid w:val="0"/>
              <w:jc w:val="center"/>
              <w:rPr>
                <w:rFonts w:ascii="Calibri" w:hAnsi="Calibri" w:cs="Calibri"/>
                <w:color w:val="000000"/>
                <w:sz w:val="14"/>
                <w:szCs w:val="14"/>
              </w:rPr>
            </w:pPr>
            <w:r>
              <w:rPr>
                <w:rFonts w:ascii="Calibri" w:hAnsi="Calibri" w:cs="Calibri"/>
                <w:color w:val="000000"/>
                <w:sz w:val="14"/>
                <w:szCs w:val="14"/>
              </w:rPr>
              <w:t>2</w:t>
            </w:r>
          </w:p>
        </w:tc>
        <w:tc>
          <w:tcPr>
            <w:tcW w:w="2694" w:type="dxa"/>
            <w:shd w:val="clear" w:color="auto" w:fill="auto"/>
          </w:tcPr>
          <w:p w14:paraId="7FAFAFDA"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DIALIZAT Cl-CA K2 PLUS 5000ml * (w</w:t>
            </w:r>
          </w:p>
          <w:p w14:paraId="11FA3436"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gotowym do użycia roztworze Na+ 133mmol/L; K+ 2,0mmol/L; Ca++ 0mmol/L; Mg++</w:t>
            </w:r>
            <w:proofErr w:type="spellStart"/>
            <w:r w:rsidRPr="009C26CD">
              <w:rPr>
                <w:rFonts w:ascii="Calibri" w:hAnsi="Calibri" w:cs="Calibri"/>
                <w:sz w:val="16"/>
                <w:szCs w:val="16"/>
              </w:rPr>
              <w:t>lmmol</w:t>
            </w:r>
            <w:proofErr w:type="spellEnd"/>
            <w:r w:rsidRPr="009C26CD">
              <w:rPr>
                <w:rFonts w:ascii="Calibri" w:hAnsi="Calibri" w:cs="Calibri"/>
                <w:sz w:val="16"/>
                <w:szCs w:val="16"/>
              </w:rPr>
              <w:t xml:space="preserve">/L; HCO3-20mmol/L; CL- 115,75mmol/L; H3PO4 1,25mmol/L) nr katalog. F00001624 Fresenius Medical </w:t>
            </w:r>
            <w:proofErr w:type="spellStart"/>
            <w:r w:rsidRPr="009C26CD">
              <w:rPr>
                <w:rFonts w:ascii="Calibri" w:hAnsi="Calibri" w:cs="Calibri"/>
                <w:sz w:val="16"/>
                <w:szCs w:val="16"/>
              </w:rPr>
              <w:t>Care</w:t>
            </w:r>
            <w:proofErr w:type="spellEnd"/>
            <w:r w:rsidRPr="009C26CD">
              <w:rPr>
                <w:rFonts w:ascii="Calibri" w:hAnsi="Calibri" w:cs="Calibri"/>
                <w:sz w:val="16"/>
                <w:szCs w:val="16"/>
              </w:rPr>
              <w:t xml:space="preserve"> lub równoważny* o składzie (w gotowym do użycia roztworze Na+ 133mmol/L; K+ 2,0mmol/L; Ca++ 0mmol/L; Mg++</w:t>
            </w:r>
            <w:proofErr w:type="spellStart"/>
            <w:r w:rsidRPr="009C26CD">
              <w:rPr>
                <w:rFonts w:ascii="Calibri" w:hAnsi="Calibri" w:cs="Calibri"/>
                <w:sz w:val="16"/>
                <w:szCs w:val="16"/>
              </w:rPr>
              <w:t>lmmol</w:t>
            </w:r>
            <w:proofErr w:type="spellEnd"/>
            <w:r w:rsidRPr="009C26CD">
              <w:rPr>
                <w:rFonts w:ascii="Calibri" w:hAnsi="Calibri" w:cs="Calibri"/>
                <w:sz w:val="16"/>
                <w:szCs w:val="16"/>
              </w:rPr>
              <w:t>/L; HC03-20mmol/L; CL-115,75mmol/L; H3PO4</w:t>
            </w:r>
          </w:p>
          <w:p w14:paraId="46B1B264"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1,25mmol/L). Karta potwierdzająca skład</w:t>
            </w:r>
          </w:p>
          <w:p w14:paraId="44C6F2F2" w14:textId="2A1577B4"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lastRenderedPageBreak/>
              <w:t>oferowanego produktu</w:t>
            </w:r>
          </w:p>
        </w:tc>
        <w:tc>
          <w:tcPr>
            <w:tcW w:w="709" w:type="dxa"/>
            <w:shd w:val="clear" w:color="auto" w:fill="auto"/>
            <w:vAlign w:val="bottom"/>
          </w:tcPr>
          <w:p w14:paraId="1F6309A1" w14:textId="63BB35D3" w:rsidR="009C26CD"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lastRenderedPageBreak/>
              <w:t>SZT.</w:t>
            </w:r>
          </w:p>
        </w:tc>
        <w:tc>
          <w:tcPr>
            <w:tcW w:w="708" w:type="dxa"/>
            <w:shd w:val="clear" w:color="auto" w:fill="auto"/>
            <w:vAlign w:val="bottom"/>
          </w:tcPr>
          <w:p w14:paraId="3575258E" w14:textId="0D06F933" w:rsidR="009C26CD" w:rsidRPr="00A94155" w:rsidRDefault="00CE7759" w:rsidP="000F323C">
            <w:pPr>
              <w:snapToGrid w:val="0"/>
              <w:rPr>
                <w:rFonts w:ascii="Calibri" w:hAnsi="Calibri" w:cs="Calibri"/>
                <w:color w:val="000000"/>
                <w:sz w:val="16"/>
                <w:szCs w:val="16"/>
              </w:rPr>
            </w:pPr>
            <w:r>
              <w:rPr>
                <w:rFonts w:ascii="Calibri" w:hAnsi="Calibri" w:cs="Calibri"/>
                <w:color w:val="000000"/>
                <w:sz w:val="16"/>
                <w:szCs w:val="16"/>
              </w:rPr>
              <w:t>735</w:t>
            </w:r>
          </w:p>
        </w:tc>
        <w:tc>
          <w:tcPr>
            <w:tcW w:w="709" w:type="dxa"/>
            <w:shd w:val="clear" w:color="auto" w:fill="auto"/>
            <w:vAlign w:val="center"/>
          </w:tcPr>
          <w:p w14:paraId="6A2E77AC" w14:textId="77777777" w:rsidR="009C26CD" w:rsidRPr="00093301" w:rsidRDefault="009C26CD" w:rsidP="000F323C">
            <w:pPr>
              <w:snapToGrid w:val="0"/>
              <w:jc w:val="center"/>
              <w:rPr>
                <w:rFonts w:ascii="Calibri" w:hAnsi="Calibri" w:cs="Calibri"/>
                <w:color w:val="000000"/>
                <w:sz w:val="14"/>
                <w:szCs w:val="14"/>
              </w:rPr>
            </w:pPr>
          </w:p>
        </w:tc>
        <w:tc>
          <w:tcPr>
            <w:tcW w:w="829" w:type="dxa"/>
            <w:shd w:val="clear" w:color="auto" w:fill="auto"/>
            <w:vAlign w:val="center"/>
          </w:tcPr>
          <w:p w14:paraId="13B1FF71" w14:textId="77777777" w:rsidR="009C26CD" w:rsidRPr="00093301" w:rsidRDefault="009C26CD" w:rsidP="000F323C">
            <w:pPr>
              <w:snapToGrid w:val="0"/>
              <w:jc w:val="center"/>
              <w:rPr>
                <w:rFonts w:ascii="Calibri" w:hAnsi="Calibri" w:cs="Calibri"/>
                <w:color w:val="000000"/>
                <w:sz w:val="14"/>
                <w:szCs w:val="14"/>
              </w:rPr>
            </w:pPr>
          </w:p>
        </w:tc>
        <w:tc>
          <w:tcPr>
            <w:tcW w:w="305" w:type="dxa"/>
            <w:shd w:val="clear" w:color="auto" w:fill="auto"/>
            <w:vAlign w:val="center"/>
          </w:tcPr>
          <w:p w14:paraId="2EA1527E" w14:textId="77777777" w:rsidR="009C26CD" w:rsidRPr="00093301" w:rsidRDefault="009C26CD" w:rsidP="000F323C">
            <w:pPr>
              <w:snapToGrid w:val="0"/>
              <w:jc w:val="center"/>
              <w:rPr>
                <w:rFonts w:ascii="Calibri" w:hAnsi="Calibri" w:cs="Calibri"/>
                <w:color w:val="000000"/>
                <w:sz w:val="14"/>
                <w:szCs w:val="14"/>
              </w:rPr>
            </w:pPr>
          </w:p>
        </w:tc>
        <w:tc>
          <w:tcPr>
            <w:tcW w:w="922" w:type="dxa"/>
            <w:shd w:val="clear" w:color="auto" w:fill="auto"/>
            <w:vAlign w:val="center"/>
          </w:tcPr>
          <w:p w14:paraId="7DE66757" w14:textId="77777777" w:rsidR="009C26CD" w:rsidRPr="00093301" w:rsidRDefault="009C26CD" w:rsidP="000F323C">
            <w:pPr>
              <w:snapToGrid w:val="0"/>
              <w:jc w:val="center"/>
              <w:rPr>
                <w:rFonts w:ascii="Calibri" w:hAnsi="Calibri" w:cs="Calibri"/>
                <w:color w:val="000000"/>
                <w:sz w:val="14"/>
                <w:szCs w:val="14"/>
              </w:rPr>
            </w:pPr>
          </w:p>
        </w:tc>
        <w:tc>
          <w:tcPr>
            <w:tcW w:w="1098" w:type="dxa"/>
            <w:shd w:val="clear" w:color="auto" w:fill="auto"/>
            <w:vAlign w:val="center"/>
          </w:tcPr>
          <w:p w14:paraId="0B175DF5" w14:textId="77777777" w:rsidR="009C26CD" w:rsidRPr="00093301" w:rsidRDefault="009C26CD" w:rsidP="000F323C">
            <w:pPr>
              <w:jc w:val="center"/>
              <w:rPr>
                <w:rFonts w:ascii="Calibri" w:hAnsi="Calibri" w:cs="Arial"/>
                <w:sz w:val="14"/>
                <w:szCs w:val="14"/>
              </w:rPr>
            </w:pPr>
          </w:p>
        </w:tc>
        <w:tc>
          <w:tcPr>
            <w:tcW w:w="1179" w:type="dxa"/>
            <w:vAlign w:val="center"/>
          </w:tcPr>
          <w:p w14:paraId="1A7C4278" w14:textId="77777777" w:rsidR="009C26CD" w:rsidRPr="00093301" w:rsidRDefault="009C26CD" w:rsidP="000F323C">
            <w:pPr>
              <w:snapToGrid w:val="0"/>
              <w:jc w:val="center"/>
              <w:rPr>
                <w:rFonts w:ascii="Calibri" w:hAnsi="Calibri" w:cs="Calibri"/>
                <w:sz w:val="14"/>
                <w:szCs w:val="14"/>
              </w:rPr>
            </w:pPr>
          </w:p>
        </w:tc>
        <w:tc>
          <w:tcPr>
            <w:tcW w:w="979" w:type="dxa"/>
            <w:shd w:val="clear" w:color="auto" w:fill="auto"/>
            <w:vAlign w:val="center"/>
          </w:tcPr>
          <w:p w14:paraId="2C0EAD7E" w14:textId="77777777" w:rsidR="009C26CD" w:rsidRPr="00093301" w:rsidRDefault="009C26CD" w:rsidP="000F323C">
            <w:pPr>
              <w:snapToGrid w:val="0"/>
              <w:jc w:val="center"/>
              <w:rPr>
                <w:rFonts w:ascii="Calibri" w:hAnsi="Calibri" w:cs="Calibri"/>
                <w:color w:val="000000"/>
                <w:sz w:val="14"/>
                <w:szCs w:val="14"/>
              </w:rPr>
            </w:pPr>
          </w:p>
        </w:tc>
      </w:tr>
      <w:tr w:rsidR="009C26CD" w:rsidRPr="00093301" w14:paraId="42C31671" w14:textId="77777777" w:rsidTr="000F323C">
        <w:tc>
          <w:tcPr>
            <w:tcW w:w="492" w:type="dxa"/>
            <w:shd w:val="clear" w:color="auto" w:fill="auto"/>
            <w:vAlign w:val="center"/>
          </w:tcPr>
          <w:p w14:paraId="2D7F2E98" w14:textId="2CEFA0F2" w:rsidR="009C26CD" w:rsidRDefault="009C26CD" w:rsidP="000F323C">
            <w:pPr>
              <w:snapToGrid w:val="0"/>
              <w:jc w:val="center"/>
              <w:rPr>
                <w:rFonts w:ascii="Calibri" w:hAnsi="Calibri" w:cs="Calibri"/>
                <w:color w:val="000000"/>
                <w:sz w:val="14"/>
                <w:szCs w:val="14"/>
              </w:rPr>
            </w:pPr>
            <w:r>
              <w:rPr>
                <w:rFonts w:ascii="Calibri" w:hAnsi="Calibri" w:cs="Calibri"/>
                <w:color w:val="000000"/>
                <w:sz w:val="14"/>
                <w:szCs w:val="14"/>
              </w:rPr>
              <w:t>3</w:t>
            </w:r>
          </w:p>
        </w:tc>
        <w:tc>
          <w:tcPr>
            <w:tcW w:w="2694" w:type="dxa"/>
            <w:shd w:val="clear" w:color="auto" w:fill="auto"/>
          </w:tcPr>
          <w:p w14:paraId="766FC447" w14:textId="4DBF359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DIALIZAT Cl-CA K4 5000ml * (w gotowym do użycia roztworze Na+ 133mmol/L; K+ 4,0mmol/L; Ca++ 0mmol/L; Mg++0,7Smmol/L; HC03- 20mmol/L; CL- 118,5mmol/L; H3PO4 0mmol/L) nr katalog.F00000431Fresenius Medical lub równoważny* o składzie w gotowym do użycia roztworze Na+ 133mmol/L; K+ 4,0mmol/L; Ca++ 0mmol/L; Mg++0,75mmol/L; HCO3- 20mmol/L; CL- 118,5mmol/L; H3PO4 0mmol/L. Karta</w:t>
            </w:r>
          </w:p>
          <w:p w14:paraId="38C9BCDF"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potwierdzająca skład oferowanego</w:t>
            </w:r>
          </w:p>
          <w:p w14:paraId="032B57D0" w14:textId="0FDCB9BA" w:rsidR="009C26CD" w:rsidRPr="009C26CD" w:rsidRDefault="00CE7759" w:rsidP="009C26CD">
            <w:pPr>
              <w:snapToGrid w:val="0"/>
              <w:rPr>
                <w:rFonts w:ascii="Calibri" w:hAnsi="Calibri" w:cs="Calibri"/>
                <w:sz w:val="16"/>
                <w:szCs w:val="16"/>
              </w:rPr>
            </w:pPr>
            <w:r>
              <w:rPr>
                <w:rFonts w:ascii="Calibri" w:hAnsi="Calibri" w:cs="Calibri"/>
                <w:sz w:val="16"/>
                <w:szCs w:val="16"/>
              </w:rPr>
              <w:t>p</w:t>
            </w:r>
            <w:r w:rsidR="009C26CD" w:rsidRPr="009C26CD">
              <w:rPr>
                <w:rFonts w:ascii="Calibri" w:hAnsi="Calibri" w:cs="Calibri"/>
                <w:sz w:val="16"/>
                <w:szCs w:val="16"/>
              </w:rPr>
              <w:t>roduktu</w:t>
            </w:r>
          </w:p>
        </w:tc>
        <w:tc>
          <w:tcPr>
            <w:tcW w:w="709" w:type="dxa"/>
            <w:shd w:val="clear" w:color="auto" w:fill="auto"/>
            <w:vAlign w:val="bottom"/>
          </w:tcPr>
          <w:p w14:paraId="30D46AD4" w14:textId="4CA32442" w:rsidR="009C26CD"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60131D8F" w14:textId="0DCBC17B" w:rsidR="009C26CD" w:rsidRPr="00A94155" w:rsidRDefault="00CE7759" w:rsidP="000F323C">
            <w:pPr>
              <w:snapToGrid w:val="0"/>
              <w:rPr>
                <w:rFonts w:ascii="Calibri" w:hAnsi="Calibri" w:cs="Calibri"/>
                <w:color w:val="000000"/>
                <w:sz w:val="16"/>
                <w:szCs w:val="16"/>
              </w:rPr>
            </w:pPr>
            <w:r>
              <w:rPr>
                <w:rFonts w:ascii="Calibri" w:hAnsi="Calibri" w:cs="Calibri"/>
                <w:color w:val="000000"/>
                <w:sz w:val="16"/>
                <w:szCs w:val="16"/>
              </w:rPr>
              <w:t>2300</w:t>
            </w:r>
          </w:p>
        </w:tc>
        <w:tc>
          <w:tcPr>
            <w:tcW w:w="709" w:type="dxa"/>
            <w:shd w:val="clear" w:color="auto" w:fill="auto"/>
            <w:vAlign w:val="center"/>
          </w:tcPr>
          <w:p w14:paraId="5861DFEC" w14:textId="77777777" w:rsidR="009C26CD" w:rsidRPr="00093301" w:rsidRDefault="009C26CD" w:rsidP="000F323C">
            <w:pPr>
              <w:snapToGrid w:val="0"/>
              <w:jc w:val="center"/>
              <w:rPr>
                <w:rFonts w:ascii="Calibri" w:hAnsi="Calibri" w:cs="Calibri"/>
                <w:color w:val="000000"/>
                <w:sz w:val="14"/>
                <w:szCs w:val="14"/>
              </w:rPr>
            </w:pPr>
          </w:p>
        </w:tc>
        <w:tc>
          <w:tcPr>
            <w:tcW w:w="829" w:type="dxa"/>
            <w:shd w:val="clear" w:color="auto" w:fill="auto"/>
            <w:vAlign w:val="center"/>
          </w:tcPr>
          <w:p w14:paraId="3DD84CEE" w14:textId="77777777" w:rsidR="009C26CD" w:rsidRPr="00093301" w:rsidRDefault="009C26CD" w:rsidP="000F323C">
            <w:pPr>
              <w:snapToGrid w:val="0"/>
              <w:jc w:val="center"/>
              <w:rPr>
                <w:rFonts w:ascii="Calibri" w:hAnsi="Calibri" w:cs="Calibri"/>
                <w:color w:val="000000"/>
                <w:sz w:val="14"/>
                <w:szCs w:val="14"/>
              </w:rPr>
            </w:pPr>
          </w:p>
        </w:tc>
        <w:tc>
          <w:tcPr>
            <w:tcW w:w="305" w:type="dxa"/>
            <w:shd w:val="clear" w:color="auto" w:fill="auto"/>
            <w:vAlign w:val="center"/>
          </w:tcPr>
          <w:p w14:paraId="2E0C2B64" w14:textId="77777777" w:rsidR="009C26CD" w:rsidRPr="00093301" w:rsidRDefault="009C26CD" w:rsidP="000F323C">
            <w:pPr>
              <w:snapToGrid w:val="0"/>
              <w:jc w:val="center"/>
              <w:rPr>
                <w:rFonts w:ascii="Calibri" w:hAnsi="Calibri" w:cs="Calibri"/>
                <w:color w:val="000000"/>
                <w:sz w:val="14"/>
                <w:szCs w:val="14"/>
              </w:rPr>
            </w:pPr>
          </w:p>
        </w:tc>
        <w:tc>
          <w:tcPr>
            <w:tcW w:w="922" w:type="dxa"/>
            <w:shd w:val="clear" w:color="auto" w:fill="auto"/>
            <w:vAlign w:val="center"/>
          </w:tcPr>
          <w:p w14:paraId="23E96882" w14:textId="77777777" w:rsidR="009C26CD" w:rsidRPr="00093301" w:rsidRDefault="009C26CD" w:rsidP="000F323C">
            <w:pPr>
              <w:snapToGrid w:val="0"/>
              <w:jc w:val="center"/>
              <w:rPr>
                <w:rFonts w:ascii="Calibri" w:hAnsi="Calibri" w:cs="Calibri"/>
                <w:color w:val="000000"/>
                <w:sz w:val="14"/>
                <w:szCs w:val="14"/>
              </w:rPr>
            </w:pPr>
          </w:p>
        </w:tc>
        <w:tc>
          <w:tcPr>
            <w:tcW w:w="1098" w:type="dxa"/>
            <w:shd w:val="clear" w:color="auto" w:fill="auto"/>
            <w:vAlign w:val="center"/>
          </w:tcPr>
          <w:p w14:paraId="4C5AFA26" w14:textId="77777777" w:rsidR="009C26CD" w:rsidRPr="00093301" w:rsidRDefault="009C26CD" w:rsidP="000F323C">
            <w:pPr>
              <w:jc w:val="center"/>
              <w:rPr>
                <w:rFonts w:ascii="Calibri" w:hAnsi="Calibri" w:cs="Arial"/>
                <w:sz w:val="14"/>
                <w:szCs w:val="14"/>
              </w:rPr>
            </w:pPr>
          </w:p>
        </w:tc>
        <w:tc>
          <w:tcPr>
            <w:tcW w:w="1179" w:type="dxa"/>
            <w:vAlign w:val="center"/>
          </w:tcPr>
          <w:p w14:paraId="593B631D" w14:textId="77777777" w:rsidR="009C26CD" w:rsidRPr="00093301" w:rsidRDefault="009C26CD" w:rsidP="000F323C">
            <w:pPr>
              <w:snapToGrid w:val="0"/>
              <w:jc w:val="center"/>
              <w:rPr>
                <w:rFonts w:ascii="Calibri" w:hAnsi="Calibri" w:cs="Calibri"/>
                <w:sz w:val="14"/>
                <w:szCs w:val="14"/>
              </w:rPr>
            </w:pPr>
          </w:p>
        </w:tc>
        <w:tc>
          <w:tcPr>
            <w:tcW w:w="979" w:type="dxa"/>
            <w:shd w:val="clear" w:color="auto" w:fill="auto"/>
            <w:vAlign w:val="center"/>
          </w:tcPr>
          <w:p w14:paraId="56562B2C" w14:textId="77777777" w:rsidR="009C26CD" w:rsidRPr="00093301" w:rsidRDefault="009C26CD" w:rsidP="000F323C">
            <w:pPr>
              <w:snapToGrid w:val="0"/>
              <w:jc w:val="center"/>
              <w:rPr>
                <w:rFonts w:ascii="Calibri" w:hAnsi="Calibri" w:cs="Calibri"/>
                <w:color w:val="000000"/>
                <w:sz w:val="14"/>
                <w:szCs w:val="14"/>
              </w:rPr>
            </w:pPr>
          </w:p>
        </w:tc>
      </w:tr>
      <w:tr w:rsidR="009C26CD" w:rsidRPr="00093301" w14:paraId="1F3F927A" w14:textId="77777777" w:rsidTr="000F323C">
        <w:tc>
          <w:tcPr>
            <w:tcW w:w="492" w:type="dxa"/>
            <w:shd w:val="clear" w:color="auto" w:fill="auto"/>
            <w:vAlign w:val="center"/>
          </w:tcPr>
          <w:p w14:paraId="667DC02D" w14:textId="7FFE1C42" w:rsidR="009C26CD" w:rsidRDefault="009C26CD" w:rsidP="000F323C">
            <w:pPr>
              <w:snapToGrid w:val="0"/>
              <w:jc w:val="center"/>
              <w:rPr>
                <w:rFonts w:ascii="Calibri" w:hAnsi="Calibri" w:cs="Calibri"/>
                <w:color w:val="000000"/>
                <w:sz w:val="14"/>
                <w:szCs w:val="14"/>
              </w:rPr>
            </w:pPr>
            <w:r>
              <w:rPr>
                <w:rFonts w:ascii="Calibri" w:hAnsi="Calibri" w:cs="Calibri"/>
                <w:color w:val="000000"/>
                <w:sz w:val="14"/>
                <w:szCs w:val="14"/>
              </w:rPr>
              <w:t>4</w:t>
            </w:r>
          </w:p>
        </w:tc>
        <w:tc>
          <w:tcPr>
            <w:tcW w:w="2694" w:type="dxa"/>
            <w:shd w:val="clear" w:color="auto" w:fill="auto"/>
          </w:tcPr>
          <w:p w14:paraId="20A01743"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DIALIZAT Cl-CA K4 Plus 5000ml * (w</w:t>
            </w:r>
          </w:p>
          <w:p w14:paraId="38A92900" w14:textId="556A3F20"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gotowym do użycia roztworze Na+ 133mmol/L; K+ 4,0mmol/L; Ca++ 0mmol/L; Mg++ 1,0mmol/L; HC03- 20mmol/L; CL- 117,7</w:t>
            </w:r>
            <w:r w:rsidR="00CE7759">
              <w:rPr>
                <w:rFonts w:ascii="Calibri" w:hAnsi="Calibri" w:cs="Calibri"/>
                <w:sz w:val="16"/>
                <w:szCs w:val="16"/>
              </w:rPr>
              <w:t>5</w:t>
            </w:r>
            <w:r w:rsidRPr="009C26CD">
              <w:rPr>
                <w:rFonts w:ascii="Calibri" w:hAnsi="Calibri" w:cs="Calibri"/>
                <w:sz w:val="16"/>
                <w:szCs w:val="16"/>
              </w:rPr>
              <w:t xml:space="preserve">mmol/L; H3PO4 1,25mmol/L) nr katalog.F00001625 Fresenius Medical </w:t>
            </w:r>
            <w:proofErr w:type="spellStart"/>
            <w:r w:rsidRPr="009C26CD">
              <w:rPr>
                <w:rFonts w:ascii="Calibri" w:hAnsi="Calibri" w:cs="Calibri"/>
                <w:sz w:val="16"/>
                <w:szCs w:val="16"/>
              </w:rPr>
              <w:t>Care</w:t>
            </w:r>
            <w:proofErr w:type="spellEnd"/>
          </w:p>
          <w:p w14:paraId="554A8421" w14:textId="147206AF"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lub równoważny* o składzie w gotowym do</w:t>
            </w:r>
            <w:r>
              <w:rPr>
                <w:rFonts w:ascii="Calibri" w:hAnsi="Calibri" w:cs="Calibri"/>
                <w:sz w:val="16"/>
                <w:szCs w:val="16"/>
              </w:rPr>
              <w:t xml:space="preserve"> </w:t>
            </w:r>
            <w:r w:rsidRPr="009C26CD">
              <w:rPr>
                <w:rFonts w:ascii="Calibri" w:hAnsi="Calibri" w:cs="Calibri"/>
                <w:sz w:val="16"/>
                <w:szCs w:val="16"/>
              </w:rPr>
              <w:t xml:space="preserve">użycia roztworze Na+ 133mmol/L; K+ 4,0mmol/L; Ca++ </w:t>
            </w:r>
            <w:r w:rsidR="00CE7759">
              <w:rPr>
                <w:rFonts w:ascii="Calibri" w:hAnsi="Calibri" w:cs="Calibri"/>
                <w:sz w:val="16"/>
                <w:szCs w:val="16"/>
              </w:rPr>
              <w:t>0</w:t>
            </w:r>
            <w:r w:rsidRPr="009C26CD">
              <w:rPr>
                <w:rFonts w:ascii="Calibri" w:hAnsi="Calibri" w:cs="Calibri"/>
                <w:sz w:val="16"/>
                <w:szCs w:val="16"/>
              </w:rPr>
              <w:t>mmol/L; Mg++ 1,0mmol/L; HC03- 20mmol/L; CL- 117,75mmol/L; H3P04 1,25mmol/L Karta potwierdzająca skład oferowanego</w:t>
            </w:r>
          </w:p>
          <w:p w14:paraId="01426335" w14:textId="26BBC3BA"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produktu</w:t>
            </w:r>
          </w:p>
        </w:tc>
        <w:tc>
          <w:tcPr>
            <w:tcW w:w="709" w:type="dxa"/>
            <w:shd w:val="clear" w:color="auto" w:fill="auto"/>
            <w:vAlign w:val="bottom"/>
          </w:tcPr>
          <w:p w14:paraId="6AE48819" w14:textId="07E7A17E" w:rsidR="009C26CD" w:rsidRPr="00A94155" w:rsidRDefault="00717F29" w:rsidP="000F323C">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5C46087D" w14:textId="7216C836" w:rsidR="009C26CD" w:rsidRPr="00A94155" w:rsidRDefault="00763489" w:rsidP="000F323C">
            <w:pPr>
              <w:snapToGrid w:val="0"/>
              <w:rPr>
                <w:rFonts w:ascii="Calibri" w:hAnsi="Calibri" w:cs="Calibri"/>
                <w:color w:val="000000"/>
                <w:sz w:val="16"/>
                <w:szCs w:val="16"/>
              </w:rPr>
            </w:pPr>
            <w:r>
              <w:rPr>
                <w:rFonts w:ascii="Calibri" w:hAnsi="Calibri" w:cs="Calibri"/>
                <w:color w:val="000000"/>
                <w:sz w:val="16"/>
                <w:szCs w:val="16"/>
              </w:rPr>
              <w:t>300</w:t>
            </w:r>
          </w:p>
        </w:tc>
        <w:tc>
          <w:tcPr>
            <w:tcW w:w="709" w:type="dxa"/>
            <w:shd w:val="clear" w:color="auto" w:fill="auto"/>
            <w:vAlign w:val="center"/>
          </w:tcPr>
          <w:p w14:paraId="05C08DE3" w14:textId="77777777" w:rsidR="009C26CD" w:rsidRPr="00093301" w:rsidRDefault="009C26CD" w:rsidP="000F323C">
            <w:pPr>
              <w:snapToGrid w:val="0"/>
              <w:jc w:val="center"/>
              <w:rPr>
                <w:rFonts w:ascii="Calibri" w:hAnsi="Calibri" w:cs="Calibri"/>
                <w:color w:val="000000"/>
                <w:sz w:val="14"/>
                <w:szCs w:val="14"/>
              </w:rPr>
            </w:pPr>
          </w:p>
        </w:tc>
        <w:tc>
          <w:tcPr>
            <w:tcW w:w="829" w:type="dxa"/>
            <w:shd w:val="clear" w:color="auto" w:fill="auto"/>
            <w:vAlign w:val="center"/>
          </w:tcPr>
          <w:p w14:paraId="470FF536" w14:textId="77777777" w:rsidR="009C26CD" w:rsidRPr="00093301" w:rsidRDefault="009C26CD" w:rsidP="000F323C">
            <w:pPr>
              <w:snapToGrid w:val="0"/>
              <w:jc w:val="center"/>
              <w:rPr>
                <w:rFonts w:ascii="Calibri" w:hAnsi="Calibri" w:cs="Calibri"/>
                <w:color w:val="000000"/>
                <w:sz w:val="14"/>
                <w:szCs w:val="14"/>
              </w:rPr>
            </w:pPr>
          </w:p>
        </w:tc>
        <w:tc>
          <w:tcPr>
            <w:tcW w:w="305" w:type="dxa"/>
            <w:shd w:val="clear" w:color="auto" w:fill="auto"/>
            <w:vAlign w:val="center"/>
          </w:tcPr>
          <w:p w14:paraId="4A3EF7DA" w14:textId="77777777" w:rsidR="009C26CD" w:rsidRPr="00093301" w:rsidRDefault="009C26CD" w:rsidP="000F323C">
            <w:pPr>
              <w:snapToGrid w:val="0"/>
              <w:jc w:val="center"/>
              <w:rPr>
                <w:rFonts w:ascii="Calibri" w:hAnsi="Calibri" w:cs="Calibri"/>
                <w:color w:val="000000"/>
                <w:sz w:val="14"/>
                <w:szCs w:val="14"/>
              </w:rPr>
            </w:pPr>
          </w:p>
        </w:tc>
        <w:tc>
          <w:tcPr>
            <w:tcW w:w="922" w:type="dxa"/>
            <w:shd w:val="clear" w:color="auto" w:fill="auto"/>
            <w:vAlign w:val="center"/>
          </w:tcPr>
          <w:p w14:paraId="6CB73ADD" w14:textId="77777777" w:rsidR="009C26CD" w:rsidRPr="00093301" w:rsidRDefault="009C26CD" w:rsidP="000F323C">
            <w:pPr>
              <w:snapToGrid w:val="0"/>
              <w:jc w:val="center"/>
              <w:rPr>
                <w:rFonts w:ascii="Calibri" w:hAnsi="Calibri" w:cs="Calibri"/>
                <w:color w:val="000000"/>
                <w:sz w:val="14"/>
                <w:szCs w:val="14"/>
              </w:rPr>
            </w:pPr>
          </w:p>
        </w:tc>
        <w:tc>
          <w:tcPr>
            <w:tcW w:w="1098" w:type="dxa"/>
            <w:shd w:val="clear" w:color="auto" w:fill="auto"/>
            <w:vAlign w:val="center"/>
          </w:tcPr>
          <w:p w14:paraId="4C5A13DD" w14:textId="77777777" w:rsidR="009C26CD" w:rsidRPr="00093301" w:rsidRDefault="009C26CD" w:rsidP="000F323C">
            <w:pPr>
              <w:jc w:val="center"/>
              <w:rPr>
                <w:rFonts w:ascii="Calibri" w:hAnsi="Calibri" w:cs="Arial"/>
                <w:sz w:val="14"/>
                <w:szCs w:val="14"/>
              </w:rPr>
            </w:pPr>
          </w:p>
        </w:tc>
        <w:tc>
          <w:tcPr>
            <w:tcW w:w="1179" w:type="dxa"/>
            <w:vAlign w:val="center"/>
          </w:tcPr>
          <w:p w14:paraId="36B8EE8F" w14:textId="77777777" w:rsidR="009C26CD" w:rsidRPr="00093301" w:rsidRDefault="009C26CD" w:rsidP="000F323C">
            <w:pPr>
              <w:snapToGrid w:val="0"/>
              <w:jc w:val="center"/>
              <w:rPr>
                <w:rFonts w:ascii="Calibri" w:hAnsi="Calibri" w:cs="Calibri"/>
                <w:sz w:val="14"/>
                <w:szCs w:val="14"/>
              </w:rPr>
            </w:pPr>
          </w:p>
        </w:tc>
        <w:tc>
          <w:tcPr>
            <w:tcW w:w="979" w:type="dxa"/>
            <w:shd w:val="clear" w:color="auto" w:fill="auto"/>
            <w:vAlign w:val="center"/>
          </w:tcPr>
          <w:p w14:paraId="6FA4C5A7" w14:textId="77777777" w:rsidR="009C26CD" w:rsidRPr="00093301" w:rsidRDefault="009C26CD" w:rsidP="000F323C">
            <w:pPr>
              <w:snapToGrid w:val="0"/>
              <w:jc w:val="center"/>
              <w:rPr>
                <w:rFonts w:ascii="Calibri" w:hAnsi="Calibri" w:cs="Calibri"/>
                <w:color w:val="000000"/>
                <w:sz w:val="14"/>
                <w:szCs w:val="14"/>
              </w:rPr>
            </w:pPr>
          </w:p>
        </w:tc>
      </w:tr>
      <w:tr w:rsidR="00763489" w:rsidRPr="00093301" w14:paraId="5605FB62" w14:textId="77777777" w:rsidTr="00C851E0">
        <w:tc>
          <w:tcPr>
            <w:tcW w:w="492" w:type="dxa"/>
            <w:shd w:val="clear" w:color="auto" w:fill="auto"/>
            <w:vAlign w:val="center"/>
          </w:tcPr>
          <w:p w14:paraId="4D4F3A81" w14:textId="7CF1E548" w:rsidR="00763489" w:rsidRDefault="00763489" w:rsidP="000F323C">
            <w:pPr>
              <w:snapToGrid w:val="0"/>
              <w:jc w:val="center"/>
              <w:rPr>
                <w:rFonts w:ascii="Calibri" w:hAnsi="Calibri" w:cs="Calibri"/>
                <w:color w:val="000000"/>
                <w:sz w:val="14"/>
                <w:szCs w:val="14"/>
              </w:rPr>
            </w:pPr>
            <w:r>
              <w:rPr>
                <w:rFonts w:ascii="Calibri" w:hAnsi="Calibri" w:cs="Calibri"/>
                <w:color w:val="000000"/>
                <w:sz w:val="14"/>
                <w:szCs w:val="14"/>
              </w:rPr>
              <w:t>5</w:t>
            </w:r>
          </w:p>
        </w:tc>
        <w:tc>
          <w:tcPr>
            <w:tcW w:w="4111" w:type="dxa"/>
            <w:gridSpan w:val="3"/>
            <w:shd w:val="clear" w:color="auto" w:fill="auto"/>
          </w:tcPr>
          <w:p w14:paraId="7252E49D" w14:textId="55532CBB" w:rsidR="00763489" w:rsidRPr="00A94155" w:rsidRDefault="00763489" w:rsidP="000F323C">
            <w:pPr>
              <w:snapToGrid w:val="0"/>
              <w:rPr>
                <w:rFonts w:ascii="Calibri" w:hAnsi="Calibri" w:cs="Calibri"/>
                <w:color w:val="000000"/>
                <w:sz w:val="16"/>
                <w:szCs w:val="16"/>
              </w:rPr>
            </w:pPr>
            <w:r w:rsidRPr="009C26CD">
              <w:rPr>
                <w:rFonts w:ascii="Calibri" w:hAnsi="Calibri" w:cs="Calibri"/>
                <w:sz w:val="16"/>
                <w:szCs w:val="16"/>
              </w:rPr>
              <w:t>* w przypadku produktu równoważnego wymagane oświadczenie producenta aparatu potwierdzającego kompatybilność- dopuszczenie do stosowania zaoferowanego asortymentu</w:t>
            </w:r>
          </w:p>
        </w:tc>
        <w:tc>
          <w:tcPr>
            <w:tcW w:w="709" w:type="dxa"/>
            <w:shd w:val="clear" w:color="auto" w:fill="auto"/>
            <w:vAlign w:val="center"/>
          </w:tcPr>
          <w:p w14:paraId="71194249" w14:textId="77777777" w:rsidR="00763489" w:rsidRPr="00093301" w:rsidRDefault="00763489" w:rsidP="000F323C">
            <w:pPr>
              <w:snapToGrid w:val="0"/>
              <w:jc w:val="center"/>
              <w:rPr>
                <w:rFonts w:ascii="Calibri" w:hAnsi="Calibri" w:cs="Calibri"/>
                <w:color w:val="000000"/>
                <w:sz w:val="14"/>
                <w:szCs w:val="14"/>
              </w:rPr>
            </w:pPr>
          </w:p>
        </w:tc>
        <w:tc>
          <w:tcPr>
            <w:tcW w:w="829" w:type="dxa"/>
            <w:shd w:val="clear" w:color="auto" w:fill="auto"/>
            <w:vAlign w:val="center"/>
          </w:tcPr>
          <w:p w14:paraId="7110D00B" w14:textId="77777777" w:rsidR="00763489" w:rsidRPr="00093301" w:rsidRDefault="00763489" w:rsidP="000F323C">
            <w:pPr>
              <w:snapToGrid w:val="0"/>
              <w:jc w:val="center"/>
              <w:rPr>
                <w:rFonts w:ascii="Calibri" w:hAnsi="Calibri" w:cs="Calibri"/>
                <w:color w:val="000000"/>
                <w:sz w:val="14"/>
                <w:szCs w:val="14"/>
              </w:rPr>
            </w:pPr>
          </w:p>
        </w:tc>
        <w:tc>
          <w:tcPr>
            <w:tcW w:w="305" w:type="dxa"/>
            <w:shd w:val="clear" w:color="auto" w:fill="auto"/>
            <w:vAlign w:val="center"/>
          </w:tcPr>
          <w:p w14:paraId="2D0A3AFF" w14:textId="77777777" w:rsidR="00763489" w:rsidRPr="00093301" w:rsidRDefault="00763489" w:rsidP="000F323C">
            <w:pPr>
              <w:snapToGrid w:val="0"/>
              <w:jc w:val="center"/>
              <w:rPr>
                <w:rFonts w:ascii="Calibri" w:hAnsi="Calibri" w:cs="Calibri"/>
                <w:color w:val="000000"/>
                <w:sz w:val="14"/>
                <w:szCs w:val="14"/>
              </w:rPr>
            </w:pPr>
          </w:p>
        </w:tc>
        <w:tc>
          <w:tcPr>
            <w:tcW w:w="922" w:type="dxa"/>
            <w:shd w:val="clear" w:color="auto" w:fill="auto"/>
            <w:vAlign w:val="center"/>
          </w:tcPr>
          <w:p w14:paraId="7C860BFE" w14:textId="77777777" w:rsidR="00763489" w:rsidRPr="00093301" w:rsidRDefault="00763489" w:rsidP="000F323C">
            <w:pPr>
              <w:snapToGrid w:val="0"/>
              <w:jc w:val="center"/>
              <w:rPr>
                <w:rFonts w:ascii="Calibri" w:hAnsi="Calibri" w:cs="Calibri"/>
                <w:color w:val="000000"/>
                <w:sz w:val="14"/>
                <w:szCs w:val="14"/>
              </w:rPr>
            </w:pPr>
          </w:p>
        </w:tc>
        <w:tc>
          <w:tcPr>
            <w:tcW w:w="1098" w:type="dxa"/>
            <w:shd w:val="clear" w:color="auto" w:fill="auto"/>
            <w:vAlign w:val="center"/>
          </w:tcPr>
          <w:p w14:paraId="3D871ACA" w14:textId="77777777" w:rsidR="00763489" w:rsidRPr="00093301" w:rsidRDefault="00763489" w:rsidP="000F323C">
            <w:pPr>
              <w:jc w:val="center"/>
              <w:rPr>
                <w:rFonts w:ascii="Calibri" w:hAnsi="Calibri" w:cs="Arial"/>
                <w:sz w:val="14"/>
                <w:szCs w:val="14"/>
              </w:rPr>
            </w:pPr>
          </w:p>
        </w:tc>
        <w:tc>
          <w:tcPr>
            <w:tcW w:w="1179" w:type="dxa"/>
            <w:vAlign w:val="center"/>
          </w:tcPr>
          <w:p w14:paraId="031B999E" w14:textId="77777777" w:rsidR="00763489" w:rsidRPr="00093301" w:rsidRDefault="00763489" w:rsidP="000F323C">
            <w:pPr>
              <w:snapToGrid w:val="0"/>
              <w:jc w:val="center"/>
              <w:rPr>
                <w:rFonts w:ascii="Calibri" w:hAnsi="Calibri" w:cs="Calibri"/>
                <w:sz w:val="14"/>
                <w:szCs w:val="14"/>
              </w:rPr>
            </w:pPr>
          </w:p>
        </w:tc>
        <w:tc>
          <w:tcPr>
            <w:tcW w:w="979" w:type="dxa"/>
            <w:shd w:val="clear" w:color="auto" w:fill="auto"/>
            <w:vAlign w:val="center"/>
          </w:tcPr>
          <w:p w14:paraId="54E0FAE5" w14:textId="77777777" w:rsidR="00763489" w:rsidRPr="00093301" w:rsidRDefault="00763489" w:rsidP="000F323C">
            <w:pPr>
              <w:snapToGrid w:val="0"/>
              <w:jc w:val="center"/>
              <w:rPr>
                <w:rFonts w:ascii="Calibri" w:hAnsi="Calibri" w:cs="Calibri"/>
                <w:color w:val="000000"/>
                <w:sz w:val="14"/>
                <w:szCs w:val="14"/>
              </w:rPr>
            </w:pPr>
          </w:p>
        </w:tc>
      </w:tr>
      <w:tr w:rsidR="00E059A8" w:rsidRPr="00093301" w14:paraId="2E8EC6CC" w14:textId="77777777" w:rsidTr="0086060F">
        <w:tc>
          <w:tcPr>
            <w:tcW w:w="492" w:type="dxa"/>
            <w:shd w:val="clear" w:color="auto" w:fill="auto"/>
            <w:vAlign w:val="center"/>
          </w:tcPr>
          <w:p w14:paraId="6C129736" w14:textId="24AC15B8" w:rsidR="00E059A8" w:rsidRPr="00093301" w:rsidRDefault="00E059A8" w:rsidP="000F323C">
            <w:pPr>
              <w:snapToGrid w:val="0"/>
              <w:jc w:val="center"/>
              <w:rPr>
                <w:rFonts w:ascii="Calibri" w:hAnsi="Calibri" w:cs="Calibri"/>
                <w:color w:val="000000"/>
                <w:sz w:val="14"/>
                <w:szCs w:val="14"/>
              </w:rPr>
            </w:pPr>
          </w:p>
        </w:tc>
        <w:tc>
          <w:tcPr>
            <w:tcW w:w="4111" w:type="dxa"/>
            <w:gridSpan w:val="3"/>
            <w:shd w:val="clear" w:color="auto" w:fill="auto"/>
            <w:vAlign w:val="center"/>
          </w:tcPr>
          <w:p w14:paraId="4508DA36" w14:textId="211E96A2" w:rsidR="00E059A8" w:rsidRPr="00A94155" w:rsidRDefault="00E059A8" w:rsidP="000F323C">
            <w:pPr>
              <w:snapToGrid w:val="0"/>
              <w:rPr>
                <w:rFonts w:ascii="Calibri" w:hAnsi="Calibri" w:cs="Calibri"/>
                <w:color w:val="000000"/>
                <w:sz w:val="16"/>
                <w:szCs w:val="16"/>
              </w:rPr>
            </w:pPr>
            <w:r w:rsidRPr="00A94155">
              <w:rPr>
                <w:rFonts w:ascii="Calibri" w:hAnsi="Calibri" w:cs="Calibri"/>
                <w:sz w:val="16"/>
                <w:szCs w:val="16"/>
              </w:rPr>
              <w:t>OGÓŁEM:</w:t>
            </w:r>
          </w:p>
        </w:tc>
        <w:tc>
          <w:tcPr>
            <w:tcW w:w="709" w:type="dxa"/>
            <w:shd w:val="clear" w:color="auto" w:fill="auto"/>
            <w:vAlign w:val="center"/>
          </w:tcPr>
          <w:p w14:paraId="7FA8172A" w14:textId="77777777" w:rsidR="00E059A8" w:rsidRPr="00093301" w:rsidRDefault="00E059A8" w:rsidP="000F323C">
            <w:pPr>
              <w:snapToGrid w:val="0"/>
              <w:jc w:val="center"/>
              <w:rPr>
                <w:rFonts w:ascii="Calibri" w:hAnsi="Calibri" w:cs="Calibri"/>
                <w:color w:val="000000"/>
                <w:sz w:val="14"/>
                <w:szCs w:val="14"/>
              </w:rPr>
            </w:pPr>
          </w:p>
        </w:tc>
        <w:tc>
          <w:tcPr>
            <w:tcW w:w="829" w:type="dxa"/>
            <w:shd w:val="clear" w:color="auto" w:fill="auto"/>
            <w:vAlign w:val="center"/>
          </w:tcPr>
          <w:p w14:paraId="6E8DA662" w14:textId="77777777" w:rsidR="00E059A8" w:rsidRPr="00093301" w:rsidRDefault="00E059A8" w:rsidP="000F323C">
            <w:pPr>
              <w:snapToGrid w:val="0"/>
              <w:jc w:val="center"/>
              <w:rPr>
                <w:rFonts w:ascii="Calibri" w:hAnsi="Calibri" w:cs="Calibri"/>
                <w:color w:val="000000"/>
                <w:sz w:val="14"/>
                <w:szCs w:val="14"/>
              </w:rPr>
            </w:pPr>
          </w:p>
        </w:tc>
        <w:tc>
          <w:tcPr>
            <w:tcW w:w="305" w:type="dxa"/>
            <w:shd w:val="clear" w:color="auto" w:fill="auto"/>
            <w:vAlign w:val="center"/>
          </w:tcPr>
          <w:p w14:paraId="4B34EED1" w14:textId="77777777" w:rsidR="00E059A8" w:rsidRPr="00093301" w:rsidRDefault="00E059A8" w:rsidP="000F323C">
            <w:pPr>
              <w:snapToGrid w:val="0"/>
              <w:jc w:val="center"/>
              <w:rPr>
                <w:rFonts w:ascii="Calibri" w:hAnsi="Calibri" w:cs="Calibri"/>
                <w:color w:val="000000"/>
                <w:sz w:val="14"/>
                <w:szCs w:val="14"/>
              </w:rPr>
            </w:pPr>
          </w:p>
        </w:tc>
        <w:tc>
          <w:tcPr>
            <w:tcW w:w="922" w:type="dxa"/>
            <w:shd w:val="clear" w:color="auto" w:fill="auto"/>
            <w:vAlign w:val="center"/>
          </w:tcPr>
          <w:p w14:paraId="48BAB373" w14:textId="77777777" w:rsidR="00E059A8" w:rsidRPr="00093301" w:rsidRDefault="00E059A8" w:rsidP="000F323C">
            <w:pPr>
              <w:snapToGrid w:val="0"/>
              <w:jc w:val="center"/>
              <w:rPr>
                <w:rFonts w:ascii="Calibri" w:hAnsi="Calibri" w:cs="Calibri"/>
                <w:color w:val="000000"/>
                <w:sz w:val="14"/>
                <w:szCs w:val="14"/>
              </w:rPr>
            </w:pPr>
          </w:p>
        </w:tc>
        <w:tc>
          <w:tcPr>
            <w:tcW w:w="1098" w:type="dxa"/>
            <w:shd w:val="clear" w:color="auto" w:fill="auto"/>
            <w:vAlign w:val="center"/>
          </w:tcPr>
          <w:p w14:paraId="3D830F5B" w14:textId="77777777" w:rsidR="00E059A8" w:rsidRPr="00093301" w:rsidRDefault="00E059A8" w:rsidP="000F323C">
            <w:pPr>
              <w:jc w:val="center"/>
              <w:rPr>
                <w:rFonts w:ascii="Calibri" w:hAnsi="Calibri" w:cs="Arial"/>
                <w:sz w:val="14"/>
                <w:szCs w:val="14"/>
              </w:rPr>
            </w:pPr>
          </w:p>
        </w:tc>
        <w:tc>
          <w:tcPr>
            <w:tcW w:w="1179" w:type="dxa"/>
            <w:vAlign w:val="center"/>
          </w:tcPr>
          <w:p w14:paraId="67F0E1F5" w14:textId="77777777" w:rsidR="00E059A8" w:rsidRPr="00093301" w:rsidRDefault="00E059A8" w:rsidP="000F323C">
            <w:pPr>
              <w:snapToGrid w:val="0"/>
              <w:jc w:val="center"/>
              <w:rPr>
                <w:rFonts w:ascii="Calibri" w:hAnsi="Calibri" w:cs="Calibri"/>
                <w:sz w:val="14"/>
                <w:szCs w:val="14"/>
              </w:rPr>
            </w:pPr>
          </w:p>
        </w:tc>
        <w:tc>
          <w:tcPr>
            <w:tcW w:w="979" w:type="dxa"/>
            <w:shd w:val="clear" w:color="auto" w:fill="auto"/>
            <w:vAlign w:val="center"/>
          </w:tcPr>
          <w:p w14:paraId="1F197449" w14:textId="77777777" w:rsidR="00E059A8" w:rsidRPr="00093301" w:rsidRDefault="00E059A8" w:rsidP="000F323C">
            <w:pPr>
              <w:snapToGrid w:val="0"/>
              <w:jc w:val="center"/>
              <w:rPr>
                <w:rFonts w:ascii="Calibri" w:hAnsi="Calibri" w:cs="Calibri"/>
                <w:color w:val="000000"/>
                <w:sz w:val="14"/>
                <w:szCs w:val="14"/>
              </w:rPr>
            </w:pPr>
          </w:p>
        </w:tc>
      </w:tr>
    </w:tbl>
    <w:p w14:paraId="366D5561" w14:textId="77777777" w:rsidR="003F2940" w:rsidRDefault="003F2940" w:rsidP="003F2940">
      <w:pPr>
        <w:tabs>
          <w:tab w:val="left" w:pos="2127"/>
        </w:tabs>
        <w:rPr>
          <w:rFonts w:ascii="Calibri" w:hAnsi="Calibri" w:cs="Calibri"/>
          <w:iCs/>
          <w:sz w:val="20"/>
          <w:szCs w:val="20"/>
        </w:rPr>
      </w:pPr>
    </w:p>
    <w:p w14:paraId="1B7138D7" w14:textId="77777777" w:rsidR="003F2940" w:rsidRDefault="003F2940" w:rsidP="003F2940">
      <w:pPr>
        <w:tabs>
          <w:tab w:val="left" w:pos="2127"/>
        </w:tabs>
        <w:rPr>
          <w:rFonts w:ascii="Calibri" w:hAnsi="Calibri" w:cs="Calibri"/>
          <w:iCs/>
          <w:sz w:val="20"/>
          <w:szCs w:val="20"/>
        </w:rPr>
      </w:pPr>
    </w:p>
    <w:p w14:paraId="619E5856" w14:textId="77777777" w:rsidR="003F2940" w:rsidRDefault="003F2940" w:rsidP="003F2940">
      <w:pPr>
        <w:tabs>
          <w:tab w:val="left" w:pos="2127"/>
        </w:tabs>
        <w:rPr>
          <w:rFonts w:ascii="Calibri" w:hAnsi="Calibri" w:cs="Calibri"/>
          <w:iCs/>
          <w:sz w:val="20"/>
          <w:szCs w:val="20"/>
        </w:rPr>
      </w:pPr>
    </w:p>
    <w:p w14:paraId="19A6B97A" w14:textId="77777777" w:rsidR="00E16DA5" w:rsidRPr="00E16DA5" w:rsidRDefault="00E16DA5" w:rsidP="00E16DA5">
      <w:pPr>
        <w:rPr>
          <w:iCs/>
          <w:sz w:val="20"/>
          <w:szCs w:val="20"/>
        </w:rPr>
      </w:pPr>
      <w:r w:rsidRPr="00E16DA5">
        <w:rPr>
          <w:iCs/>
          <w:sz w:val="20"/>
          <w:szCs w:val="20"/>
        </w:rPr>
        <w:t>ZADANIE NR 2 – MATERIAŁY EKSPLOATACYJNE DO APARATÓW MULTIFILTRATE/ MULTTIFILTRATE PRO PROD.FRESENIUS MEDIACLA CARE,</w:t>
      </w: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911"/>
        <w:gridCol w:w="633"/>
        <w:gridCol w:w="567"/>
        <w:gridCol w:w="709"/>
        <w:gridCol w:w="829"/>
        <w:gridCol w:w="305"/>
        <w:gridCol w:w="922"/>
        <w:gridCol w:w="1098"/>
        <w:gridCol w:w="1179"/>
        <w:gridCol w:w="979"/>
      </w:tblGrid>
      <w:tr w:rsidR="003F2940" w:rsidRPr="00093301" w14:paraId="0F3771AC" w14:textId="77777777" w:rsidTr="006750C1">
        <w:tc>
          <w:tcPr>
            <w:tcW w:w="492" w:type="dxa"/>
            <w:shd w:val="clear" w:color="auto" w:fill="auto"/>
            <w:vAlign w:val="center"/>
          </w:tcPr>
          <w:p w14:paraId="7A583193"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911" w:type="dxa"/>
            <w:shd w:val="clear" w:color="auto" w:fill="auto"/>
            <w:vAlign w:val="center"/>
          </w:tcPr>
          <w:p w14:paraId="2472BDAE" w14:textId="77777777" w:rsidR="003F2940" w:rsidRPr="00093301" w:rsidRDefault="003F2940" w:rsidP="000F323C">
            <w:pPr>
              <w:snapToGrid w:val="0"/>
              <w:jc w:val="center"/>
              <w:rPr>
                <w:rFonts w:ascii="Calibri" w:hAnsi="Calibri" w:cs="Calibri"/>
                <w:sz w:val="14"/>
                <w:szCs w:val="14"/>
              </w:rPr>
            </w:pPr>
            <w:r w:rsidRPr="00093301">
              <w:rPr>
                <w:rFonts w:ascii="Calibri" w:hAnsi="Calibri" w:cs="Calibri"/>
                <w:sz w:val="14"/>
                <w:szCs w:val="14"/>
              </w:rPr>
              <w:t>Nazwa</w:t>
            </w:r>
          </w:p>
        </w:tc>
        <w:tc>
          <w:tcPr>
            <w:tcW w:w="633" w:type="dxa"/>
            <w:shd w:val="clear" w:color="auto" w:fill="auto"/>
            <w:vAlign w:val="center"/>
          </w:tcPr>
          <w:p w14:paraId="60E377A1"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567" w:type="dxa"/>
            <w:shd w:val="clear" w:color="auto" w:fill="auto"/>
            <w:vAlign w:val="center"/>
          </w:tcPr>
          <w:p w14:paraId="117136E7"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3F540679"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15891F89"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488B7A80" w14:textId="77777777" w:rsidR="003F2940" w:rsidRPr="00093301" w:rsidRDefault="003F2940" w:rsidP="000F323C">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29E74F07"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29CF80CF"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188D40B2"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PODAĆ:</w:t>
            </w:r>
          </w:p>
          <w:p w14:paraId="7DF7A8AE"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1.NAZWĘ PRODUCENTA</w:t>
            </w:r>
          </w:p>
          <w:p w14:paraId="210F0802" w14:textId="77777777" w:rsidR="003F2940" w:rsidRPr="00093301" w:rsidRDefault="003F2940" w:rsidP="000F323C">
            <w:pPr>
              <w:jc w:val="center"/>
              <w:rPr>
                <w:rFonts w:ascii="Calibri" w:hAnsi="Calibri" w:cs="Arial"/>
                <w:sz w:val="14"/>
                <w:szCs w:val="14"/>
              </w:rPr>
            </w:pPr>
            <w:r w:rsidRPr="00093301">
              <w:rPr>
                <w:rFonts w:ascii="Calibri" w:hAnsi="Calibri" w:cs="Arial"/>
                <w:sz w:val="14"/>
                <w:szCs w:val="14"/>
              </w:rPr>
              <w:t>2. NAZWA HANDLOWA</w:t>
            </w:r>
          </w:p>
          <w:p w14:paraId="58B304AD"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66C7336B" w14:textId="079DF3D5" w:rsidR="003F2940" w:rsidRPr="00093301" w:rsidRDefault="00361787" w:rsidP="000F323C">
            <w:pPr>
              <w:snapToGrid w:val="0"/>
              <w:jc w:val="center"/>
              <w:rPr>
                <w:rFonts w:ascii="Calibri" w:hAnsi="Calibri" w:cs="Calibri"/>
                <w:color w:val="000000"/>
                <w:sz w:val="14"/>
                <w:szCs w:val="14"/>
              </w:rPr>
            </w:pPr>
            <w:r w:rsidRPr="00093301">
              <w:rPr>
                <w:rFonts w:ascii="Calibri" w:hAnsi="Calibri" w:cs="Calibri"/>
                <w:sz w:val="14"/>
                <w:szCs w:val="14"/>
              </w:rPr>
              <w:t xml:space="preserve">KLASA OFEROWANEGO WYROBU ZGODNIE  Z REGUŁAMI KLASYFIKACJI WYROBÓW ZAWARTYMI W ROZPORZĄDZENIU PARLAMENTU EUROPEJSKIEGO I RADY (UE) 2017/745 – </w:t>
            </w:r>
            <w:r>
              <w:rPr>
                <w:rFonts w:ascii="Calibri" w:hAnsi="Calibri" w:cs="Calibri"/>
                <w:sz w:val="14"/>
                <w:szCs w:val="14"/>
              </w:rPr>
              <w:t>PODAĆ</w:t>
            </w:r>
          </w:p>
        </w:tc>
        <w:tc>
          <w:tcPr>
            <w:tcW w:w="979" w:type="dxa"/>
            <w:shd w:val="clear" w:color="auto" w:fill="auto"/>
            <w:vAlign w:val="center"/>
          </w:tcPr>
          <w:p w14:paraId="030C7028" w14:textId="77777777" w:rsidR="003F2940" w:rsidRPr="00093301" w:rsidRDefault="003F2940" w:rsidP="000F323C">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3F2940" w:rsidRPr="00093301" w14:paraId="69ABEE87" w14:textId="77777777" w:rsidTr="006750C1">
        <w:tc>
          <w:tcPr>
            <w:tcW w:w="492" w:type="dxa"/>
            <w:shd w:val="clear" w:color="auto" w:fill="auto"/>
            <w:vAlign w:val="center"/>
          </w:tcPr>
          <w:p w14:paraId="5D107D5F" w14:textId="77777777" w:rsidR="003F2940" w:rsidRPr="00093301"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1</w:t>
            </w:r>
          </w:p>
        </w:tc>
        <w:tc>
          <w:tcPr>
            <w:tcW w:w="2911" w:type="dxa"/>
            <w:shd w:val="clear" w:color="auto" w:fill="auto"/>
          </w:tcPr>
          <w:p w14:paraId="13302505" w14:textId="77777777"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CEWNIKI DO HEMODIALIZ, DWUKANAŁOWE SILIKON 100%, PAKOWANE JAKO STERYLNE JEDNORAZOWE ZESTAWY CEWNIK DIALIZACYJNY</w:t>
            </w:r>
          </w:p>
          <w:p w14:paraId="25D60A48" w14:textId="3908F8D3" w:rsidR="003F2940" w:rsidRPr="00A94155" w:rsidRDefault="009C26CD" w:rsidP="009C26CD">
            <w:pPr>
              <w:snapToGrid w:val="0"/>
              <w:rPr>
                <w:rFonts w:ascii="Calibri" w:hAnsi="Calibri" w:cs="Calibri"/>
                <w:sz w:val="16"/>
                <w:szCs w:val="16"/>
              </w:rPr>
            </w:pPr>
            <w:r w:rsidRPr="009C26CD">
              <w:rPr>
                <w:rFonts w:ascii="Calibri" w:hAnsi="Calibri" w:cs="Calibri"/>
                <w:sz w:val="16"/>
                <w:szCs w:val="16"/>
              </w:rPr>
              <w:t>11,5/13,5 F O DŁUGOŚCI 15/20/24 CM, DO WYBORU PRZEZ ZAMAWIAJĄCEGO</w:t>
            </w:r>
          </w:p>
        </w:tc>
        <w:tc>
          <w:tcPr>
            <w:tcW w:w="633" w:type="dxa"/>
            <w:shd w:val="clear" w:color="auto" w:fill="auto"/>
            <w:vAlign w:val="center"/>
          </w:tcPr>
          <w:p w14:paraId="1F5538A9" w14:textId="7345E6F6"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236B7055" w14:textId="1EBFEB62" w:rsidR="003F2940" w:rsidRPr="00A94155" w:rsidRDefault="00763489" w:rsidP="000F323C">
            <w:pPr>
              <w:snapToGrid w:val="0"/>
              <w:jc w:val="center"/>
              <w:rPr>
                <w:rFonts w:ascii="Calibri" w:hAnsi="Calibri" w:cs="Calibri"/>
                <w:color w:val="000000"/>
                <w:sz w:val="16"/>
                <w:szCs w:val="16"/>
              </w:rPr>
            </w:pPr>
            <w:r>
              <w:rPr>
                <w:rFonts w:ascii="Calibri" w:hAnsi="Calibri" w:cs="Calibri"/>
                <w:color w:val="000000"/>
                <w:sz w:val="16"/>
                <w:szCs w:val="16"/>
              </w:rPr>
              <w:t>380</w:t>
            </w:r>
          </w:p>
        </w:tc>
        <w:tc>
          <w:tcPr>
            <w:tcW w:w="709" w:type="dxa"/>
            <w:shd w:val="clear" w:color="auto" w:fill="auto"/>
            <w:vAlign w:val="center"/>
          </w:tcPr>
          <w:p w14:paraId="6BC1248C"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6BA40D7C"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0FA64D5A"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79F2408C"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5DA3264E" w14:textId="77777777" w:rsidR="003F2940" w:rsidRPr="00093301" w:rsidRDefault="003F2940" w:rsidP="000F323C">
            <w:pPr>
              <w:jc w:val="center"/>
              <w:rPr>
                <w:rFonts w:ascii="Calibri" w:hAnsi="Calibri" w:cs="Arial"/>
                <w:sz w:val="14"/>
                <w:szCs w:val="14"/>
              </w:rPr>
            </w:pPr>
          </w:p>
        </w:tc>
        <w:tc>
          <w:tcPr>
            <w:tcW w:w="1179" w:type="dxa"/>
            <w:vAlign w:val="center"/>
          </w:tcPr>
          <w:p w14:paraId="57016A75"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6C5DE876" w14:textId="77777777" w:rsidR="003F2940" w:rsidRPr="00093301" w:rsidRDefault="003F2940" w:rsidP="000F323C">
            <w:pPr>
              <w:snapToGrid w:val="0"/>
              <w:jc w:val="center"/>
              <w:rPr>
                <w:rFonts w:ascii="Calibri" w:hAnsi="Calibri" w:cs="Calibri"/>
                <w:color w:val="000000"/>
                <w:sz w:val="14"/>
                <w:szCs w:val="14"/>
              </w:rPr>
            </w:pPr>
          </w:p>
        </w:tc>
      </w:tr>
      <w:tr w:rsidR="003F2940" w:rsidRPr="00093301" w14:paraId="1EFC27E8" w14:textId="77777777" w:rsidTr="006750C1">
        <w:tc>
          <w:tcPr>
            <w:tcW w:w="492" w:type="dxa"/>
            <w:shd w:val="clear" w:color="auto" w:fill="auto"/>
            <w:vAlign w:val="center"/>
          </w:tcPr>
          <w:p w14:paraId="03EA8E08" w14:textId="77777777" w:rsidR="003F2940"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2</w:t>
            </w:r>
          </w:p>
        </w:tc>
        <w:tc>
          <w:tcPr>
            <w:tcW w:w="2911" w:type="dxa"/>
            <w:shd w:val="clear" w:color="auto" w:fill="auto"/>
          </w:tcPr>
          <w:p w14:paraId="27054FDE" w14:textId="32E57CC5" w:rsidR="009C26CD" w:rsidRPr="009C26CD" w:rsidRDefault="009C26CD" w:rsidP="009C26CD">
            <w:pPr>
              <w:snapToGrid w:val="0"/>
              <w:rPr>
                <w:rFonts w:ascii="Calibri" w:hAnsi="Calibri" w:cs="Calibri"/>
                <w:sz w:val="16"/>
                <w:szCs w:val="16"/>
              </w:rPr>
            </w:pPr>
            <w:r w:rsidRPr="009C26CD">
              <w:rPr>
                <w:rFonts w:ascii="Calibri" w:hAnsi="Calibri" w:cs="Calibri"/>
                <w:sz w:val="16"/>
                <w:szCs w:val="16"/>
              </w:rPr>
              <w:t>CEWNIKI DO HEMODIALIZ, DWUKANAŁOWE SILIKON 100%, PAKOWANE JAKO STERYLNE JEDNORAZOWE ZESTAWY CEWNIK DIALIZACYJNY 13,5 F O DŁUGOŚCI 28/3</w:t>
            </w:r>
            <w:r w:rsidR="00763489">
              <w:rPr>
                <w:rFonts w:ascii="Calibri" w:hAnsi="Calibri" w:cs="Calibri"/>
                <w:sz w:val="16"/>
                <w:szCs w:val="16"/>
              </w:rPr>
              <w:t>5</w:t>
            </w:r>
            <w:r w:rsidRPr="009C26CD">
              <w:rPr>
                <w:rFonts w:ascii="Calibri" w:hAnsi="Calibri" w:cs="Calibri"/>
                <w:sz w:val="16"/>
                <w:szCs w:val="16"/>
              </w:rPr>
              <w:t>CM, DO WYBORU PRZEZ</w:t>
            </w:r>
          </w:p>
          <w:p w14:paraId="3E43739F" w14:textId="11D5C5F4" w:rsidR="003F2940" w:rsidRPr="00A94155" w:rsidRDefault="009C26CD" w:rsidP="009C26CD">
            <w:pPr>
              <w:snapToGrid w:val="0"/>
              <w:rPr>
                <w:rFonts w:ascii="Calibri" w:hAnsi="Calibri" w:cs="Calibri"/>
                <w:sz w:val="16"/>
                <w:szCs w:val="16"/>
              </w:rPr>
            </w:pPr>
            <w:r w:rsidRPr="009C26CD">
              <w:rPr>
                <w:rFonts w:ascii="Calibri" w:hAnsi="Calibri" w:cs="Calibri"/>
                <w:sz w:val="16"/>
                <w:szCs w:val="16"/>
              </w:rPr>
              <w:t>ZAMAWIAJĄCEGO</w:t>
            </w:r>
          </w:p>
        </w:tc>
        <w:tc>
          <w:tcPr>
            <w:tcW w:w="633" w:type="dxa"/>
            <w:shd w:val="clear" w:color="auto" w:fill="auto"/>
            <w:vAlign w:val="center"/>
          </w:tcPr>
          <w:p w14:paraId="3CB77174" w14:textId="73ED33C3"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64884F0C" w14:textId="760CD841" w:rsidR="003F2940" w:rsidRPr="00A94155" w:rsidRDefault="00763489" w:rsidP="000F323C">
            <w:pPr>
              <w:snapToGrid w:val="0"/>
              <w:jc w:val="center"/>
              <w:rPr>
                <w:rFonts w:ascii="Calibri" w:hAnsi="Calibri" w:cs="Calibri"/>
                <w:color w:val="000000"/>
                <w:sz w:val="16"/>
                <w:szCs w:val="16"/>
              </w:rPr>
            </w:pPr>
            <w:r>
              <w:rPr>
                <w:rFonts w:ascii="Calibri" w:hAnsi="Calibri" w:cs="Calibri"/>
                <w:color w:val="000000"/>
                <w:sz w:val="16"/>
                <w:szCs w:val="16"/>
              </w:rPr>
              <w:t>55</w:t>
            </w:r>
          </w:p>
        </w:tc>
        <w:tc>
          <w:tcPr>
            <w:tcW w:w="709" w:type="dxa"/>
            <w:shd w:val="clear" w:color="auto" w:fill="auto"/>
            <w:vAlign w:val="center"/>
          </w:tcPr>
          <w:p w14:paraId="5C4D6C61"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2143AA18"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3BE120ED"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46B90581"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431504CC" w14:textId="77777777" w:rsidR="003F2940" w:rsidRPr="00093301" w:rsidRDefault="003F2940" w:rsidP="000F323C">
            <w:pPr>
              <w:jc w:val="center"/>
              <w:rPr>
                <w:rFonts w:ascii="Calibri" w:hAnsi="Calibri" w:cs="Arial"/>
                <w:sz w:val="14"/>
                <w:szCs w:val="14"/>
              </w:rPr>
            </w:pPr>
          </w:p>
        </w:tc>
        <w:tc>
          <w:tcPr>
            <w:tcW w:w="1179" w:type="dxa"/>
            <w:vAlign w:val="center"/>
          </w:tcPr>
          <w:p w14:paraId="1865E545"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181955C5" w14:textId="77777777" w:rsidR="003F2940" w:rsidRPr="00093301" w:rsidRDefault="003F2940" w:rsidP="000F323C">
            <w:pPr>
              <w:snapToGrid w:val="0"/>
              <w:jc w:val="center"/>
              <w:rPr>
                <w:rFonts w:ascii="Calibri" w:hAnsi="Calibri" w:cs="Calibri"/>
                <w:color w:val="000000"/>
                <w:sz w:val="14"/>
                <w:szCs w:val="14"/>
              </w:rPr>
            </w:pPr>
          </w:p>
        </w:tc>
      </w:tr>
      <w:tr w:rsidR="003F2940" w:rsidRPr="00093301" w14:paraId="35EDDEBC" w14:textId="77777777" w:rsidTr="006750C1">
        <w:tc>
          <w:tcPr>
            <w:tcW w:w="492" w:type="dxa"/>
            <w:shd w:val="clear" w:color="auto" w:fill="auto"/>
            <w:vAlign w:val="center"/>
          </w:tcPr>
          <w:p w14:paraId="4A93B1BE" w14:textId="77777777" w:rsidR="003F2940"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3</w:t>
            </w:r>
          </w:p>
        </w:tc>
        <w:tc>
          <w:tcPr>
            <w:tcW w:w="2911" w:type="dxa"/>
            <w:shd w:val="clear" w:color="auto" w:fill="auto"/>
          </w:tcPr>
          <w:p w14:paraId="1CA01E80" w14:textId="23F0DCC9" w:rsidR="003F2940" w:rsidRPr="00A94155" w:rsidRDefault="0074539B" w:rsidP="00763489">
            <w:pPr>
              <w:rPr>
                <w:rFonts w:ascii="Calibri" w:hAnsi="Calibri" w:cs="Calibri"/>
                <w:bCs/>
                <w:sz w:val="16"/>
                <w:szCs w:val="16"/>
              </w:rPr>
            </w:pPr>
            <w:r w:rsidRPr="0074539B">
              <w:rPr>
                <w:rFonts w:ascii="Calibri" w:hAnsi="Calibri" w:cs="Calibri"/>
                <w:bCs/>
                <w:sz w:val="16"/>
                <w:szCs w:val="16"/>
              </w:rPr>
              <w:t>KOLEC DO NAKŁUWANIA SPIKE (IGŁA PLASTIKOWA O DŁ. 72MM)- OPAKOWANIE</w:t>
            </w:r>
            <w:r w:rsidR="00763489">
              <w:rPr>
                <w:rFonts w:ascii="Calibri" w:hAnsi="Calibri" w:cs="Calibri"/>
                <w:bCs/>
                <w:sz w:val="16"/>
                <w:szCs w:val="16"/>
              </w:rPr>
              <w:t xml:space="preserve"> </w:t>
            </w:r>
            <w:r w:rsidRPr="0074539B">
              <w:rPr>
                <w:rFonts w:ascii="Calibri" w:hAnsi="Calibri" w:cs="Calibri"/>
                <w:bCs/>
                <w:sz w:val="16"/>
                <w:szCs w:val="16"/>
              </w:rPr>
              <w:t>=100 SZTUK</w:t>
            </w:r>
          </w:p>
        </w:tc>
        <w:tc>
          <w:tcPr>
            <w:tcW w:w="633" w:type="dxa"/>
            <w:shd w:val="clear" w:color="auto" w:fill="auto"/>
            <w:vAlign w:val="center"/>
          </w:tcPr>
          <w:p w14:paraId="45BEDC48" w14:textId="59E83743"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OPAK.</w:t>
            </w:r>
          </w:p>
        </w:tc>
        <w:tc>
          <w:tcPr>
            <w:tcW w:w="567" w:type="dxa"/>
            <w:shd w:val="clear" w:color="auto" w:fill="auto"/>
            <w:vAlign w:val="center"/>
          </w:tcPr>
          <w:p w14:paraId="46159072" w14:textId="03616578" w:rsidR="003F2940"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4</w:t>
            </w:r>
          </w:p>
        </w:tc>
        <w:tc>
          <w:tcPr>
            <w:tcW w:w="709" w:type="dxa"/>
            <w:shd w:val="clear" w:color="auto" w:fill="auto"/>
            <w:vAlign w:val="center"/>
          </w:tcPr>
          <w:p w14:paraId="44533A88"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47F95A6F"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440F24CC"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14038319"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65C91984" w14:textId="77777777" w:rsidR="003F2940" w:rsidRPr="00093301" w:rsidRDefault="003F2940" w:rsidP="000F323C">
            <w:pPr>
              <w:jc w:val="center"/>
              <w:rPr>
                <w:rFonts w:ascii="Calibri" w:hAnsi="Calibri" w:cs="Arial"/>
                <w:sz w:val="14"/>
                <w:szCs w:val="14"/>
              </w:rPr>
            </w:pPr>
          </w:p>
        </w:tc>
        <w:tc>
          <w:tcPr>
            <w:tcW w:w="1179" w:type="dxa"/>
            <w:vAlign w:val="center"/>
          </w:tcPr>
          <w:p w14:paraId="6EE4C912"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5A02BBDC" w14:textId="77777777" w:rsidR="003F2940" w:rsidRPr="00093301" w:rsidRDefault="003F2940" w:rsidP="000F323C">
            <w:pPr>
              <w:snapToGrid w:val="0"/>
              <w:jc w:val="center"/>
              <w:rPr>
                <w:rFonts w:ascii="Calibri" w:hAnsi="Calibri" w:cs="Calibri"/>
                <w:color w:val="000000"/>
                <w:sz w:val="14"/>
                <w:szCs w:val="14"/>
              </w:rPr>
            </w:pPr>
          </w:p>
        </w:tc>
      </w:tr>
      <w:tr w:rsidR="003F2940" w:rsidRPr="00093301" w14:paraId="70A186AC" w14:textId="77777777" w:rsidTr="006750C1">
        <w:tc>
          <w:tcPr>
            <w:tcW w:w="492" w:type="dxa"/>
            <w:shd w:val="clear" w:color="auto" w:fill="auto"/>
            <w:vAlign w:val="center"/>
          </w:tcPr>
          <w:p w14:paraId="018696C9" w14:textId="77777777" w:rsidR="003F2940"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lastRenderedPageBreak/>
              <w:t>4</w:t>
            </w:r>
          </w:p>
        </w:tc>
        <w:tc>
          <w:tcPr>
            <w:tcW w:w="2911" w:type="dxa"/>
            <w:shd w:val="clear" w:color="auto" w:fill="auto"/>
          </w:tcPr>
          <w:p w14:paraId="67DE1D22" w14:textId="77777777"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PŁYN SUBSTYTUCYJNY DO HEMOFILTRACJI BUFOROWANY WODOROWĘGLANEM 35 MMOL/L I GLUKOZĄ 5,55 MMOL/L O STĘŻENIU WAPNIA 1,5 MMOL/L, POTASU 0/2/3/4 MMOL/L DO WYBORU PRZEZ</w:t>
            </w:r>
          </w:p>
          <w:p w14:paraId="4A3E6D3B" w14:textId="4F108FA5" w:rsidR="003F2940" w:rsidRPr="00A94155" w:rsidRDefault="0074539B" w:rsidP="0074539B">
            <w:pPr>
              <w:snapToGrid w:val="0"/>
              <w:rPr>
                <w:rFonts w:ascii="Calibri" w:hAnsi="Calibri" w:cs="Calibri"/>
                <w:sz w:val="16"/>
                <w:szCs w:val="16"/>
              </w:rPr>
            </w:pPr>
            <w:r w:rsidRPr="0074539B">
              <w:rPr>
                <w:rFonts w:ascii="Calibri" w:hAnsi="Calibri" w:cs="Calibri"/>
                <w:sz w:val="16"/>
                <w:szCs w:val="16"/>
              </w:rPr>
              <w:t>ZAMAWIAJĄCEGO</w:t>
            </w:r>
          </w:p>
        </w:tc>
        <w:tc>
          <w:tcPr>
            <w:tcW w:w="633" w:type="dxa"/>
            <w:shd w:val="clear" w:color="auto" w:fill="auto"/>
            <w:vAlign w:val="center"/>
          </w:tcPr>
          <w:p w14:paraId="57F14E51" w14:textId="4BD7D87F"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WOREK A’5000ML</w:t>
            </w:r>
          </w:p>
        </w:tc>
        <w:tc>
          <w:tcPr>
            <w:tcW w:w="567" w:type="dxa"/>
            <w:shd w:val="clear" w:color="auto" w:fill="auto"/>
            <w:vAlign w:val="center"/>
          </w:tcPr>
          <w:p w14:paraId="5F566A1E" w14:textId="60425C56" w:rsidR="003F2940"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150</w:t>
            </w:r>
          </w:p>
        </w:tc>
        <w:tc>
          <w:tcPr>
            <w:tcW w:w="709" w:type="dxa"/>
            <w:shd w:val="clear" w:color="auto" w:fill="auto"/>
            <w:vAlign w:val="center"/>
          </w:tcPr>
          <w:p w14:paraId="1131E1EF"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41B549EB"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62E189C5"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016F3CC3"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237AB16D" w14:textId="77777777" w:rsidR="003F2940" w:rsidRPr="00093301" w:rsidRDefault="003F2940" w:rsidP="000F323C">
            <w:pPr>
              <w:jc w:val="center"/>
              <w:rPr>
                <w:rFonts w:ascii="Calibri" w:hAnsi="Calibri" w:cs="Arial"/>
                <w:sz w:val="14"/>
                <w:szCs w:val="14"/>
              </w:rPr>
            </w:pPr>
          </w:p>
        </w:tc>
        <w:tc>
          <w:tcPr>
            <w:tcW w:w="1179" w:type="dxa"/>
            <w:vAlign w:val="center"/>
          </w:tcPr>
          <w:p w14:paraId="34F558FF"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43640F08" w14:textId="77777777" w:rsidR="003F2940" w:rsidRPr="00093301" w:rsidRDefault="003F2940" w:rsidP="000F323C">
            <w:pPr>
              <w:snapToGrid w:val="0"/>
              <w:jc w:val="center"/>
              <w:rPr>
                <w:rFonts w:ascii="Calibri" w:hAnsi="Calibri" w:cs="Calibri"/>
                <w:color w:val="000000"/>
                <w:sz w:val="14"/>
                <w:szCs w:val="14"/>
              </w:rPr>
            </w:pPr>
          </w:p>
        </w:tc>
      </w:tr>
      <w:tr w:rsidR="003F2940" w:rsidRPr="00093301" w14:paraId="0669CDF0" w14:textId="77777777" w:rsidTr="006750C1">
        <w:tc>
          <w:tcPr>
            <w:tcW w:w="492" w:type="dxa"/>
            <w:shd w:val="clear" w:color="auto" w:fill="auto"/>
            <w:vAlign w:val="center"/>
          </w:tcPr>
          <w:p w14:paraId="7FB8780E" w14:textId="77777777" w:rsidR="003F2940" w:rsidRDefault="003F2940" w:rsidP="000F323C">
            <w:pPr>
              <w:snapToGrid w:val="0"/>
              <w:jc w:val="center"/>
              <w:rPr>
                <w:rFonts w:ascii="Calibri" w:hAnsi="Calibri" w:cs="Calibri"/>
                <w:color w:val="000000"/>
                <w:sz w:val="14"/>
                <w:szCs w:val="14"/>
              </w:rPr>
            </w:pPr>
            <w:r>
              <w:rPr>
                <w:rFonts w:ascii="Calibri" w:hAnsi="Calibri" w:cs="Calibri"/>
                <w:color w:val="000000"/>
                <w:sz w:val="14"/>
                <w:szCs w:val="14"/>
              </w:rPr>
              <w:t>5</w:t>
            </w:r>
          </w:p>
        </w:tc>
        <w:tc>
          <w:tcPr>
            <w:tcW w:w="2911" w:type="dxa"/>
            <w:shd w:val="clear" w:color="auto" w:fill="auto"/>
          </w:tcPr>
          <w:p w14:paraId="4E1D8FC5" w14:textId="7B52BE3D" w:rsidR="003F2940" w:rsidRPr="00A94155" w:rsidRDefault="0074539B" w:rsidP="006750C1">
            <w:pPr>
              <w:snapToGrid w:val="0"/>
              <w:rPr>
                <w:rFonts w:ascii="Calibri" w:hAnsi="Calibri" w:cs="Calibri"/>
                <w:sz w:val="16"/>
                <w:szCs w:val="16"/>
              </w:rPr>
            </w:pPr>
            <w:r w:rsidRPr="0074539B">
              <w:rPr>
                <w:rFonts w:ascii="Calibri" w:hAnsi="Calibri" w:cs="Calibri"/>
                <w:sz w:val="16"/>
                <w:szCs w:val="16"/>
              </w:rPr>
              <w:t>ROZDZIELACZ 2X4 DAJĄCY MOŻLIWOŚĆ PODŁĄCZENIA 4 WORKÓW Z ROZTWORAMI</w:t>
            </w:r>
            <w:r w:rsidR="006750C1">
              <w:rPr>
                <w:rFonts w:ascii="Calibri" w:hAnsi="Calibri" w:cs="Calibri"/>
                <w:sz w:val="16"/>
                <w:szCs w:val="16"/>
              </w:rPr>
              <w:t xml:space="preserve"> </w:t>
            </w:r>
            <w:r w:rsidRPr="0074539B">
              <w:rPr>
                <w:rFonts w:ascii="Calibri" w:hAnsi="Calibri" w:cs="Calibri"/>
                <w:sz w:val="16"/>
                <w:szCs w:val="16"/>
              </w:rPr>
              <w:t>DO KASETY</w:t>
            </w:r>
          </w:p>
        </w:tc>
        <w:tc>
          <w:tcPr>
            <w:tcW w:w="633" w:type="dxa"/>
            <w:shd w:val="clear" w:color="auto" w:fill="auto"/>
            <w:vAlign w:val="center"/>
          </w:tcPr>
          <w:p w14:paraId="5F2145E4" w14:textId="6FFBDC14" w:rsidR="003F2940"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1A83270E" w14:textId="703A6F13" w:rsidR="003F2940"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300</w:t>
            </w:r>
          </w:p>
        </w:tc>
        <w:tc>
          <w:tcPr>
            <w:tcW w:w="709" w:type="dxa"/>
            <w:shd w:val="clear" w:color="auto" w:fill="auto"/>
            <w:vAlign w:val="center"/>
          </w:tcPr>
          <w:p w14:paraId="347DF4CA" w14:textId="77777777" w:rsidR="003F2940" w:rsidRPr="00093301" w:rsidRDefault="003F2940" w:rsidP="000F323C">
            <w:pPr>
              <w:snapToGrid w:val="0"/>
              <w:jc w:val="center"/>
              <w:rPr>
                <w:rFonts w:ascii="Calibri" w:hAnsi="Calibri" w:cs="Calibri"/>
                <w:color w:val="000000"/>
                <w:sz w:val="14"/>
                <w:szCs w:val="14"/>
              </w:rPr>
            </w:pPr>
          </w:p>
        </w:tc>
        <w:tc>
          <w:tcPr>
            <w:tcW w:w="829" w:type="dxa"/>
            <w:shd w:val="clear" w:color="auto" w:fill="auto"/>
            <w:vAlign w:val="center"/>
          </w:tcPr>
          <w:p w14:paraId="5F24C5C5" w14:textId="77777777" w:rsidR="003F2940" w:rsidRPr="00093301" w:rsidRDefault="003F2940" w:rsidP="000F323C">
            <w:pPr>
              <w:snapToGrid w:val="0"/>
              <w:jc w:val="center"/>
              <w:rPr>
                <w:rFonts w:ascii="Calibri" w:hAnsi="Calibri" w:cs="Calibri"/>
                <w:color w:val="000000"/>
                <w:sz w:val="14"/>
                <w:szCs w:val="14"/>
              </w:rPr>
            </w:pPr>
          </w:p>
        </w:tc>
        <w:tc>
          <w:tcPr>
            <w:tcW w:w="305" w:type="dxa"/>
            <w:shd w:val="clear" w:color="auto" w:fill="auto"/>
            <w:vAlign w:val="center"/>
          </w:tcPr>
          <w:p w14:paraId="20C3EEFC" w14:textId="77777777" w:rsidR="003F2940" w:rsidRPr="00093301" w:rsidRDefault="003F2940" w:rsidP="000F323C">
            <w:pPr>
              <w:snapToGrid w:val="0"/>
              <w:jc w:val="center"/>
              <w:rPr>
                <w:rFonts w:ascii="Calibri" w:hAnsi="Calibri" w:cs="Calibri"/>
                <w:color w:val="000000"/>
                <w:sz w:val="14"/>
                <w:szCs w:val="14"/>
              </w:rPr>
            </w:pPr>
          </w:p>
        </w:tc>
        <w:tc>
          <w:tcPr>
            <w:tcW w:w="922" w:type="dxa"/>
            <w:shd w:val="clear" w:color="auto" w:fill="auto"/>
            <w:vAlign w:val="center"/>
          </w:tcPr>
          <w:p w14:paraId="17B3F9EA" w14:textId="77777777" w:rsidR="003F2940" w:rsidRPr="00093301" w:rsidRDefault="003F2940" w:rsidP="000F323C">
            <w:pPr>
              <w:snapToGrid w:val="0"/>
              <w:jc w:val="center"/>
              <w:rPr>
                <w:rFonts w:ascii="Calibri" w:hAnsi="Calibri" w:cs="Calibri"/>
                <w:color w:val="000000"/>
                <w:sz w:val="14"/>
                <w:szCs w:val="14"/>
              </w:rPr>
            </w:pPr>
          </w:p>
        </w:tc>
        <w:tc>
          <w:tcPr>
            <w:tcW w:w="1098" w:type="dxa"/>
            <w:shd w:val="clear" w:color="auto" w:fill="auto"/>
            <w:vAlign w:val="center"/>
          </w:tcPr>
          <w:p w14:paraId="6E873A9B" w14:textId="77777777" w:rsidR="003F2940" w:rsidRPr="00093301" w:rsidRDefault="003F2940" w:rsidP="000F323C">
            <w:pPr>
              <w:jc w:val="center"/>
              <w:rPr>
                <w:rFonts w:ascii="Calibri" w:hAnsi="Calibri" w:cs="Arial"/>
                <w:sz w:val="14"/>
                <w:szCs w:val="14"/>
              </w:rPr>
            </w:pPr>
          </w:p>
        </w:tc>
        <w:tc>
          <w:tcPr>
            <w:tcW w:w="1179" w:type="dxa"/>
            <w:vAlign w:val="center"/>
          </w:tcPr>
          <w:p w14:paraId="54E039C7" w14:textId="77777777" w:rsidR="003F2940" w:rsidRPr="00093301" w:rsidRDefault="003F2940" w:rsidP="000F323C">
            <w:pPr>
              <w:snapToGrid w:val="0"/>
              <w:jc w:val="center"/>
              <w:rPr>
                <w:rFonts w:ascii="Calibri" w:hAnsi="Calibri" w:cs="Calibri"/>
                <w:sz w:val="14"/>
                <w:szCs w:val="14"/>
              </w:rPr>
            </w:pPr>
          </w:p>
        </w:tc>
        <w:tc>
          <w:tcPr>
            <w:tcW w:w="979" w:type="dxa"/>
            <w:shd w:val="clear" w:color="auto" w:fill="auto"/>
            <w:vAlign w:val="center"/>
          </w:tcPr>
          <w:p w14:paraId="39156FAB" w14:textId="77777777" w:rsidR="003F2940" w:rsidRPr="00093301" w:rsidRDefault="003F2940" w:rsidP="000F323C">
            <w:pPr>
              <w:snapToGrid w:val="0"/>
              <w:jc w:val="center"/>
              <w:rPr>
                <w:rFonts w:ascii="Calibri" w:hAnsi="Calibri" w:cs="Calibri"/>
                <w:color w:val="000000"/>
                <w:sz w:val="14"/>
                <w:szCs w:val="14"/>
              </w:rPr>
            </w:pPr>
          </w:p>
        </w:tc>
      </w:tr>
      <w:tr w:rsidR="0074539B" w:rsidRPr="00093301" w14:paraId="193D26B5" w14:textId="77777777" w:rsidTr="006750C1">
        <w:tc>
          <w:tcPr>
            <w:tcW w:w="492" w:type="dxa"/>
            <w:shd w:val="clear" w:color="auto" w:fill="auto"/>
            <w:vAlign w:val="center"/>
          </w:tcPr>
          <w:p w14:paraId="09CE4478" w14:textId="5A02B9BB"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6</w:t>
            </w:r>
          </w:p>
        </w:tc>
        <w:tc>
          <w:tcPr>
            <w:tcW w:w="2911" w:type="dxa"/>
            <w:shd w:val="clear" w:color="auto" w:fill="auto"/>
          </w:tcPr>
          <w:p w14:paraId="49257534" w14:textId="5D94D147"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 xml:space="preserve">STRZYKAWKA </w:t>
            </w:r>
            <w:r w:rsidR="006750C1">
              <w:rPr>
                <w:rFonts w:ascii="Calibri" w:hAnsi="Calibri" w:cs="Calibri"/>
                <w:sz w:val="16"/>
                <w:szCs w:val="16"/>
              </w:rPr>
              <w:t>5</w:t>
            </w:r>
            <w:r w:rsidRPr="0074539B">
              <w:rPr>
                <w:rFonts w:ascii="Calibri" w:hAnsi="Calibri" w:cs="Calibri"/>
                <w:sz w:val="16"/>
                <w:szCs w:val="16"/>
              </w:rPr>
              <w:t>OML Z GUMOWYM TŁOKIEM, LUER-LOCK O PŁYNNYM PRZESUWIE</w:t>
            </w:r>
          </w:p>
        </w:tc>
        <w:tc>
          <w:tcPr>
            <w:tcW w:w="633" w:type="dxa"/>
            <w:shd w:val="clear" w:color="auto" w:fill="auto"/>
            <w:vAlign w:val="center"/>
          </w:tcPr>
          <w:p w14:paraId="3D0E1BEA" w14:textId="64F7C144"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6151B98C" w14:textId="18AB34F2" w:rsidR="0074539B"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16</w:t>
            </w:r>
          </w:p>
        </w:tc>
        <w:tc>
          <w:tcPr>
            <w:tcW w:w="709" w:type="dxa"/>
            <w:shd w:val="clear" w:color="auto" w:fill="auto"/>
            <w:vAlign w:val="center"/>
          </w:tcPr>
          <w:p w14:paraId="17480C06"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20205B1"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2A12407"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5AEFFA61"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43655346" w14:textId="77777777" w:rsidR="0074539B" w:rsidRPr="00093301" w:rsidRDefault="0074539B" w:rsidP="000F323C">
            <w:pPr>
              <w:jc w:val="center"/>
              <w:rPr>
                <w:rFonts w:ascii="Calibri" w:hAnsi="Calibri" w:cs="Arial"/>
                <w:sz w:val="14"/>
                <w:szCs w:val="14"/>
              </w:rPr>
            </w:pPr>
          </w:p>
        </w:tc>
        <w:tc>
          <w:tcPr>
            <w:tcW w:w="1179" w:type="dxa"/>
            <w:vAlign w:val="center"/>
          </w:tcPr>
          <w:p w14:paraId="21387DD2"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0F3FAF84"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695F34E6" w14:textId="77777777" w:rsidTr="006750C1">
        <w:tc>
          <w:tcPr>
            <w:tcW w:w="492" w:type="dxa"/>
            <w:shd w:val="clear" w:color="auto" w:fill="auto"/>
            <w:vAlign w:val="center"/>
          </w:tcPr>
          <w:p w14:paraId="578D6D61" w14:textId="359C1BD1"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7</w:t>
            </w:r>
          </w:p>
        </w:tc>
        <w:tc>
          <w:tcPr>
            <w:tcW w:w="2911" w:type="dxa"/>
            <w:shd w:val="clear" w:color="auto" w:fill="auto"/>
          </w:tcPr>
          <w:p w14:paraId="67A9F99A" w14:textId="6980E3BC"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WOREK NA FILTRAT O POJEMNOŚCI 10 L, WYPOSAŻONY W ZAWÓR SPUSTOWY</w:t>
            </w:r>
          </w:p>
        </w:tc>
        <w:tc>
          <w:tcPr>
            <w:tcW w:w="633" w:type="dxa"/>
            <w:shd w:val="clear" w:color="auto" w:fill="auto"/>
            <w:vAlign w:val="center"/>
          </w:tcPr>
          <w:p w14:paraId="7ED98134" w14:textId="101C0D59"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793E962F" w14:textId="696FC0C2" w:rsidR="0074539B"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380</w:t>
            </w:r>
          </w:p>
        </w:tc>
        <w:tc>
          <w:tcPr>
            <w:tcW w:w="709" w:type="dxa"/>
            <w:shd w:val="clear" w:color="auto" w:fill="auto"/>
            <w:vAlign w:val="center"/>
          </w:tcPr>
          <w:p w14:paraId="7114714C"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384B63ED"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3F45438E"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5F3D6ADD"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523976AD" w14:textId="77777777" w:rsidR="0074539B" w:rsidRPr="00093301" w:rsidRDefault="0074539B" w:rsidP="000F323C">
            <w:pPr>
              <w:jc w:val="center"/>
              <w:rPr>
                <w:rFonts w:ascii="Calibri" w:hAnsi="Calibri" w:cs="Arial"/>
                <w:sz w:val="14"/>
                <w:szCs w:val="14"/>
              </w:rPr>
            </w:pPr>
          </w:p>
        </w:tc>
        <w:tc>
          <w:tcPr>
            <w:tcW w:w="1179" w:type="dxa"/>
            <w:vAlign w:val="center"/>
          </w:tcPr>
          <w:p w14:paraId="018AB540"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41580907"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32217820" w14:textId="77777777" w:rsidTr="006750C1">
        <w:tc>
          <w:tcPr>
            <w:tcW w:w="492" w:type="dxa"/>
            <w:shd w:val="clear" w:color="auto" w:fill="auto"/>
            <w:vAlign w:val="center"/>
          </w:tcPr>
          <w:p w14:paraId="67098617" w14:textId="40E3F572"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8</w:t>
            </w:r>
          </w:p>
        </w:tc>
        <w:tc>
          <w:tcPr>
            <w:tcW w:w="2911" w:type="dxa"/>
            <w:shd w:val="clear" w:color="auto" w:fill="auto"/>
          </w:tcPr>
          <w:p w14:paraId="736A0535" w14:textId="3F60087D" w:rsidR="0074539B" w:rsidRPr="00A94155" w:rsidRDefault="0074539B" w:rsidP="006750C1">
            <w:pPr>
              <w:snapToGrid w:val="0"/>
              <w:rPr>
                <w:rFonts w:ascii="Calibri" w:hAnsi="Calibri" w:cs="Calibri"/>
                <w:sz w:val="16"/>
                <w:szCs w:val="16"/>
              </w:rPr>
            </w:pPr>
            <w:r w:rsidRPr="0074539B">
              <w:rPr>
                <w:rFonts w:ascii="Calibri" w:hAnsi="Calibri" w:cs="Calibri"/>
                <w:sz w:val="16"/>
                <w:szCs w:val="16"/>
              </w:rPr>
              <w:t>ZESTAW DO CIĄGŁEJ HEMODIALIZY Z REGIONALNĄ ANTYKOAGULACJĄ CYTRYNIANOWĄ Z FILTREM O POWIERZCHNI</w:t>
            </w:r>
            <w:r w:rsidR="006750C1">
              <w:rPr>
                <w:rFonts w:ascii="Calibri" w:hAnsi="Calibri" w:cs="Calibri"/>
                <w:sz w:val="16"/>
                <w:szCs w:val="16"/>
              </w:rPr>
              <w:t xml:space="preserve"> </w:t>
            </w:r>
            <w:r w:rsidRPr="0074539B">
              <w:rPr>
                <w:rFonts w:ascii="Calibri" w:hAnsi="Calibri" w:cs="Calibri"/>
                <w:sz w:val="16"/>
                <w:szCs w:val="16"/>
              </w:rPr>
              <w:t>DYFUZYJNEJ 1,8 M2</w:t>
            </w:r>
          </w:p>
        </w:tc>
        <w:tc>
          <w:tcPr>
            <w:tcW w:w="633" w:type="dxa"/>
            <w:shd w:val="clear" w:color="auto" w:fill="auto"/>
            <w:vAlign w:val="center"/>
          </w:tcPr>
          <w:p w14:paraId="4556AED3" w14:textId="13336C83"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297DB623" w14:textId="76B19839" w:rsidR="0074539B"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420</w:t>
            </w:r>
          </w:p>
        </w:tc>
        <w:tc>
          <w:tcPr>
            <w:tcW w:w="709" w:type="dxa"/>
            <w:shd w:val="clear" w:color="auto" w:fill="auto"/>
            <w:vAlign w:val="center"/>
          </w:tcPr>
          <w:p w14:paraId="56C11C41"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965C4A7"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03608BE"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13FA4535"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033DB01D" w14:textId="77777777" w:rsidR="0074539B" w:rsidRPr="00093301" w:rsidRDefault="0074539B" w:rsidP="000F323C">
            <w:pPr>
              <w:jc w:val="center"/>
              <w:rPr>
                <w:rFonts w:ascii="Calibri" w:hAnsi="Calibri" w:cs="Arial"/>
                <w:sz w:val="14"/>
                <w:szCs w:val="14"/>
              </w:rPr>
            </w:pPr>
          </w:p>
        </w:tc>
        <w:tc>
          <w:tcPr>
            <w:tcW w:w="1179" w:type="dxa"/>
            <w:vAlign w:val="center"/>
          </w:tcPr>
          <w:p w14:paraId="709A024D"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5F5745E6"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199CDD08" w14:textId="77777777" w:rsidTr="006750C1">
        <w:tc>
          <w:tcPr>
            <w:tcW w:w="492" w:type="dxa"/>
            <w:shd w:val="clear" w:color="auto" w:fill="auto"/>
            <w:vAlign w:val="center"/>
          </w:tcPr>
          <w:p w14:paraId="4A0FA534" w14:textId="044BEC10"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9</w:t>
            </w:r>
          </w:p>
        </w:tc>
        <w:tc>
          <w:tcPr>
            <w:tcW w:w="2911" w:type="dxa"/>
            <w:shd w:val="clear" w:color="auto" w:fill="auto"/>
          </w:tcPr>
          <w:p w14:paraId="21D0B865" w14:textId="07E23D4A" w:rsidR="0074539B" w:rsidRPr="0074539B" w:rsidRDefault="0074539B" w:rsidP="0074539B">
            <w:pPr>
              <w:tabs>
                <w:tab w:val="left" w:pos="408"/>
              </w:tabs>
              <w:snapToGrid w:val="0"/>
              <w:rPr>
                <w:rFonts w:ascii="Calibri" w:hAnsi="Calibri" w:cs="Calibri"/>
                <w:sz w:val="16"/>
                <w:szCs w:val="16"/>
              </w:rPr>
            </w:pPr>
            <w:r w:rsidRPr="0074539B">
              <w:rPr>
                <w:rFonts w:ascii="Calibri" w:hAnsi="Calibri" w:cs="Calibri"/>
                <w:sz w:val="16"/>
                <w:szCs w:val="16"/>
              </w:rPr>
              <w:t>ZESTAW DO CIĄGŁEJ HEMODIALIZY Z REGIONALNĄ ANTYKOAGULACJĄ CYTRYNIANOWĄ Z FILTREM O POWIERZCHNI DYFUZYJNEJ 1,8 M2, Z PUNKTEM ODCIĘCIA</w:t>
            </w:r>
          </w:p>
          <w:p w14:paraId="55418E63" w14:textId="5F3ED0EF" w:rsidR="0074539B" w:rsidRPr="00A94155" w:rsidRDefault="0074539B" w:rsidP="0074539B">
            <w:pPr>
              <w:tabs>
                <w:tab w:val="left" w:pos="408"/>
              </w:tabs>
              <w:snapToGrid w:val="0"/>
              <w:rPr>
                <w:rFonts w:ascii="Calibri" w:hAnsi="Calibri" w:cs="Calibri"/>
                <w:sz w:val="16"/>
                <w:szCs w:val="16"/>
              </w:rPr>
            </w:pPr>
            <w:r w:rsidRPr="0074539B">
              <w:rPr>
                <w:rFonts w:ascii="Calibri" w:hAnsi="Calibri" w:cs="Calibri"/>
                <w:sz w:val="16"/>
                <w:szCs w:val="16"/>
              </w:rPr>
              <w:t xml:space="preserve">OK. 40 </w:t>
            </w:r>
            <w:proofErr w:type="spellStart"/>
            <w:r w:rsidRPr="0074539B">
              <w:rPr>
                <w:rFonts w:ascii="Calibri" w:hAnsi="Calibri" w:cs="Calibri"/>
                <w:sz w:val="16"/>
                <w:szCs w:val="16"/>
              </w:rPr>
              <w:t>kD</w:t>
            </w:r>
            <w:proofErr w:type="spellEnd"/>
          </w:p>
        </w:tc>
        <w:tc>
          <w:tcPr>
            <w:tcW w:w="633" w:type="dxa"/>
            <w:shd w:val="clear" w:color="auto" w:fill="auto"/>
            <w:vAlign w:val="center"/>
          </w:tcPr>
          <w:p w14:paraId="4F004547" w14:textId="607F6B3C"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586EA269" w14:textId="1F65F471" w:rsidR="0074539B" w:rsidRPr="00A94155" w:rsidRDefault="006750C1"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27598C62"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316B5735"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7DFD4A4B"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7918085E"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2A05F85C" w14:textId="77777777" w:rsidR="0074539B" w:rsidRPr="00093301" w:rsidRDefault="0074539B" w:rsidP="000F323C">
            <w:pPr>
              <w:jc w:val="center"/>
              <w:rPr>
                <w:rFonts w:ascii="Calibri" w:hAnsi="Calibri" w:cs="Arial"/>
                <w:sz w:val="14"/>
                <w:szCs w:val="14"/>
              </w:rPr>
            </w:pPr>
          </w:p>
        </w:tc>
        <w:tc>
          <w:tcPr>
            <w:tcW w:w="1179" w:type="dxa"/>
            <w:vAlign w:val="center"/>
          </w:tcPr>
          <w:p w14:paraId="42159ECA"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52797C28"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79AB2AD7" w14:textId="77777777" w:rsidTr="006750C1">
        <w:tc>
          <w:tcPr>
            <w:tcW w:w="492" w:type="dxa"/>
            <w:shd w:val="clear" w:color="auto" w:fill="auto"/>
            <w:vAlign w:val="center"/>
          </w:tcPr>
          <w:p w14:paraId="45CA3C30" w14:textId="6DAD7714"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10</w:t>
            </w:r>
          </w:p>
        </w:tc>
        <w:tc>
          <w:tcPr>
            <w:tcW w:w="2911" w:type="dxa"/>
            <w:shd w:val="clear" w:color="auto" w:fill="auto"/>
          </w:tcPr>
          <w:p w14:paraId="3C241A21" w14:textId="77777777"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ZESTAW DO CIĄGŁEJ POSTDYLUCYJNEJ HEMODIAFILTRACJI Z REGIONALNĄ ANTYKOAGULACJĄ CYTRYNIANOWĄ Z</w:t>
            </w:r>
          </w:p>
          <w:p w14:paraId="7A73DE51" w14:textId="500B416C"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FILTREM O POWIERZCHNI DYFUZYJNEJ 1,8 M2</w:t>
            </w:r>
          </w:p>
        </w:tc>
        <w:tc>
          <w:tcPr>
            <w:tcW w:w="633" w:type="dxa"/>
            <w:shd w:val="clear" w:color="auto" w:fill="auto"/>
            <w:vAlign w:val="center"/>
          </w:tcPr>
          <w:p w14:paraId="4A24C44F" w14:textId="5CD16853"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7F8BE057" w14:textId="4D8DE490"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20</w:t>
            </w:r>
          </w:p>
        </w:tc>
        <w:tc>
          <w:tcPr>
            <w:tcW w:w="709" w:type="dxa"/>
            <w:shd w:val="clear" w:color="auto" w:fill="auto"/>
            <w:vAlign w:val="center"/>
          </w:tcPr>
          <w:p w14:paraId="342A5B0C"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57F3B57F"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3B86B6AF"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3A1B207B"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3DB9DE68" w14:textId="77777777" w:rsidR="0074539B" w:rsidRPr="00093301" w:rsidRDefault="0074539B" w:rsidP="000F323C">
            <w:pPr>
              <w:jc w:val="center"/>
              <w:rPr>
                <w:rFonts w:ascii="Calibri" w:hAnsi="Calibri" w:cs="Arial"/>
                <w:sz w:val="14"/>
                <w:szCs w:val="14"/>
              </w:rPr>
            </w:pPr>
          </w:p>
        </w:tc>
        <w:tc>
          <w:tcPr>
            <w:tcW w:w="1179" w:type="dxa"/>
            <w:vAlign w:val="center"/>
          </w:tcPr>
          <w:p w14:paraId="1E961FD0"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004F34D9"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3DE2C0DA" w14:textId="77777777" w:rsidTr="006750C1">
        <w:tc>
          <w:tcPr>
            <w:tcW w:w="492" w:type="dxa"/>
            <w:shd w:val="clear" w:color="auto" w:fill="auto"/>
            <w:vAlign w:val="center"/>
          </w:tcPr>
          <w:p w14:paraId="48490897" w14:textId="420A767D"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11</w:t>
            </w:r>
          </w:p>
        </w:tc>
        <w:tc>
          <w:tcPr>
            <w:tcW w:w="2911" w:type="dxa"/>
            <w:shd w:val="clear" w:color="auto" w:fill="auto"/>
          </w:tcPr>
          <w:p w14:paraId="57835AA9" w14:textId="77777777"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ZESTAW DO CIĄGŁEJ POSTDYLUCYJNEJ HEMODIAFILTRACJI Z ANTYKOAGULACJĄ HEPARYNOWĄ, Z FILTREM O POWIERZCHNI</w:t>
            </w:r>
          </w:p>
          <w:p w14:paraId="34DB6EFC" w14:textId="6539E9A6"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DYFUZYJNEJ 1,4 M2</w:t>
            </w:r>
          </w:p>
        </w:tc>
        <w:tc>
          <w:tcPr>
            <w:tcW w:w="633" w:type="dxa"/>
            <w:shd w:val="clear" w:color="auto" w:fill="auto"/>
            <w:vAlign w:val="center"/>
          </w:tcPr>
          <w:p w14:paraId="613D8320" w14:textId="45E3F506"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0FDC4AB4" w14:textId="622D1047"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112A9A55"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2A6F7889"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116FE874"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0D3564F6"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546EFB65" w14:textId="77777777" w:rsidR="0074539B" w:rsidRPr="00093301" w:rsidRDefault="0074539B" w:rsidP="000F323C">
            <w:pPr>
              <w:jc w:val="center"/>
              <w:rPr>
                <w:rFonts w:ascii="Calibri" w:hAnsi="Calibri" w:cs="Arial"/>
                <w:sz w:val="14"/>
                <w:szCs w:val="14"/>
              </w:rPr>
            </w:pPr>
          </w:p>
        </w:tc>
        <w:tc>
          <w:tcPr>
            <w:tcW w:w="1179" w:type="dxa"/>
            <w:vAlign w:val="center"/>
          </w:tcPr>
          <w:p w14:paraId="40AF3D37"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1DCC338F"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0CF91B6C" w14:textId="77777777" w:rsidTr="006750C1">
        <w:tc>
          <w:tcPr>
            <w:tcW w:w="492" w:type="dxa"/>
            <w:shd w:val="clear" w:color="auto" w:fill="auto"/>
            <w:vAlign w:val="center"/>
          </w:tcPr>
          <w:p w14:paraId="5AF91D5A" w14:textId="24139DCA"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12</w:t>
            </w:r>
          </w:p>
        </w:tc>
        <w:tc>
          <w:tcPr>
            <w:tcW w:w="2911" w:type="dxa"/>
            <w:shd w:val="clear" w:color="auto" w:fill="auto"/>
          </w:tcPr>
          <w:p w14:paraId="66E3B0B9" w14:textId="77777777"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ZESTAW DO CIĄGŁEJ PRE-POSTDYLUCYJNEJ HEMOFILTRACJI Z ANTYKOAGULACJĄ HEPARYNOWĄ Z FILTREM O POWIERZCHNI</w:t>
            </w:r>
          </w:p>
          <w:p w14:paraId="21E7FA36" w14:textId="47FFA1D7" w:rsidR="0074539B" w:rsidRPr="00A94155" w:rsidRDefault="0074539B" w:rsidP="0074539B">
            <w:pPr>
              <w:snapToGrid w:val="0"/>
              <w:rPr>
                <w:rFonts w:ascii="Calibri" w:hAnsi="Calibri" w:cs="Calibri"/>
                <w:sz w:val="16"/>
                <w:szCs w:val="16"/>
              </w:rPr>
            </w:pPr>
            <w:r w:rsidRPr="0074539B">
              <w:rPr>
                <w:rFonts w:ascii="Calibri" w:hAnsi="Calibri" w:cs="Calibri"/>
                <w:sz w:val="16"/>
                <w:szCs w:val="16"/>
              </w:rPr>
              <w:t>DYFUZYJNEJ 1,8 M2</w:t>
            </w:r>
          </w:p>
        </w:tc>
        <w:tc>
          <w:tcPr>
            <w:tcW w:w="633" w:type="dxa"/>
            <w:shd w:val="clear" w:color="auto" w:fill="auto"/>
            <w:vAlign w:val="center"/>
          </w:tcPr>
          <w:p w14:paraId="5B76AE66" w14:textId="709F4C07" w:rsidR="0074539B" w:rsidRPr="00A622D0" w:rsidRDefault="00A622D0"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730D7583" w14:textId="3E6E91B6"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66622975"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5EDD6BE8"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F818D87"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581F639C"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473D4358" w14:textId="77777777" w:rsidR="0074539B" w:rsidRPr="00093301" w:rsidRDefault="0074539B" w:rsidP="000F323C">
            <w:pPr>
              <w:jc w:val="center"/>
              <w:rPr>
                <w:rFonts w:ascii="Calibri" w:hAnsi="Calibri" w:cs="Arial"/>
                <w:sz w:val="14"/>
                <w:szCs w:val="14"/>
              </w:rPr>
            </w:pPr>
          </w:p>
        </w:tc>
        <w:tc>
          <w:tcPr>
            <w:tcW w:w="1179" w:type="dxa"/>
            <w:vAlign w:val="center"/>
          </w:tcPr>
          <w:p w14:paraId="144D617C"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77A195B4"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32B753C7" w14:textId="77777777" w:rsidTr="006750C1">
        <w:tc>
          <w:tcPr>
            <w:tcW w:w="492" w:type="dxa"/>
            <w:shd w:val="clear" w:color="auto" w:fill="auto"/>
            <w:vAlign w:val="center"/>
          </w:tcPr>
          <w:p w14:paraId="7EE6EAFC" w14:textId="622FC09D"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13</w:t>
            </w:r>
          </w:p>
        </w:tc>
        <w:tc>
          <w:tcPr>
            <w:tcW w:w="2911" w:type="dxa"/>
            <w:shd w:val="clear" w:color="auto" w:fill="auto"/>
          </w:tcPr>
          <w:p w14:paraId="7BD1D27C" w14:textId="43B433BC" w:rsidR="0074539B" w:rsidRPr="0074539B" w:rsidRDefault="0074539B" w:rsidP="00E555DE">
            <w:pPr>
              <w:snapToGrid w:val="0"/>
              <w:rPr>
                <w:rFonts w:ascii="Calibri" w:hAnsi="Calibri" w:cs="Calibri"/>
                <w:sz w:val="16"/>
                <w:szCs w:val="16"/>
              </w:rPr>
            </w:pPr>
            <w:r w:rsidRPr="0074539B">
              <w:rPr>
                <w:rFonts w:ascii="Calibri" w:hAnsi="Calibri" w:cs="Calibri"/>
                <w:sz w:val="16"/>
                <w:szCs w:val="16"/>
              </w:rPr>
              <w:t>ZESTAW DO CIĄGŁEJ HEMOFILTRACJI Z ANTYKOAGULACJĄ HEPARYNOWĄ Z FILTREM</w:t>
            </w:r>
            <w:r w:rsidR="00E555DE">
              <w:rPr>
                <w:rFonts w:ascii="Calibri" w:hAnsi="Calibri" w:cs="Calibri"/>
                <w:sz w:val="16"/>
                <w:szCs w:val="16"/>
              </w:rPr>
              <w:t xml:space="preserve"> </w:t>
            </w:r>
            <w:r w:rsidRPr="0074539B">
              <w:rPr>
                <w:rFonts w:ascii="Calibri" w:hAnsi="Calibri" w:cs="Calibri"/>
                <w:sz w:val="16"/>
                <w:szCs w:val="16"/>
              </w:rPr>
              <w:t>O POWIERZCHNI DYFUZYJNEJ 1,4 M2</w:t>
            </w:r>
          </w:p>
        </w:tc>
        <w:tc>
          <w:tcPr>
            <w:tcW w:w="633" w:type="dxa"/>
            <w:shd w:val="clear" w:color="auto" w:fill="auto"/>
            <w:vAlign w:val="center"/>
          </w:tcPr>
          <w:p w14:paraId="3B84D283" w14:textId="6ECFDA4C"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718CC1FB" w14:textId="54025B52"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3FFAA495"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0D88BF46"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521E9D6C"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7B8A0C87"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7A0F7E24" w14:textId="77777777" w:rsidR="0074539B" w:rsidRPr="00093301" w:rsidRDefault="0074539B" w:rsidP="000F323C">
            <w:pPr>
              <w:jc w:val="center"/>
              <w:rPr>
                <w:rFonts w:ascii="Calibri" w:hAnsi="Calibri" w:cs="Arial"/>
                <w:sz w:val="14"/>
                <w:szCs w:val="14"/>
              </w:rPr>
            </w:pPr>
          </w:p>
        </w:tc>
        <w:tc>
          <w:tcPr>
            <w:tcW w:w="1179" w:type="dxa"/>
            <w:vAlign w:val="center"/>
          </w:tcPr>
          <w:p w14:paraId="3F6728E2"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73983F0A"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1EA3126D" w14:textId="77777777" w:rsidTr="006750C1">
        <w:tc>
          <w:tcPr>
            <w:tcW w:w="492" w:type="dxa"/>
            <w:shd w:val="clear" w:color="auto" w:fill="auto"/>
            <w:vAlign w:val="center"/>
          </w:tcPr>
          <w:p w14:paraId="2BE1CA34" w14:textId="78DFA0A5"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14</w:t>
            </w:r>
          </w:p>
        </w:tc>
        <w:tc>
          <w:tcPr>
            <w:tcW w:w="2911" w:type="dxa"/>
            <w:shd w:val="clear" w:color="auto" w:fill="auto"/>
          </w:tcPr>
          <w:p w14:paraId="1016E936" w14:textId="26532392" w:rsidR="0074539B" w:rsidRPr="0074539B" w:rsidRDefault="0074539B" w:rsidP="0074539B">
            <w:pPr>
              <w:snapToGrid w:val="0"/>
              <w:rPr>
                <w:rFonts w:ascii="Calibri" w:hAnsi="Calibri" w:cs="Calibri"/>
                <w:sz w:val="16"/>
                <w:szCs w:val="16"/>
              </w:rPr>
            </w:pPr>
            <w:r w:rsidRPr="0074539B">
              <w:rPr>
                <w:rFonts w:ascii="Calibri" w:hAnsi="Calibri" w:cs="Calibri"/>
                <w:sz w:val="16"/>
                <w:szCs w:val="16"/>
              </w:rPr>
              <w:t>ZESTAW DO TERAPEUTYCZNEJ WYMIANY OSOCZA Z PLAZMAFILTREM 0,6 M2 ORAZ</w:t>
            </w:r>
            <w:r>
              <w:rPr>
                <w:rFonts w:ascii="Calibri" w:hAnsi="Calibri" w:cs="Calibri"/>
                <w:sz w:val="16"/>
                <w:szCs w:val="16"/>
              </w:rPr>
              <w:t xml:space="preserve"> </w:t>
            </w:r>
            <w:r w:rsidRPr="0074539B">
              <w:rPr>
                <w:rFonts w:ascii="Calibri" w:hAnsi="Calibri" w:cs="Calibri"/>
                <w:sz w:val="16"/>
                <w:szCs w:val="16"/>
              </w:rPr>
              <w:t>JAŁOWYM WORKIEM NA FILTRAT</w:t>
            </w:r>
            <w:r>
              <w:rPr>
                <w:rFonts w:ascii="Calibri" w:hAnsi="Calibri" w:cs="Calibri"/>
                <w:sz w:val="16"/>
                <w:szCs w:val="16"/>
              </w:rPr>
              <w:t xml:space="preserve"> </w:t>
            </w:r>
          </w:p>
        </w:tc>
        <w:tc>
          <w:tcPr>
            <w:tcW w:w="633" w:type="dxa"/>
            <w:shd w:val="clear" w:color="auto" w:fill="auto"/>
            <w:vAlign w:val="center"/>
          </w:tcPr>
          <w:p w14:paraId="59FD788F" w14:textId="2C8DA1EF"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6C06EBC6" w14:textId="12DDC0B9"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10</w:t>
            </w:r>
          </w:p>
        </w:tc>
        <w:tc>
          <w:tcPr>
            <w:tcW w:w="709" w:type="dxa"/>
            <w:shd w:val="clear" w:color="auto" w:fill="auto"/>
            <w:vAlign w:val="center"/>
          </w:tcPr>
          <w:p w14:paraId="6090055C"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102A9322"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4C5B4ABB"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654EB76E"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17DFEC74" w14:textId="77777777" w:rsidR="0074539B" w:rsidRPr="00093301" w:rsidRDefault="0074539B" w:rsidP="000F323C">
            <w:pPr>
              <w:jc w:val="center"/>
              <w:rPr>
                <w:rFonts w:ascii="Calibri" w:hAnsi="Calibri" w:cs="Arial"/>
                <w:sz w:val="14"/>
                <w:szCs w:val="14"/>
              </w:rPr>
            </w:pPr>
          </w:p>
        </w:tc>
        <w:tc>
          <w:tcPr>
            <w:tcW w:w="1179" w:type="dxa"/>
            <w:vAlign w:val="center"/>
          </w:tcPr>
          <w:p w14:paraId="047ECA6D"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0F28787D"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33AC5568" w14:textId="77777777" w:rsidTr="006750C1">
        <w:tc>
          <w:tcPr>
            <w:tcW w:w="492" w:type="dxa"/>
            <w:shd w:val="clear" w:color="auto" w:fill="auto"/>
            <w:vAlign w:val="center"/>
          </w:tcPr>
          <w:p w14:paraId="08901F94" w14:textId="6EB935FC"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15</w:t>
            </w:r>
          </w:p>
        </w:tc>
        <w:tc>
          <w:tcPr>
            <w:tcW w:w="2911" w:type="dxa"/>
            <w:shd w:val="clear" w:color="auto" w:fill="auto"/>
          </w:tcPr>
          <w:p w14:paraId="1C1819C1" w14:textId="3FA5E827" w:rsidR="0074539B" w:rsidRPr="0074539B" w:rsidRDefault="0074539B" w:rsidP="00E555DE">
            <w:pPr>
              <w:snapToGrid w:val="0"/>
              <w:rPr>
                <w:rFonts w:ascii="Calibri" w:hAnsi="Calibri" w:cs="Calibri"/>
                <w:sz w:val="16"/>
                <w:szCs w:val="16"/>
              </w:rPr>
            </w:pPr>
            <w:r w:rsidRPr="0074539B">
              <w:rPr>
                <w:rFonts w:ascii="Calibri" w:hAnsi="Calibri" w:cs="Calibri"/>
                <w:sz w:val="16"/>
                <w:szCs w:val="16"/>
              </w:rPr>
              <w:t>DWUWODNY ROZTWÓR CHLORKU WAPNIA O</w:t>
            </w:r>
            <w:r w:rsidR="00E555DE">
              <w:rPr>
                <w:rFonts w:ascii="Calibri" w:hAnsi="Calibri" w:cs="Calibri"/>
                <w:sz w:val="16"/>
                <w:szCs w:val="16"/>
              </w:rPr>
              <w:t xml:space="preserve"> </w:t>
            </w:r>
            <w:r w:rsidRPr="0074539B">
              <w:rPr>
                <w:rFonts w:ascii="Calibri" w:hAnsi="Calibri" w:cs="Calibri"/>
                <w:sz w:val="16"/>
                <w:szCs w:val="16"/>
              </w:rPr>
              <w:t>STĘŻENIU 100 MMOL/L W WORKU 1500 ML</w:t>
            </w:r>
          </w:p>
        </w:tc>
        <w:tc>
          <w:tcPr>
            <w:tcW w:w="633" w:type="dxa"/>
            <w:shd w:val="clear" w:color="auto" w:fill="auto"/>
            <w:vAlign w:val="center"/>
          </w:tcPr>
          <w:p w14:paraId="63A0C24D" w14:textId="5A664CE0"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WOREK A/1500ML</w:t>
            </w:r>
          </w:p>
        </w:tc>
        <w:tc>
          <w:tcPr>
            <w:tcW w:w="567" w:type="dxa"/>
            <w:shd w:val="clear" w:color="auto" w:fill="auto"/>
            <w:vAlign w:val="center"/>
          </w:tcPr>
          <w:p w14:paraId="294ADEDD" w14:textId="50FC908A"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500</w:t>
            </w:r>
          </w:p>
        </w:tc>
        <w:tc>
          <w:tcPr>
            <w:tcW w:w="709" w:type="dxa"/>
            <w:shd w:val="clear" w:color="auto" w:fill="auto"/>
            <w:vAlign w:val="center"/>
          </w:tcPr>
          <w:p w14:paraId="3854846D"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1D690FA8"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28A7380"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747DDCAC"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1B87B743" w14:textId="77777777" w:rsidR="0074539B" w:rsidRPr="00093301" w:rsidRDefault="0074539B" w:rsidP="000F323C">
            <w:pPr>
              <w:jc w:val="center"/>
              <w:rPr>
                <w:rFonts w:ascii="Calibri" w:hAnsi="Calibri" w:cs="Arial"/>
                <w:sz w:val="14"/>
                <w:szCs w:val="14"/>
              </w:rPr>
            </w:pPr>
          </w:p>
        </w:tc>
        <w:tc>
          <w:tcPr>
            <w:tcW w:w="1179" w:type="dxa"/>
            <w:vAlign w:val="center"/>
          </w:tcPr>
          <w:p w14:paraId="408E33B9"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2A630465"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2417FCD4" w14:textId="77777777" w:rsidTr="006750C1">
        <w:tc>
          <w:tcPr>
            <w:tcW w:w="492" w:type="dxa"/>
            <w:shd w:val="clear" w:color="auto" w:fill="auto"/>
            <w:vAlign w:val="center"/>
          </w:tcPr>
          <w:p w14:paraId="6840C5BC" w14:textId="26200E9E"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16</w:t>
            </w:r>
          </w:p>
        </w:tc>
        <w:tc>
          <w:tcPr>
            <w:tcW w:w="2911" w:type="dxa"/>
            <w:shd w:val="clear" w:color="auto" w:fill="auto"/>
          </w:tcPr>
          <w:p w14:paraId="17EEAB12" w14:textId="709F13BE" w:rsidR="0074539B" w:rsidRPr="0074539B" w:rsidRDefault="00361787" w:rsidP="00E555DE">
            <w:pPr>
              <w:snapToGrid w:val="0"/>
              <w:rPr>
                <w:rFonts w:ascii="Calibri" w:hAnsi="Calibri" w:cs="Calibri"/>
                <w:sz w:val="16"/>
                <w:szCs w:val="16"/>
              </w:rPr>
            </w:pPr>
            <w:r w:rsidRPr="00361787">
              <w:rPr>
                <w:rFonts w:ascii="Calibri" w:hAnsi="Calibri" w:cs="Calibri"/>
                <w:sz w:val="16"/>
                <w:szCs w:val="16"/>
              </w:rPr>
              <w:t>ZESTAW DO USUWANIA DWUTLENKU WĘGLA W TRAKCIE CIĄGŁEJ TERAPII MERKOZASTĘPCZEJ Z WYMIENNIKIEM GAZÓW</w:t>
            </w:r>
            <w:r w:rsidR="00E555DE">
              <w:rPr>
                <w:rFonts w:ascii="Calibri" w:hAnsi="Calibri" w:cs="Calibri"/>
                <w:sz w:val="16"/>
                <w:szCs w:val="16"/>
              </w:rPr>
              <w:t xml:space="preserve"> </w:t>
            </w:r>
            <w:r w:rsidRPr="00361787">
              <w:rPr>
                <w:rFonts w:ascii="Calibri" w:hAnsi="Calibri" w:cs="Calibri"/>
                <w:sz w:val="16"/>
                <w:szCs w:val="16"/>
              </w:rPr>
              <w:t>O POW. 1,35M2</w:t>
            </w:r>
          </w:p>
        </w:tc>
        <w:tc>
          <w:tcPr>
            <w:tcW w:w="633" w:type="dxa"/>
            <w:shd w:val="clear" w:color="auto" w:fill="auto"/>
            <w:vAlign w:val="center"/>
          </w:tcPr>
          <w:p w14:paraId="3A2588FD" w14:textId="147AEC8F"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4D051545" w14:textId="21BD29DB" w:rsidR="0074539B" w:rsidRPr="00E059A8" w:rsidRDefault="00E555DE" w:rsidP="000F323C">
            <w:pPr>
              <w:snapToGrid w:val="0"/>
              <w:jc w:val="center"/>
              <w:rPr>
                <w:rFonts w:ascii="Calibri" w:hAnsi="Calibri" w:cs="Calibri"/>
                <w:color w:val="000000"/>
                <w:sz w:val="16"/>
                <w:szCs w:val="16"/>
              </w:rPr>
            </w:pPr>
            <w:r w:rsidRPr="00E059A8">
              <w:rPr>
                <w:rFonts w:ascii="Calibri" w:hAnsi="Calibri" w:cs="Calibri"/>
                <w:color w:val="000000"/>
                <w:sz w:val="16"/>
                <w:szCs w:val="16"/>
              </w:rPr>
              <w:t>1</w:t>
            </w:r>
          </w:p>
        </w:tc>
        <w:tc>
          <w:tcPr>
            <w:tcW w:w="709" w:type="dxa"/>
            <w:shd w:val="clear" w:color="auto" w:fill="auto"/>
            <w:vAlign w:val="center"/>
          </w:tcPr>
          <w:p w14:paraId="570DDD38"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9EC8F6D"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13471986"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29AAE3C0"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1BF00DD3" w14:textId="77777777" w:rsidR="0074539B" w:rsidRPr="00093301" w:rsidRDefault="0074539B" w:rsidP="000F323C">
            <w:pPr>
              <w:jc w:val="center"/>
              <w:rPr>
                <w:rFonts w:ascii="Calibri" w:hAnsi="Calibri" w:cs="Arial"/>
                <w:sz w:val="14"/>
                <w:szCs w:val="14"/>
              </w:rPr>
            </w:pPr>
          </w:p>
        </w:tc>
        <w:tc>
          <w:tcPr>
            <w:tcW w:w="1179" w:type="dxa"/>
            <w:vAlign w:val="center"/>
          </w:tcPr>
          <w:p w14:paraId="634F1FA8"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6D7E5F39"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17EE5F88" w14:textId="77777777" w:rsidTr="006750C1">
        <w:tc>
          <w:tcPr>
            <w:tcW w:w="492" w:type="dxa"/>
            <w:shd w:val="clear" w:color="auto" w:fill="auto"/>
            <w:vAlign w:val="center"/>
          </w:tcPr>
          <w:p w14:paraId="3C7C9952" w14:textId="6B3CE8FD"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17</w:t>
            </w:r>
          </w:p>
        </w:tc>
        <w:tc>
          <w:tcPr>
            <w:tcW w:w="2911" w:type="dxa"/>
            <w:shd w:val="clear" w:color="auto" w:fill="auto"/>
          </w:tcPr>
          <w:p w14:paraId="114B64B9"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ROZTWÓR DO ZABEZPIECZENIA CEWNIKA DIALIZACYJNEGO NA BAZIE 46,7 % LUB 30% CYTRYNIANU SODU</w:t>
            </w:r>
          </w:p>
          <w:p w14:paraId="1312B46F" w14:textId="1463B79F" w:rsidR="0074539B" w:rsidRPr="0074539B" w:rsidRDefault="00361787" w:rsidP="00361787">
            <w:pPr>
              <w:snapToGrid w:val="0"/>
              <w:rPr>
                <w:rFonts w:ascii="Calibri" w:hAnsi="Calibri" w:cs="Calibri"/>
                <w:sz w:val="16"/>
                <w:szCs w:val="16"/>
              </w:rPr>
            </w:pPr>
            <w:r w:rsidRPr="00361787">
              <w:rPr>
                <w:rFonts w:ascii="Calibri" w:hAnsi="Calibri" w:cs="Calibri"/>
                <w:sz w:val="16"/>
                <w:szCs w:val="16"/>
              </w:rPr>
              <w:t>CITRALOCK-C- OPAKOWANIE 20 FIOLEK</w:t>
            </w:r>
          </w:p>
        </w:tc>
        <w:tc>
          <w:tcPr>
            <w:tcW w:w="633" w:type="dxa"/>
            <w:shd w:val="clear" w:color="auto" w:fill="auto"/>
            <w:vAlign w:val="center"/>
          </w:tcPr>
          <w:p w14:paraId="4FA0D167" w14:textId="71C37DC6"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OPAK.</w:t>
            </w:r>
          </w:p>
        </w:tc>
        <w:tc>
          <w:tcPr>
            <w:tcW w:w="567" w:type="dxa"/>
            <w:shd w:val="clear" w:color="auto" w:fill="auto"/>
            <w:vAlign w:val="center"/>
          </w:tcPr>
          <w:p w14:paraId="678E3668" w14:textId="4A0312F9"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w:t>
            </w:r>
          </w:p>
        </w:tc>
        <w:tc>
          <w:tcPr>
            <w:tcW w:w="709" w:type="dxa"/>
            <w:shd w:val="clear" w:color="auto" w:fill="auto"/>
            <w:vAlign w:val="center"/>
          </w:tcPr>
          <w:p w14:paraId="55CA1364"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456B47A"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4D567B4B"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09C4D752"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5F852DEB" w14:textId="77777777" w:rsidR="0074539B" w:rsidRPr="00093301" w:rsidRDefault="0074539B" w:rsidP="000F323C">
            <w:pPr>
              <w:jc w:val="center"/>
              <w:rPr>
                <w:rFonts w:ascii="Calibri" w:hAnsi="Calibri" w:cs="Arial"/>
                <w:sz w:val="14"/>
                <w:szCs w:val="14"/>
              </w:rPr>
            </w:pPr>
          </w:p>
        </w:tc>
        <w:tc>
          <w:tcPr>
            <w:tcW w:w="1179" w:type="dxa"/>
            <w:vAlign w:val="center"/>
          </w:tcPr>
          <w:p w14:paraId="133F7501"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047858AC"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7090AB54" w14:textId="77777777" w:rsidTr="006750C1">
        <w:tc>
          <w:tcPr>
            <w:tcW w:w="492" w:type="dxa"/>
            <w:shd w:val="clear" w:color="auto" w:fill="auto"/>
            <w:vAlign w:val="center"/>
          </w:tcPr>
          <w:p w14:paraId="4CA1FD95" w14:textId="4D71D3C4"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18</w:t>
            </w:r>
          </w:p>
        </w:tc>
        <w:tc>
          <w:tcPr>
            <w:tcW w:w="2911" w:type="dxa"/>
            <w:shd w:val="clear" w:color="auto" w:fill="auto"/>
          </w:tcPr>
          <w:p w14:paraId="61F086DD" w14:textId="4518F4B9" w:rsidR="00361787" w:rsidRPr="00361787" w:rsidRDefault="00361787" w:rsidP="00361787">
            <w:pPr>
              <w:tabs>
                <w:tab w:val="left" w:pos="1964"/>
              </w:tabs>
              <w:snapToGrid w:val="0"/>
              <w:rPr>
                <w:rFonts w:ascii="Calibri" w:hAnsi="Calibri" w:cs="Calibri"/>
                <w:sz w:val="16"/>
                <w:szCs w:val="16"/>
              </w:rPr>
            </w:pPr>
            <w:r w:rsidRPr="00361787">
              <w:rPr>
                <w:rFonts w:ascii="Calibri" w:hAnsi="Calibri" w:cs="Calibri"/>
                <w:sz w:val="16"/>
                <w:szCs w:val="16"/>
              </w:rPr>
              <w:t>CEWNIK DIALIZACYJNY FREEFLOW W</w:t>
            </w:r>
          </w:p>
          <w:p w14:paraId="7D8A255A" w14:textId="72FBB20C" w:rsidR="0074539B" w:rsidRPr="0074539B" w:rsidRDefault="00361787" w:rsidP="00361787">
            <w:pPr>
              <w:tabs>
                <w:tab w:val="left" w:pos="1964"/>
              </w:tabs>
              <w:snapToGrid w:val="0"/>
              <w:rPr>
                <w:rFonts w:ascii="Calibri" w:hAnsi="Calibri" w:cs="Calibri"/>
                <w:sz w:val="16"/>
                <w:szCs w:val="16"/>
              </w:rPr>
            </w:pPr>
            <w:r w:rsidRPr="00361787">
              <w:rPr>
                <w:rFonts w:ascii="Calibri" w:hAnsi="Calibri" w:cs="Calibri"/>
                <w:sz w:val="16"/>
                <w:szCs w:val="16"/>
              </w:rPr>
              <w:t>ROZMIARZE 15,5 F</w:t>
            </w:r>
            <w:r w:rsidR="00E555DE">
              <w:rPr>
                <w:rFonts w:ascii="Calibri" w:hAnsi="Calibri" w:cs="Calibri"/>
                <w:sz w:val="16"/>
                <w:szCs w:val="16"/>
              </w:rPr>
              <w:t xml:space="preserve"> </w:t>
            </w:r>
            <w:r w:rsidRPr="00361787">
              <w:rPr>
                <w:rFonts w:ascii="Calibri" w:hAnsi="Calibri" w:cs="Calibri"/>
                <w:sz w:val="16"/>
                <w:szCs w:val="16"/>
              </w:rPr>
              <w:t>O DŁ. 15/20/24 CM W ZESTAWACH</w:t>
            </w:r>
          </w:p>
        </w:tc>
        <w:tc>
          <w:tcPr>
            <w:tcW w:w="633" w:type="dxa"/>
            <w:shd w:val="clear" w:color="auto" w:fill="auto"/>
            <w:vAlign w:val="center"/>
          </w:tcPr>
          <w:p w14:paraId="37C7E0F0" w14:textId="35BB83BA"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0A0D18C1" w14:textId="6F3076B2"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w:t>
            </w:r>
          </w:p>
        </w:tc>
        <w:tc>
          <w:tcPr>
            <w:tcW w:w="709" w:type="dxa"/>
            <w:shd w:val="clear" w:color="auto" w:fill="auto"/>
            <w:vAlign w:val="center"/>
          </w:tcPr>
          <w:p w14:paraId="337B551E"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1D7D31CC"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6EC270A"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0CA292DD"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53E8CECC" w14:textId="77777777" w:rsidR="0074539B" w:rsidRPr="00093301" w:rsidRDefault="0074539B" w:rsidP="000F323C">
            <w:pPr>
              <w:jc w:val="center"/>
              <w:rPr>
                <w:rFonts w:ascii="Calibri" w:hAnsi="Calibri" w:cs="Arial"/>
                <w:sz w:val="14"/>
                <w:szCs w:val="14"/>
              </w:rPr>
            </w:pPr>
          </w:p>
        </w:tc>
        <w:tc>
          <w:tcPr>
            <w:tcW w:w="1179" w:type="dxa"/>
            <w:vAlign w:val="center"/>
          </w:tcPr>
          <w:p w14:paraId="25524FE3"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61CF80E5"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428D81BA" w14:textId="77777777" w:rsidTr="006750C1">
        <w:tc>
          <w:tcPr>
            <w:tcW w:w="492" w:type="dxa"/>
            <w:shd w:val="clear" w:color="auto" w:fill="auto"/>
            <w:vAlign w:val="center"/>
          </w:tcPr>
          <w:p w14:paraId="321105EC" w14:textId="008288DF"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19</w:t>
            </w:r>
          </w:p>
        </w:tc>
        <w:tc>
          <w:tcPr>
            <w:tcW w:w="2911" w:type="dxa"/>
            <w:shd w:val="clear" w:color="auto" w:fill="auto"/>
          </w:tcPr>
          <w:p w14:paraId="7F1019D1"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ZESTAW DO HEMODIAFILTRACJI</w:t>
            </w:r>
          </w:p>
          <w:p w14:paraId="521CFB9C" w14:textId="58ADEEED" w:rsidR="0074539B" w:rsidRPr="0074539B" w:rsidRDefault="00361787" w:rsidP="00361787">
            <w:pPr>
              <w:snapToGrid w:val="0"/>
              <w:rPr>
                <w:rFonts w:ascii="Calibri" w:hAnsi="Calibri" w:cs="Calibri"/>
                <w:sz w:val="16"/>
                <w:szCs w:val="16"/>
              </w:rPr>
            </w:pPr>
            <w:r w:rsidRPr="00361787">
              <w:rPr>
                <w:rFonts w:ascii="Calibri" w:hAnsi="Calibri" w:cs="Calibri"/>
                <w:sz w:val="16"/>
                <w:szCs w:val="16"/>
              </w:rPr>
              <w:t>HEPARYNOWEJ Z FILTREM 1,8 M2 LUB 1,4</w:t>
            </w:r>
            <w:r>
              <w:rPr>
                <w:rFonts w:ascii="Calibri" w:hAnsi="Calibri" w:cs="Calibri"/>
                <w:sz w:val="16"/>
                <w:szCs w:val="16"/>
              </w:rPr>
              <w:t xml:space="preserve"> </w:t>
            </w:r>
            <w:r w:rsidRPr="00361787">
              <w:rPr>
                <w:rFonts w:ascii="Calibri" w:hAnsi="Calibri" w:cs="Calibri"/>
                <w:sz w:val="16"/>
                <w:szCs w:val="16"/>
              </w:rPr>
              <w:t>M2</w:t>
            </w:r>
          </w:p>
        </w:tc>
        <w:tc>
          <w:tcPr>
            <w:tcW w:w="633" w:type="dxa"/>
            <w:shd w:val="clear" w:color="auto" w:fill="auto"/>
            <w:vAlign w:val="center"/>
          </w:tcPr>
          <w:p w14:paraId="3CED7773" w14:textId="5E7A3E68"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ZESTAW</w:t>
            </w:r>
          </w:p>
        </w:tc>
        <w:tc>
          <w:tcPr>
            <w:tcW w:w="567" w:type="dxa"/>
            <w:shd w:val="clear" w:color="auto" w:fill="auto"/>
            <w:vAlign w:val="center"/>
          </w:tcPr>
          <w:p w14:paraId="7D0C4034" w14:textId="5514A0FE"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w:t>
            </w:r>
          </w:p>
        </w:tc>
        <w:tc>
          <w:tcPr>
            <w:tcW w:w="709" w:type="dxa"/>
            <w:shd w:val="clear" w:color="auto" w:fill="auto"/>
            <w:vAlign w:val="center"/>
          </w:tcPr>
          <w:p w14:paraId="5A080B64"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01A9E8F4"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6E5A8226"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213FDDC6"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2A2BBE96" w14:textId="77777777" w:rsidR="0074539B" w:rsidRPr="00093301" w:rsidRDefault="0074539B" w:rsidP="000F323C">
            <w:pPr>
              <w:jc w:val="center"/>
              <w:rPr>
                <w:rFonts w:ascii="Calibri" w:hAnsi="Calibri" w:cs="Arial"/>
                <w:sz w:val="14"/>
                <w:szCs w:val="14"/>
              </w:rPr>
            </w:pPr>
          </w:p>
        </w:tc>
        <w:tc>
          <w:tcPr>
            <w:tcW w:w="1179" w:type="dxa"/>
            <w:vAlign w:val="center"/>
          </w:tcPr>
          <w:p w14:paraId="6B3B492C"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5C72FE2A" w14:textId="77777777" w:rsidR="0074539B" w:rsidRPr="00093301" w:rsidRDefault="0074539B" w:rsidP="000F323C">
            <w:pPr>
              <w:snapToGrid w:val="0"/>
              <w:jc w:val="center"/>
              <w:rPr>
                <w:rFonts w:ascii="Calibri" w:hAnsi="Calibri" w:cs="Calibri"/>
                <w:color w:val="000000"/>
                <w:sz w:val="14"/>
                <w:szCs w:val="14"/>
              </w:rPr>
            </w:pPr>
          </w:p>
        </w:tc>
      </w:tr>
      <w:tr w:rsidR="0074539B" w:rsidRPr="00093301" w14:paraId="528F516A" w14:textId="77777777" w:rsidTr="006750C1">
        <w:tc>
          <w:tcPr>
            <w:tcW w:w="492" w:type="dxa"/>
            <w:shd w:val="clear" w:color="auto" w:fill="auto"/>
            <w:vAlign w:val="center"/>
          </w:tcPr>
          <w:p w14:paraId="2C6750AA" w14:textId="11CE88DA" w:rsidR="0074539B" w:rsidRDefault="0074539B" w:rsidP="000F323C">
            <w:pPr>
              <w:snapToGrid w:val="0"/>
              <w:jc w:val="center"/>
              <w:rPr>
                <w:rFonts w:ascii="Calibri" w:hAnsi="Calibri" w:cs="Calibri"/>
                <w:color w:val="000000"/>
                <w:sz w:val="14"/>
                <w:szCs w:val="14"/>
              </w:rPr>
            </w:pPr>
            <w:r>
              <w:rPr>
                <w:rFonts w:ascii="Calibri" w:hAnsi="Calibri" w:cs="Calibri"/>
                <w:color w:val="000000"/>
                <w:sz w:val="14"/>
                <w:szCs w:val="14"/>
              </w:rPr>
              <w:t>20</w:t>
            </w:r>
          </w:p>
        </w:tc>
        <w:tc>
          <w:tcPr>
            <w:tcW w:w="2911" w:type="dxa"/>
            <w:shd w:val="clear" w:color="auto" w:fill="auto"/>
          </w:tcPr>
          <w:p w14:paraId="128E5870" w14:textId="2387D78E" w:rsidR="0074539B" w:rsidRPr="00A94155" w:rsidRDefault="00361787" w:rsidP="0074539B">
            <w:pPr>
              <w:snapToGrid w:val="0"/>
              <w:rPr>
                <w:rFonts w:ascii="Calibri" w:hAnsi="Calibri" w:cs="Calibri"/>
                <w:sz w:val="16"/>
                <w:szCs w:val="16"/>
              </w:rPr>
            </w:pPr>
            <w:r w:rsidRPr="00361787">
              <w:rPr>
                <w:rFonts w:ascii="Calibri" w:hAnsi="Calibri" w:cs="Calibri"/>
                <w:sz w:val="16"/>
                <w:szCs w:val="16"/>
              </w:rPr>
              <w:t>ADAPTER DO PODŁĄCZENIA WORKÓW Z ROZTWOREM CHLORKU WAPNIA</w:t>
            </w:r>
          </w:p>
        </w:tc>
        <w:tc>
          <w:tcPr>
            <w:tcW w:w="633" w:type="dxa"/>
            <w:shd w:val="clear" w:color="auto" w:fill="auto"/>
            <w:vAlign w:val="center"/>
          </w:tcPr>
          <w:p w14:paraId="79E36985" w14:textId="5D0FA24B" w:rsidR="0074539B" w:rsidRPr="00A622D0" w:rsidRDefault="00E555DE" w:rsidP="000F323C">
            <w:pPr>
              <w:snapToGrid w:val="0"/>
              <w:jc w:val="center"/>
              <w:rPr>
                <w:rFonts w:ascii="Calibri" w:hAnsi="Calibri" w:cs="Calibri"/>
                <w:color w:val="000000"/>
                <w:sz w:val="14"/>
                <w:szCs w:val="14"/>
              </w:rPr>
            </w:pPr>
            <w:r w:rsidRPr="00A622D0">
              <w:rPr>
                <w:rFonts w:ascii="Calibri" w:hAnsi="Calibri" w:cs="Calibri"/>
                <w:color w:val="000000"/>
                <w:sz w:val="14"/>
                <w:szCs w:val="14"/>
              </w:rPr>
              <w:t>SZT.</w:t>
            </w:r>
          </w:p>
        </w:tc>
        <w:tc>
          <w:tcPr>
            <w:tcW w:w="567" w:type="dxa"/>
            <w:shd w:val="clear" w:color="auto" w:fill="auto"/>
            <w:vAlign w:val="center"/>
          </w:tcPr>
          <w:p w14:paraId="2454134C" w14:textId="48F661A7" w:rsidR="0074539B" w:rsidRPr="00A94155" w:rsidRDefault="00E555DE" w:rsidP="000F323C">
            <w:pPr>
              <w:snapToGrid w:val="0"/>
              <w:jc w:val="center"/>
              <w:rPr>
                <w:rFonts w:ascii="Calibri" w:hAnsi="Calibri" w:cs="Calibri"/>
                <w:color w:val="000000"/>
                <w:sz w:val="16"/>
                <w:szCs w:val="16"/>
              </w:rPr>
            </w:pPr>
            <w:r>
              <w:rPr>
                <w:rFonts w:ascii="Calibri" w:hAnsi="Calibri" w:cs="Calibri"/>
                <w:color w:val="000000"/>
                <w:sz w:val="16"/>
                <w:szCs w:val="16"/>
              </w:rPr>
              <w:t>50</w:t>
            </w:r>
          </w:p>
        </w:tc>
        <w:tc>
          <w:tcPr>
            <w:tcW w:w="709" w:type="dxa"/>
            <w:shd w:val="clear" w:color="auto" w:fill="auto"/>
            <w:vAlign w:val="center"/>
          </w:tcPr>
          <w:p w14:paraId="48750760" w14:textId="77777777" w:rsidR="0074539B" w:rsidRPr="00093301" w:rsidRDefault="0074539B" w:rsidP="000F323C">
            <w:pPr>
              <w:snapToGrid w:val="0"/>
              <w:jc w:val="center"/>
              <w:rPr>
                <w:rFonts w:ascii="Calibri" w:hAnsi="Calibri" w:cs="Calibri"/>
                <w:color w:val="000000"/>
                <w:sz w:val="14"/>
                <w:szCs w:val="14"/>
              </w:rPr>
            </w:pPr>
          </w:p>
        </w:tc>
        <w:tc>
          <w:tcPr>
            <w:tcW w:w="829" w:type="dxa"/>
            <w:shd w:val="clear" w:color="auto" w:fill="auto"/>
            <w:vAlign w:val="center"/>
          </w:tcPr>
          <w:p w14:paraId="4CA8D3A1" w14:textId="77777777" w:rsidR="0074539B" w:rsidRPr="00093301" w:rsidRDefault="0074539B" w:rsidP="000F323C">
            <w:pPr>
              <w:snapToGrid w:val="0"/>
              <w:jc w:val="center"/>
              <w:rPr>
                <w:rFonts w:ascii="Calibri" w:hAnsi="Calibri" w:cs="Calibri"/>
                <w:color w:val="000000"/>
                <w:sz w:val="14"/>
                <w:szCs w:val="14"/>
              </w:rPr>
            </w:pPr>
          </w:p>
        </w:tc>
        <w:tc>
          <w:tcPr>
            <w:tcW w:w="305" w:type="dxa"/>
            <w:shd w:val="clear" w:color="auto" w:fill="auto"/>
            <w:vAlign w:val="center"/>
          </w:tcPr>
          <w:p w14:paraId="03CB9498" w14:textId="77777777" w:rsidR="0074539B" w:rsidRPr="00093301" w:rsidRDefault="0074539B" w:rsidP="000F323C">
            <w:pPr>
              <w:snapToGrid w:val="0"/>
              <w:jc w:val="center"/>
              <w:rPr>
                <w:rFonts w:ascii="Calibri" w:hAnsi="Calibri" w:cs="Calibri"/>
                <w:color w:val="000000"/>
                <w:sz w:val="14"/>
                <w:szCs w:val="14"/>
              </w:rPr>
            </w:pPr>
          </w:p>
        </w:tc>
        <w:tc>
          <w:tcPr>
            <w:tcW w:w="922" w:type="dxa"/>
            <w:shd w:val="clear" w:color="auto" w:fill="auto"/>
            <w:vAlign w:val="center"/>
          </w:tcPr>
          <w:p w14:paraId="34103B2D" w14:textId="77777777" w:rsidR="0074539B" w:rsidRPr="00093301" w:rsidRDefault="0074539B" w:rsidP="000F323C">
            <w:pPr>
              <w:snapToGrid w:val="0"/>
              <w:jc w:val="center"/>
              <w:rPr>
                <w:rFonts w:ascii="Calibri" w:hAnsi="Calibri" w:cs="Calibri"/>
                <w:color w:val="000000"/>
                <w:sz w:val="14"/>
                <w:szCs w:val="14"/>
              </w:rPr>
            </w:pPr>
          </w:p>
        </w:tc>
        <w:tc>
          <w:tcPr>
            <w:tcW w:w="1098" w:type="dxa"/>
            <w:shd w:val="clear" w:color="auto" w:fill="auto"/>
            <w:vAlign w:val="center"/>
          </w:tcPr>
          <w:p w14:paraId="6DBAEA69" w14:textId="77777777" w:rsidR="0074539B" w:rsidRPr="00093301" w:rsidRDefault="0074539B" w:rsidP="000F323C">
            <w:pPr>
              <w:jc w:val="center"/>
              <w:rPr>
                <w:rFonts w:ascii="Calibri" w:hAnsi="Calibri" w:cs="Arial"/>
                <w:sz w:val="14"/>
                <w:szCs w:val="14"/>
              </w:rPr>
            </w:pPr>
          </w:p>
        </w:tc>
        <w:tc>
          <w:tcPr>
            <w:tcW w:w="1179" w:type="dxa"/>
            <w:vAlign w:val="center"/>
          </w:tcPr>
          <w:p w14:paraId="36BFBFC5" w14:textId="77777777" w:rsidR="0074539B" w:rsidRPr="00093301" w:rsidRDefault="0074539B" w:rsidP="000F323C">
            <w:pPr>
              <w:snapToGrid w:val="0"/>
              <w:jc w:val="center"/>
              <w:rPr>
                <w:rFonts w:ascii="Calibri" w:hAnsi="Calibri" w:cs="Calibri"/>
                <w:sz w:val="14"/>
                <w:szCs w:val="14"/>
              </w:rPr>
            </w:pPr>
          </w:p>
        </w:tc>
        <w:tc>
          <w:tcPr>
            <w:tcW w:w="979" w:type="dxa"/>
            <w:shd w:val="clear" w:color="auto" w:fill="auto"/>
            <w:vAlign w:val="center"/>
          </w:tcPr>
          <w:p w14:paraId="752CCBB2" w14:textId="77777777" w:rsidR="0074539B" w:rsidRPr="00093301" w:rsidRDefault="0074539B" w:rsidP="000F323C">
            <w:pPr>
              <w:snapToGrid w:val="0"/>
              <w:jc w:val="center"/>
              <w:rPr>
                <w:rFonts w:ascii="Calibri" w:hAnsi="Calibri" w:cs="Calibri"/>
                <w:color w:val="000000"/>
                <w:sz w:val="14"/>
                <w:szCs w:val="14"/>
              </w:rPr>
            </w:pPr>
          </w:p>
        </w:tc>
      </w:tr>
      <w:tr w:rsidR="00E059A8" w:rsidRPr="00093301" w14:paraId="2BAD89FD" w14:textId="77777777" w:rsidTr="002F6D6D">
        <w:tc>
          <w:tcPr>
            <w:tcW w:w="492" w:type="dxa"/>
            <w:shd w:val="clear" w:color="auto" w:fill="auto"/>
            <w:vAlign w:val="center"/>
          </w:tcPr>
          <w:p w14:paraId="240E295C" w14:textId="4963952B" w:rsidR="00E059A8" w:rsidRDefault="00E059A8" w:rsidP="000F323C">
            <w:pPr>
              <w:snapToGrid w:val="0"/>
              <w:jc w:val="center"/>
              <w:rPr>
                <w:rFonts w:ascii="Calibri" w:hAnsi="Calibri" w:cs="Calibri"/>
                <w:color w:val="000000"/>
                <w:sz w:val="14"/>
                <w:szCs w:val="14"/>
              </w:rPr>
            </w:pPr>
          </w:p>
        </w:tc>
        <w:tc>
          <w:tcPr>
            <w:tcW w:w="4111" w:type="dxa"/>
            <w:gridSpan w:val="3"/>
            <w:shd w:val="clear" w:color="auto" w:fill="auto"/>
            <w:vAlign w:val="center"/>
          </w:tcPr>
          <w:p w14:paraId="6E168D54" w14:textId="364E06DC" w:rsidR="00E059A8" w:rsidRPr="00093301" w:rsidRDefault="00E059A8" w:rsidP="000F323C">
            <w:pPr>
              <w:snapToGrid w:val="0"/>
              <w:jc w:val="center"/>
              <w:rPr>
                <w:rFonts w:ascii="Calibri" w:hAnsi="Calibri" w:cs="Calibri"/>
                <w:color w:val="000000"/>
                <w:sz w:val="14"/>
                <w:szCs w:val="14"/>
              </w:rPr>
            </w:pPr>
            <w:r>
              <w:rPr>
                <w:rFonts w:ascii="Calibri" w:hAnsi="Calibri" w:cs="Calibri"/>
                <w:sz w:val="14"/>
                <w:szCs w:val="14"/>
              </w:rPr>
              <w:t>OGÓŁEM:</w:t>
            </w:r>
          </w:p>
        </w:tc>
        <w:tc>
          <w:tcPr>
            <w:tcW w:w="709" w:type="dxa"/>
            <w:shd w:val="clear" w:color="auto" w:fill="auto"/>
            <w:vAlign w:val="center"/>
          </w:tcPr>
          <w:p w14:paraId="7238C287" w14:textId="77777777" w:rsidR="00E059A8" w:rsidRPr="00093301" w:rsidRDefault="00E059A8" w:rsidP="000F323C">
            <w:pPr>
              <w:snapToGrid w:val="0"/>
              <w:jc w:val="center"/>
              <w:rPr>
                <w:rFonts w:ascii="Calibri" w:hAnsi="Calibri" w:cs="Calibri"/>
                <w:color w:val="000000"/>
                <w:sz w:val="14"/>
                <w:szCs w:val="14"/>
              </w:rPr>
            </w:pPr>
          </w:p>
        </w:tc>
        <w:tc>
          <w:tcPr>
            <w:tcW w:w="829" w:type="dxa"/>
            <w:shd w:val="clear" w:color="auto" w:fill="auto"/>
            <w:vAlign w:val="center"/>
          </w:tcPr>
          <w:p w14:paraId="068BAE5B" w14:textId="77777777" w:rsidR="00E059A8" w:rsidRPr="00093301" w:rsidRDefault="00E059A8" w:rsidP="000F323C">
            <w:pPr>
              <w:snapToGrid w:val="0"/>
              <w:jc w:val="center"/>
              <w:rPr>
                <w:rFonts w:ascii="Calibri" w:hAnsi="Calibri" w:cs="Calibri"/>
                <w:color w:val="000000"/>
                <w:sz w:val="14"/>
                <w:szCs w:val="14"/>
              </w:rPr>
            </w:pPr>
          </w:p>
        </w:tc>
        <w:tc>
          <w:tcPr>
            <w:tcW w:w="305" w:type="dxa"/>
            <w:shd w:val="clear" w:color="auto" w:fill="auto"/>
            <w:vAlign w:val="center"/>
          </w:tcPr>
          <w:p w14:paraId="37AC8F88" w14:textId="77777777" w:rsidR="00E059A8" w:rsidRPr="00093301" w:rsidRDefault="00E059A8" w:rsidP="000F323C">
            <w:pPr>
              <w:snapToGrid w:val="0"/>
              <w:jc w:val="center"/>
              <w:rPr>
                <w:rFonts w:ascii="Calibri" w:hAnsi="Calibri" w:cs="Calibri"/>
                <w:color w:val="000000"/>
                <w:sz w:val="14"/>
                <w:szCs w:val="14"/>
              </w:rPr>
            </w:pPr>
          </w:p>
        </w:tc>
        <w:tc>
          <w:tcPr>
            <w:tcW w:w="922" w:type="dxa"/>
            <w:shd w:val="clear" w:color="auto" w:fill="auto"/>
            <w:vAlign w:val="center"/>
          </w:tcPr>
          <w:p w14:paraId="720B3044" w14:textId="77777777" w:rsidR="00E059A8" w:rsidRPr="00093301" w:rsidRDefault="00E059A8" w:rsidP="000F323C">
            <w:pPr>
              <w:snapToGrid w:val="0"/>
              <w:jc w:val="center"/>
              <w:rPr>
                <w:rFonts w:ascii="Calibri" w:hAnsi="Calibri" w:cs="Calibri"/>
                <w:color w:val="000000"/>
                <w:sz w:val="14"/>
                <w:szCs w:val="14"/>
              </w:rPr>
            </w:pPr>
          </w:p>
        </w:tc>
        <w:tc>
          <w:tcPr>
            <w:tcW w:w="1098" w:type="dxa"/>
            <w:shd w:val="clear" w:color="auto" w:fill="auto"/>
            <w:vAlign w:val="center"/>
          </w:tcPr>
          <w:p w14:paraId="32479511" w14:textId="77777777" w:rsidR="00E059A8" w:rsidRPr="00093301" w:rsidRDefault="00E059A8" w:rsidP="000F323C">
            <w:pPr>
              <w:jc w:val="center"/>
              <w:rPr>
                <w:rFonts w:ascii="Calibri" w:hAnsi="Calibri" w:cs="Arial"/>
                <w:sz w:val="14"/>
                <w:szCs w:val="14"/>
              </w:rPr>
            </w:pPr>
          </w:p>
        </w:tc>
        <w:tc>
          <w:tcPr>
            <w:tcW w:w="1179" w:type="dxa"/>
            <w:vAlign w:val="center"/>
          </w:tcPr>
          <w:p w14:paraId="7F2E8A75" w14:textId="77777777" w:rsidR="00E059A8" w:rsidRPr="00093301" w:rsidRDefault="00E059A8" w:rsidP="000F323C">
            <w:pPr>
              <w:snapToGrid w:val="0"/>
              <w:jc w:val="center"/>
              <w:rPr>
                <w:rFonts w:ascii="Calibri" w:hAnsi="Calibri" w:cs="Calibri"/>
                <w:sz w:val="14"/>
                <w:szCs w:val="14"/>
              </w:rPr>
            </w:pPr>
          </w:p>
        </w:tc>
        <w:tc>
          <w:tcPr>
            <w:tcW w:w="979" w:type="dxa"/>
            <w:shd w:val="clear" w:color="auto" w:fill="auto"/>
            <w:vAlign w:val="center"/>
          </w:tcPr>
          <w:p w14:paraId="3782B02D" w14:textId="77777777" w:rsidR="00E059A8" w:rsidRPr="00093301" w:rsidRDefault="00E059A8" w:rsidP="000F323C">
            <w:pPr>
              <w:snapToGrid w:val="0"/>
              <w:jc w:val="center"/>
              <w:rPr>
                <w:rFonts w:ascii="Calibri" w:hAnsi="Calibri" w:cs="Calibri"/>
                <w:color w:val="000000"/>
                <w:sz w:val="14"/>
                <w:szCs w:val="14"/>
              </w:rPr>
            </w:pPr>
          </w:p>
        </w:tc>
      </w:tr>
    </w:tbl>
    <w:p w14:paraId="3B936802" w14:textId="77777777" w:rsidR="003F2940" w:rsidRPr="00E71F73" w:rsidRDefault="003F2940" w:rsidP="003F2940">
      <w:pPr>
        <w:tabs>
          <w:tab w:val="left" w:pos="2127"/>
        </w:tabs>
        <w:rPr>
          <w:rFonts w:ascii="Calibri" w:hAnsi="Calibri" w:cs="Calibri"/>
          <w:iCs/>
          <w:sz w:val="20"/>
          <w:szCs w:val="20"/>
        </w:rPr>
      </w:pPr>
    </w:p>
    <w:p w14:paraId="2109D7F1" w14:textId="463D7E04" w:rsidR="003F2940" w:rsidRDefault="003F2940" w:rsidP="003F2940">
      <w:pPr>
        <w:tabs>
          <w:tab w:val="left" w:pos="2127"/>
        </w:tabs>
        <w:rPr>
          <w:iCs/>
        </w:rPr>
      </w:pPr>
    </w:p>
    <w:p w14:paraId="40183E03" w14:textId="7D0FDBC4" w:rsidR="00E555DE" w:rsidRDefault="00E555DE" w:rsidP="003F2940">
      <w:pPr>
        <w:tabs>
          <w:tab w:val="left" w:pos="2127"/>
        </w:tabs>
        <w:rPr>
          <w:iCs/>
        </w:rPr>
      </w:pPr>
    </w:p>
    <w:p w14:paraId="646EF6DF" w14:textId="77777777" w:rsidR="00E555DE" w:rsidRPr="006E0585" w:rsidRDefault="00E555DE" w:rsidP="003F2940">
      <w:pPr>
        <w:tabs>
          <w:tab w:val="left" w:pos="2127"/>
        </w:tabs>
        <w:rPr>
          <w:iCs/>
        </w:rPr>
      </w:pPr>
    </w:p>
    <w:p w14:paraId="11ADE968" w14:textId="77777777" w:rsidR="003F2940" w:rsidRPr="009F7B4E" w:rsidRDefault="003F2940" w:rsidP="003F2940">
      <w:pPr>
        <w:tabs>
          <w:tab w:val="left" w:pos="2127"/>
        </w:tabs>
        <w:rPr>
          <w:iCs/>
        </w:rPr>
      </w:pPr>
    </w:p>
    <w:p w14:paraId="1A5F8C68" w14:textId="2F0D2334" w:rsidR="00E16DA5" w:rsidRDefault="00E16DA5" w:rsidP="00E16DA5">
      <w:pPr>
        <w:rPr>
          <w:iCs/>
          <w:sz w:val="20"/>
          <w:szCs w:val="20"/>
        </w:rPr>
      </w:pPr>
      <w:r w:rsidRPr="00E16DA5">
        <w:rPr>
          <w:iCs/>
          <w:sz w:val="20"/>
          <w:szCs w:val="20"/>
        </w:rPr>
        <w:lastRenderedPageBreak/>
        <w:t>ZADANIE NR 3 – CEWNIKI PERMANENTNE DO HEMODIALIZY</w:t>
      </w:r>
    </w:p>
    <w:p w14:paraId="57DFFEBD" w14:textId="77777777" w:rsidR="003F2940" w:rsidRDefault="003F2940" w:rsidP="003F2940">
      <w:pPr>
        <w:tabs>
          <w:tab w:val="left" w:pos="2127"/>
        </w:tabs>
        <w:rPr>
          <w:i/>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E16DA5" w:rsidRPr="00093301" w14:paraId="444A2D60" w14:textId="77777777" w:rsidTr="009167A3">
        <w:tc>
          <w:tcPr>
            <w:tcW w:w="492" w:type="dxa"/>
            <w:shd w:val="clear" w:color="auto" w:fill="auto"/>
            <w:vAlign w:val="center"/>
          </w:tcPr>
          <w:p w14:paraId="278A4D18"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7FBC500E" w14:textId="77777777" w:rsidR="00E16DA5" w:rsidRPr="00093301" w:rsidRDefault="00E16DA5" w:rsidP="009167A3">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76582E15"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2FECC55B"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295BF2ED"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478330C9"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0EF35BD3" w14:textId="77777777" w:rsidR="00E16DA5" w:rsidRPr="00093301" w:rsidRDefault="00E16DA5" w:rsidP="009167A3">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29166819"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5BA454A2"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4A4FA49E" w14:textId="77777777" w:rsidR="00E16DA5" w:rsidRPr="00093301" w:rsidRDefault="00E16DA5" w:rsidP="009167A3">
            <w:pPr>
              <w:jc w:val="center"/>
              <w:rPr>
                <w:rFonts w:ascii="Calibri" w:hAnsi="Calibri" w:cs="Arial"/>
                <w:sz w:val="14"/>
                <w:szCs w:val="14"/>
              </w:rPr>
            </w:pPr>
            <w:r w:rsidRPr="00093301">
              <w:rPr>
                <w:rFonts w:ascii="Calibri" w:hAnsi="Calibri" w:cs="Arial"/>
                <w:sz w:val="14"/>
                <w:szCs w:val="14"/>
              </w:rPr>
              <w:t>PODAĆ:</w:t>
            </w:r>
          </w:p>
          <w:p w14:paraId="6C6B0C19" w14:textId="77777777" w:rsidR="00E16DA5" w:rsidRPr="00093301" w:rsidRDefault="00E16DA5" w:rsidP="009167A3">
            <w:pPr>
              <w:jc w:val="center"/>
              <w:rPr>
                <w:rFonts w:ascii="Calibri" w:hAnsi="Calibri" w:cs="Arial"/>
                <w:sz w:val="14"/>
                <w:szCs w:val="14"/>
              </w:rPr>
            </w:pPr>
            <w:r w:rsidRPr="00093301">
              <w:rPr>
                <w:rFonts w:ascii="Calibri" w:hAnsi="Calibri" w:cs="Arial"/>
                <w:sz w:val="14"/>
                <w:szCs w:val="14"/>
              </w:rPr>
              <w:t>1.NAZWĘ PRODUCENTA</w:t>
            </w:r>
          </w:p>
          <w:p w14:paraId="61BC1EF4" w14:textId="77777777" w:rsidR="00E16DA5" w:rsidRPr="00093301" w:rsidRDefault="00E16DA5" w:rsidP="009167A3">
            <w:pPr>
              <w:jc w:val="center"/>
              <w:rPr>
                <w:rFonts w:ascii="Calibri" w:hAnsi="Calibri" w:cs="Arial"/>
                <w:sz w:val="14"/>
                <w:szCs w:val="14"/>
              </w:rPr>
            </w:pPr>
            <w:r w:rsidRPr="00093301">
              <w:rPr>
                <w:rFonts w:ascii="Calibri" w:hAnsi="Calibri" w:cs="Arial"/>
                <w:sz w:val="14"/>
                <w:szCs w:val="14"/>
              </w:rPr>
              <w:t>2. NAZWA HANDLOWA</w:t>
            </w:r>
          </w:p>
          <w:p w14:paraId="08FC6ADC"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569C22D5" w14:textId="06AD490E" w:rsidR="00E16DA5" w:rsidRPr="00093301" w:rsidRDefault="00361787" w:rsidP="009167A3">
            <w:pPr>
              <w:snapToGrid w:val="0"/>
              <w:jc w:val="center"/>
              <w:rPr>
                <w:rFonts w:ascii="Calibri" w:hAnsi="Calibri" w:cs="Calibri"/>
                <w:color w:val="000000"/>
                <w:sz w:val="14"/>
                <w:szCs w:val="14"/>
              </w:rPr>
            </w:pPr>
            <w:r w:rsidRPr="00093301">
              <w:rPr>
                <w:rFonts w:ascii="Calibri" w:hAnsi="Calibri" w:cs="Calibri"/>
                <w:sz w:val="14"/>
                <w:szCs w:val="14"/>
              </w:rPr>
              <w:t xml:space="preserve">KLASA OFEROWANEGO WYROBU ZGODNIE  Z REGUŁAMI KLASYFIKACJI WYROBÓW ZAWARTYMI W ROZPORZĄDZENIU PARLAMENTU EUROPEJSKIEGO I RADY (UE) 2017/745 – </w:t>
            </w:r>
            <w:r>
              <w:rPr>
                <w:rFonts w:ascii="Calibri" w:hAnsi="Calibri" w:cs="Calibri"/>
                <w:sz w:val="14"/>
                <w:szCs w:val="14"/>
              </w:rPr>
              <w:t>PODAĆ</w:t>
            </w:r>
          </w:p>
        </w:tc>
        <w:tc>
          <w:tcPr>
            <w:tcW w:w="979" w:type="dxa"/>
            <w:shd w:val="clear" w:color="auto" w:fill="auto"/>
            <w:vAlign w:val="center"/>
          </w:tcPr>
          <w:p w14:paraId="3EF125F6" w14:textId="77777777" w:rsidR="00E16DA5" w:rsidRPr="00093301" w:rsidRDefault="00E16DA5" w:rsidP="009167A3">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E16DA5" w:rsidRPr="00093301" w14:paraId="4C556EBB" w14:textId="77777777" w:rsidTr="009167A3">
        <w:tc>
          <w:tcPr>
            <w:tcW w:w="492" w:type="dxa"/>
            <w:shd w:val="clear" w:color="auto" w:fill="auto"/>
            <w:vAlign w:val="center"/>
          </w:tcPr>
          <w:p w14:paraId="6CBBA200" w14:textId="77777777" w:rsidR="00E16DA5" w:rsidRPr="00093301" w:rsidRDefault="00E16DA5" w:rsidP="009167A3">
            <w:pPr>
              <w:snapToGrid w:val="0"/>
              <w:jc w:val="center"/>
              <w:rPr>
                <w:rFonts w:ascii="Calibri" w:hAnsi="Calibri" w:cs="Calibri"/>
                <w:color w:val="000000"/>
                <w:sz w:val="14"/>
                <w:szCs w:val="14"/>
              </w:rPr>
            </w:pPr>
            <w:r>
              <w:rPr>
                <w:rFonts w:ascii="Calibri" w:hAnsi="Calibri" w:cs="Calibri"/>
                <w:color w:val="000000"/>
                <w:sz w:val="14"/>
                <w:szCs w:val="14"/>
              </w:rPr>
              <w:t>1</w:t>
            </w:r>
          </w:p>
        </w:tc>
        <w:tc>
          <w:tcPr>
            <w:tcW w:w="2694" w:type="dxa"/>
            <w:shd w:val="clear" w:color="auto" w:fill="auto"/>
          </w:tcPr>
          <w:p w14:paraId="7D41E514"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CEWNIKI PERMANENTNE DO HEMODIALIZY,</w:t>
            </w:r>
          </w:p>
          <w:p w14:paraId="63FE26E0"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POLIURETANOWE, DWUKANAŁOWE Z ZAKOŃCZENIEM SCHODKOWYM (KSZTAŁT KOŃCÓWKI CEWNIKA GDZIE KANAŁ POBIERAJĄCY JEST KRÓTSZY OD KANAŁU ODDAJĄCEGO KREW O 25MM). CEWNIKI WIDOCZNE W PROMIENIACH RTG, WYSOKI PRZEPŁYW PRZEKRACZAJĄCY 400ML/MIN, KOŃCÓWKI CEWNIKÓW Z NADRUKIEM OBJĘTOŚCI WYPEŁNIENIA KANAŁÓW. ZESTAW ZAWIERAJĄCY CEWNIK, IGŁĘ WPROWADZAJĄCĄ, ROZSZERZACZ, J-PROWADNIK, 2 KORECZKI ZABEZPIECZAJĄCE, BAGNET DO TUNELIZACJI, ROZDZIERANY PROWADNIK. RODZAJE:</w:t>
            </w:r>
          </w:p>
          <w:p w14:paraId="28264DE5"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w:t>
            </w:r>
            <w:r w:rsidRPr="00361787">
              <w:rPr>
                <w:rFonts w:ascii="Calibri" w:hAnsi="Calibri" w:cs="Calibri"/>
                <w:sz w:val="16"/>
                <w:szCs w:val="16"/>
              </w:rPr>
              <w:tab/>
              <w:t>WERSJA PROSTA, CEWNIKI Z KANAŁEM ŻYLNYM Z 3 OTWORAMI NAPŁYWOWYMI, KANAŁEM TĘTNICZYM Z 3 OTWORAMI ODPŁYWOWYMI; WYMAGANE ŚREDNICE 14,5 FR I DŁUGOŚCI: 24CM, 28CM, 32CM, 36CM, 40CM</w:t>
            </w:r>
          </w:p>
          <w:p w14:paraId="608720F5"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w:t>
            </w:r>
            <w:r w:rsidRPr="00361787">
              <w:rPr>
                <w:rFonts w:ascii="Calibri" w:hAnsi="Calibri" w:cs="Calibri"/>
                <w:sz w:val="16"/>
                <w:szCs w:val="16"/>
              </w:rPr>
              <w:tab/>
              <w:t>WERSJA ZAKRZYWIONA, CEWNIKI ZAKRZYWIONE</w:t>
            </w:r>
          </w:p>
          <w:p w14:paraId="3B083DE2" w14:textId="77777777" w:rsidR="00361787" w:rsidRPr="00361787" w:rsidRDefault="00361787" w:rsidP="00361787">
            <w:pPr>
              <w:snapToGrid w:val="0"/>
              <w:rPr>
                <w:rFonts w:ascii="Calibri" w:hAnsi="Calibri" w:cs="Calibri"/>
                <w:sz w:val="16"/>
                <w:szCs w:val="16"/>
              </w:rPr>
            </w:pPr>
            <w:r w:rsidRPr="00361787">
              <w:rPr>
                <w:rFonts w:ascii="Calibri" w:hAnsi="Calibri" w:cs="Calibri"/>
                <w:sz w:val="16"/>
                <w:szCs w:val="16"/>
              </w:rPr>
              <w:t>FABRYCZNIE DO SZYI, KANAŁ ŻYLNY Z 3 OTWORAMI; WYMAGANE ŚREDNICE 14,5 FR DŁUGOŚCIACH 28CM, 32CM</w:t>
            </w:r>
          </w:p>
          <w:p w14:paraId="7542C9F1" w14:textId="463AC9A3" w:rsidR="00E16DA5" w:rsidRPr="00A94155" w:rsidRDefault="00361787" w:rsidP="00361787">
            <w:pPr>
              <w:snapToGrid w:val="0"/>
              <w:rPr>
                <w:rFonts w:ascii="Calibri" w:hAnsi="Calibri" w:cs="Calibri"/>
                <w:sz w:val="16"/>
                <w:szCs w:val="16"/>
              </w:rPr>
            </w:pPr>
            <w:r w:rsidRPr="00361787">
              <w:rPr>
                <w:rFonts w:ascii="Calibri" w:hAnsi="Calibri" w:cs="Calibri"/>
                <w:sz w:val="16"/>
                <w:szCs w:val="16"/>
              </w:rPr>
              <w:t>PRÓBKA DOWOLNEGO RODZAJU</w:t>
            </w:r>
          </w:p>
        </w:tc>
        <w:tc>
          <w:tcPr>
            <w:tcW w:w="709" w:type="dxa"/>
            <w:shd w:val="clear" w:color="auto" w:fill="auto"/>
            <w:vAlign w:val="bottom"/>
          </w:tcPr>
          <w:p w14:paraId="1E4A0AC7" w14:textId="350D4B2F" w:rsidR="00E16DA5" w:rsidRPr="00A94155" w:rsidRDefault="00E059A8" w:rsidP="009167A3">
            <w:pPr>
              <w:snapToGrid w:val="0"/>
              <w:rPr>
                <w:rFonts w:ascii="Calibri" w:hAnsi="Calibri" w:cs="Calibri"/>
                <w:color w:val="000000"/>
                <w:sz w:val="16"/>
                <w:szCs w:val="16"/>
              </w:rPr>
            </w:pPr>
            <w:r>
              <w:rPr>
                <w:rFonts w:ascii="Calibri" w:hAnsi="Calibri" w:cs="Calibri"/>
                <w:color w:val="000000"/>
                <w:sz w:val="16"/>
                <w:szCs w:val="16"/>
              </w:rPr>
              <w:t>SZT.</w:t>
            </w:r>
          </w:p>
        </w:tc>
        <w:tc>
          <w:tcPr>
            <w:tcW w:w="708" w:type="dxa"/>
            <w:shd w:val="clear" w:color="auto" w:fill="auto"/>
            <w:vAlign w:val="bottom"/>
          </w:tcPr>
          <w:p w14:paraId="198C413F" w14:textId="52BFF1CA" w:rsidR="00E16DA5" w:rsidRPr="00A94155" w:rsidRDefault="00E059A8" w:rsidP="009167A3">
            <w:pPr>
              <w:snapToGrid w:val="0"/>
              <w:rPr>
                <w:rFonts w:ascii="Calibri" w:hAnsi="Calibri" w:cs="Calibri"/>
                <w:color w:val="000000"/>
                <w:sz w:val="16"/>
                <w:szCs w:val="16"/>
              </w:rPr>
            </w:pPr>
            <w:r>
              <w:rPr>
                <w:rFonts w:ascii="Calibri" w:hAnsi="Calibri" w:cs="Calibri"/>
                <w:color w:val="000000"/>
                <w:sz w:val="16"/>
                <w:szCs w:val="16"/>
              </w:rPr>
              <w:t>40</w:t>
            </w:r>
          </w:p>
        </w:tc>
        <w:tc>
          <w:tcPr>
            <w:tcW w:w="709" w:type="dxa"/>
            <w:shd w:val="clear" w:color="auto" w:fill="auto"/>
            <w:vAlign w:val="center"/>
          </w:tcPr>
          <w:p w14:paraId="34AFD645" w14:textId="77777777" w:rsidR="00E16DA5" w:rsidRPr="00093301" w:rsidRDefault="00E16DA5" w:rsidP="009167A3">
            <w:pPr>
              <w:snapToGrid w:val="0"/>
              <w:jc w:val="center"/>
              <w:rPr>
                <w:rFonts w:ascii="Calibri" w:hAnsi="Calibri" w:cs="Calibri"/>
                <w:color w:val="000000"/>
                <w:sz w:val="14"/>
                <w:szCs w:val="14"/>
              </w:rPr>
            </w:pPr>
          </w:p>
        </w:tc>
        <w:tc>
          <w:tcPr>
            <w:tcW w:w="829" w:type="dxa"/>
            <w:shd w:val="clear" w:color="auto" w:fill="auto"/>
            <w:vAlign w:val="center"/>
          </w:tcPr>
          <w:p w14:paraId="58BBDA60" w14:textId="77777777" w:rsidR="00E16DA5" w:rsidRPr="00093301" w:rsidRDefault="00E16DA5" w:rsidP="009167A3">
            <w:pPr>
              <w:snapToGrid w:val="0"/>
              <w:jc w:val="center"/>
              <w:rPr>
                <w:rFonts w:ascii="Calibri" w:hAnsi="Calibri" w:cs="Calibri"/>
                <w:color w:val="000000"/>
                <w:sz w:val="14"/>
                <w:szCs w:val="14"/>
              </w:rPr>
            </w:pPr>
          </w:p>
        </w:tc>
        <w:tc>
          <w:tcPr>
            <w:tcW w:w="305" w:type="dxa"/>
            <w:shd w:val="clear" w:color="auto" w:fill="auto"/>
            <w:vAlign w:val="center"/>
          </w:tcPr>
          <w:p w14:paraId="39B56F64" w14:textId="77777777" w:rsidR="00E16DA5" w:rsidRPr="00093301" w:rsidRDefault="00E16DA5" w:rsidP="009167A3">
            <w:pPr>
              <w:snapToGrid w:val="0"/>
              <w:jc w:val="center"/>
              <w:rPr>
                <w:rFonts w:ascii="Calibri" w:hAnsi="Calibri" w:cs="Calibri"/>
                <w:color w:val="000000"/>
                <w:sz w:val="14"/>
                <w:szCs w:val="14"/>
              </w:rPr>
            </w:pPr>
          </w:p>
        </w:tc>
        <w:tc>
          <w:tcPr>
            <w:tcW w:w="922" w:type="dxa"/>
            <w:shd w:val="clear" w:color="auto" w:fill="auto"/>
            <w:vAlign w:val="center"/>
          </w:tcPr>
          <w:p w14:paraId="007F12FE" w14:textId="77777777" w:rsidR="00E16DA5" w:rsidRPr="00093301" w:rsidRDefault="00E16DA5" w:rsidP="009167A3">
            <w:pPr>
              <w:snapToGrid w:val="0"/>
              <w:jc w:val="center"/>
              <w:rPr>
                <w:rFonts w:ascii="Calibri" w:hAnsi="Calibri" w:cs="Calibri"/>
                <w:color w:val="000000"/>
                <w:sz w:val="14"/>
                <w:szCs w:val="14"/>
              </w:rPr>
            </w:pPr>
          </w:p>
        </w:tc>
        <w:tc>
          <w:tcPr>
            <w:tcW w:w="1098" w:type="dxa"/>
            <w:shd w:val="clear" w:color="auto" w:fill="auto"/>
            <w:vAlign w:val="center"/>
          </w:tcPr>
          <w:p w14:paraId="26084E93" w14:textId="77777777" w:rsidR="00E16DA5" w:rsidRPr="00093301" w:rsidRDefault="00E16DA5" w:rsidP="009167A3">
            <w:pPr>
              <w:jc w:val="center"/>
              <w:rPr>
                <w:rFonts w:ascii="Calibri" w:hAnsi="Calibri" w:cs="Arial"/>
                <w:sz w:val="14"/>
                <w:szCs w:val="14"/>
              </w:rPr>
            </w:pPr>
          </w:p>
        </w:tc>
        <w:tc>
          <w:tcPr>
            <w:tcW w:w="1179" w:type="dxa"/>
            <w:vAlign w:val="center"/>
          </w:tcPr>
          <w:p w14:paraId="27BB2F01" w14:textId="77777777" w:rsidR="00E16DA5" w:rsidRPr="00093301" w:rsidRDefault="00E16DA5" w:rsidP="009167A3">
            <w:pPr>
              <w:snapToGrid w:val="0"/>
              <w:jc w:val="center"/>
              <w:rPr>
                <w:rFonts w:ascii="Calibri" w:hAnsi="Calibri" w:cs="Calibri"/>
                <w:sz w:val="14"/>
                <w:szCs w:val="14"/>
              </w:rPr>
            </w:pPr>
          </w:p>
        </w:tc>
        <w:tc>
          <w:tcPr>
            <w:tcW w:w="979" w:type="dxa"/>
            <w:shd w:val="clear" w:color="auto" w:fill="auto"/>
            <w:vAlign w:val="center"/>
          </w:tcPr>
          <w:p w14:paraId="5306F0EC" w14:textId="77777777" w:rsidR="00E16DA5" w:rsidRPr="00093301" w:rsidRDefault="00E16DA5" w:rsidP="009167A3">
            <w:pPr>
              <w:snapToGrid w:val="0"/>
              <w:jc w:val="center"/>
              <w:rPr>
                <w:rFonts w:ascii="Calibri" w:hAnsi="Calibri" w:cs="Calibri"/>
                <w:color w:val="000000"/>
                <w:sz w:val="14"/>
                <w:szCs w:val="14"/>
              </w:rPr>
            </w:pPr>
          </w:p>
        </w:tc>
      </w:tr>
    </w:tbl>
    <w:p w14:paraId="14319DFE" w14:textId="77777777" w:rsidR="00A614A2" w:rsidRDefault="00A614A2" w:rsidP="003F2940">
      <w:pPr>
        <w:tabs>
          <w:tab w:val="left" w:pos="2127"/>
        </w:tabs>
        <w:jc w:val="right"/>
        <w:rPr>
          <w:rFonts w:ascii="Calibri" w:hAnsi="Calibri" w:cs="Calibri"/>
          <w:bCs/>
          <w:iCs/>
          <w:sz w:val="20"/>
          <w:szCs w:val="20"/>
        </w:rPr>
      </w:pPr>
    </w:p>
    <w:p w14:paraId="24279666" w14:textId="77777777" w:rsidR="00A614A2" w:rsidRDefault="00A614A2" w:rsidP="003F2940">
      <w:pPr>
        <w:tabs>
          <w:tab w:val="left" w:pos="2127"/>
        </w:tabs>
        <w:jc w:val="right"/>
        <w:rPr>
          <w:rFonts w:ascii="Calibri" w:hAnsi="Calibri" w:cs="Calibri"/>
          <w:bCs/>
          <w:iCs/>
          <w:sz w:val="20"/>
          <w:szCs w:val="20"/>
        </w:rPr>
      </w:pPr>
    </w:p>
    <w:p w14:paraId="252A06B0" w14:textId="77777777" w:rsidR="00A614A2" w:rsidRDefault="00A614A2" w:rsidP="003F2940">
      <w:pPr>
        <w:tabs>
          <w:tab w:val="left" w:pos="2127"/>
        </w:tabs>
        <w:jc w:val="right"/>
        <w:rPr>
          <w:rFonts w:ascii="Calibri" w:hAnsi="Calibri" w:cs="Calibri"/>
          <w:bCs/>
          <w:iCs/>
          <w:sz w:val="20"/>
          <w:szCs w:val="20"/>
        </w:rPr>
      </w:pPr>
    </w:p>
    <w:p w14:paraId="77D47FE7" w14:textId="77777777" w:rsidR="00A614A2" w:rsidRDefault="00A614A2" w:rsidP="003F2940">
      <w:pPr>
        <w:tabs>
          <w:tab w:val="left" w:pos="2127"/>
        </w:tabs>
        <w:jc w:val="right"/>
        <w:rPr>
          <w:rFonts w:ascii="Calibri" w:hAnsi="Calibri" w:cs="Calibri"/>
          <w:bCs/>
          <w:iCs/>
          <w:sz w:val="20"/>
          <w:szCs w:val="20"/>
        </w:rPr>
      </w:pPr>
    </w:p>
    <w:p w14:paraId="45C5B013" w14:textId="77777777" w:rsidR="00A614A2" w:rsidRDefault="00A614A2" w:rsidP="003F2940">
      <w:pPr>
        <w:tabs>
          <w:tab w:val="left" w:pos="2127"/>
        </w:tabs>
        <w:jc w:val="right"/>
        <w:rPr>
          <w:rFonts w:ascii="Calibri" w:hAnsi="Calibri" w:cs="Calibri"/>
          <w:bCs/>
          <w:iCs/>
          <w:sz w:val="20"/>
          <w:szCs w:val="20"/>
        </w:rPr>
      </w:pPr>
    </w:p>
    <w:p w14:paraId="4F8FC346" w14:textId="77777777" w:rsidR="00A614A2" w:rsidRDefault="00A614A2" w:rsidP="003F2940">
      <w:pPr>
        <w:tabs>
          <w:tab w:val="left" w:pos="2127"/>
        </w:tabs>
        <w:jc w:val="right"/>
        <w:rPr>
          <w:rFonts w:ascii="Calibri" w:hAnsi="Calibri" w:cs="Calibri"/>
          <w:bCs/>
          <w:iCs/>
          <w:sz w:val="20"/>
          <w:szCs w:val="20"/>
        </w:rPr>
      </w:pPr>
    </w:p>
    <w:p w14:paraId="00364B8C" w14:textId="77777777" w:rsidR="00A614A2" w:rsidRDefault="00A614A2" w:rsidP="003F2940">
      <w:pPr>
        <w:tabs>
          <w:tab w:val="left" w:pos="2127"/>
        </w:tabs>
        <w:jc w:val="right"/>
        <w:rPr>
          <w:rFonts w:ascii="Calibri" w:hAnsi="Calibri" w:cs="Calibri"/>
          <w:bCs/>
          <w:iCs/>
          <w:sz w:val="20"/>
          <w:szCs w:val="20"/>
        </w:rPr>
      </w:pPr>
    </w:p>
    <w:p w14:paraId="28FF06E1" w14:textId="77777777" w:rsidR="00A614A2" w:rsidRDefault="00A614A2" w:rsidP="003F2940">
      <w:pPr>
        <w:tabs>
          <w:tab w:val="left" w:pos="2127"/>
        </w:tabs>
        <w:jc w:val="right"/>
        <w:rPr>
          <w:rFonts w:ascii="Calibri" w:hAnsi="Calibri" w:cs="Calibri"/>
          <w:bCs/>
          <w:iCs/>
          <w:sz w:val="20"/>
          <w:szCs w:val="20"/>
        </w:rPr>
      </w:pPr>
    </w:p>
    <w:p w14:paraId="510A7E51" w14:textId="77777777" w:rsidR="00A614A2" w:rsidRDefault="00A614A2" w:rsidP="003F2940">
      <w:pPr>
        <w:tabs>
          <w:tab w:val="left" w:pos="2127"/>
        </w:tabs>
        <w:jc w:val="right"/>
        <w:rPr>
          <w:rFonts w:ascii="Calibri" w:hAnsi="Calibri" w:cs="Calibri"/>
          <w:bCs/>
          <w:iCs/>
          <w:sz w:val="20"/>
          <w:szCs w:val="20"/>
        </w:rPr>
      </w:pPr>
    </w:p>
    <w:p w14:paraId="09668B9D" w14:textId="77777777" w:rsidR="00A614A2" w:rsidRDefault="00A614A2" w:rsidP="003F2940">
      <w:pPr>
        <w:tabs>
          <w:tab w:val="left" w:pos="2127"/>
        </w:tabs>
        <w:jc w:val="right"/>
        <w:rPr>
          <w:rFonts w:ascii="Calibri" w:hAnsi="Calibri" w:cs="Calibri"/>
          <w:bCs/>
          <w:iCs/>
          <w:sz w:val="20"/>
          <w:szCs w:val="20"/>
        </w:rPr>
      </w:pPr>
    </w:p>
    <w:p w14:paraId="23CDFF57" w14:textId="77777777" w:rsidR="00A614A2" w:rsidRDefault="00A614A2" w:rsidP="003F2940">
      <w:pPr>
        <w:tabs>
          <w:tab w:val="left" w:pos="2127"/>
        </w:tabs>
        <w:jc w:val="right"/>
        <w:rPr>
          <w:rFonts w:ascii="Calibri" w:hAnsi="Calibri" w:cs="Calibri"/>
          <w:bCs/>
          <w:iCs/>
          <w:sz w:val="20"/>
          <w:szCs w:val="20"/>
        </w:rPr>
      </w:pPr>
    </w:p>
    <w:p w14:paraId="3BC7D126" w14:textId="70FFA052" w:rsidR="00A614A2" w:rsidRDefault="00A614A2" w:rsidP="003F2940">
      <w:pPr>
        <w:tabs>
          <w:tab w:val="left" w:pos="2127"/>
        </w:tabs>
        <w:jc w:val="right"/>
        <w:rPr>
          <w:rFonts w:ascii="Calibri" w:hAnsi="Calibri" w:cs="Calibri"/>
          <w:bCs/>
          <w:iCs/>
          <w:sz w:val="20"/>
          <w:szCs w:val="20"/>
        </w:rPr>
      </w:pPr>
    </w:p>
    <w:p w14:paraId="19B66593" w14:textId="05636E94" w:rsidR="004D5BDD" w:rsidRDefault="004D5BDD" w:rsidP="003F2940">
      <w:pPr>
        <w:tabs>
          <w:tab w:val="left" w:pos="2127"/>
        </w:tabs>
        <w:jc w:val="right"/>
        <w:rPr>
          <w:rFonts w:ascii="Calibri" w:hAnsi="Calibri" w:cs="Calibri"/>
          <w:bCs/>
          <w:iCs/>
          <w:sz w:val="20"/>
          <w:szCs w:val="20"/>
        </w:rPr>
      </w:pPr>
    </w:p>
    <w:p w14:paraId="5295E3C1" w14:textId="5B4F4199" w:rsidR="004D5BDD" w:rsidRDefault="004D5BDD" w:rsidP="003F2940">
      <w:pPr>
        <w:tabs>
          <w:tab w:val="left" w:pos="2127"/>
        </w:tabs>
        <w:jc w:val="right"/>
        <w:rPr>
          <w:rFonts w:ascii="Calibri" w:hAnsi="Calibri" w:cs="Calibri"/>
          <w:bCs/>
          <w:iCs/>
          <w:sz w:val="20"/>
          <w:szCs w:val="20"/>
        </w:rPr>
      </w:pPr>
    </w:p>
    <w:p w14:paraId="0A94664C" w14:textId="7A2531AB" w:rsidR="004D5BDD" w:rsidRDefault="004D5BDD" w:rsidP="003F2940">
      <w:pPr>
        <w:tabs>
          <w:tab w:val="left" w:pos="2127"/>
        </w:tabs>
        <w:jc w:val="right"/>
        <w:rPr>
          <w:rFonts w:ascii="Calibri" w:hAnsi="Calibri" w:cs="Calibri"/>
          <w:bCs/>
          <w:iCs/>
          <w:sz w:val="20"/>
          <w:szCs w:val="20"/>
        </w:rPr>
      </w:pPr>
    </w:p>
    <w:p w14:paraId="7FEF78EF" w14:textId="20FF66EE" w:rsidR="004D5BDD" w:rsidRDefault="004D5BDD" w:rsidP="003F2940">
      <w:pPr>
        <w:tabs>
          <w:tab w:val="left" w:pos="2127"/>
        </w:tabs>
        <w:jc w:val="right"/>
        <w:rPr>
          <w:rFonts w:ascii="Calibri" w:hAnsi="Calibri" w:cs="Calibri"/>
          <w:bCs/>
          <w:iCs/>
          <w:sz w:val="20"/>
          <w:szCs w:val="20"/>
        </w:rPr>
      </w:pPr>
    </w:p>
    <w:p w14:paraId="011C86EA" w14:textId="3E70794D" w:rsidR="004D5BDD" w:rsidRDefault="004D5BDD" w:rsidP="003F2940">
      <w:pPr>
        <w:tabs>
          <w:tab w:val="left" w:pos="2127"/>
        </w:tabs>
        <w:jc w:val="right"/>
        <w:rPr>
          <w:rFonts w:ascii="Calibri" w:hAnsi="Calibri" w:cs="Calibri"/>
          <w:bCs/>
          <w:iCs/>
          <w:sz w:val="20"/>
          <w:szCs w:val="20"/>
        </w:rPr>
      </w:pPr>
    </w:p>
    <w:p w14:paraId="7BEA64F3" w14:textId="6A2FABBF" w:rsidR="004D5BDD" w:rsidRDefault="004D5BDD" w:rsidP="003F2940">
      <w:pPr>
        <w:tabs>
          <w:tab w:val="left" w:pos="2127"/>
        </w:tabs>
        <w:jc w:val="right"/>
        <w:rPr>
          <w:rFonts w:ascii="Calibri" w:hAnsi="Calibri" w:cs="Calibri"/>
          <w:bCs/>
          <w:iCs/>
          <w:sz w:val="20"/>
          <w:szCs w:val="20"/>
        </w:rPr>
      </w:pPr>
    </w:p>
    <w:p w14:paraId="41DCA6C3" w14:textId="77777777" w:rsidR="004D5BDD" w:rsidRDefault="004D5BDD" w:rsidP="003F2940">
      <w:pPr>
        <w:tabs>
          <w:tab w:val="left" w:pos="2127"/>
        </w:tabs>
        <w:jc w:val="right"/>
        <w:rPr>
          <w:rFonts w:ascii="Calibri" w:hAnsi="Calibri" w:cs="Calibri"/>
          <w:bCs/>
          <w:iCs/>
          <w:sz w:val="20"/>
          <w:szCs w:val="20"/>
        </w:rPr>
      </w:pPr>
    </w:p>
    <w:p w14:paraId="176BEFD4" w14:textId="77777777" w:rsidR="00A614A2" w:rsidRDefault="00A614A2" w:rsidP="003F2940">
      <w:pPr>
        <w:tabs>
          <w:tab w:val="left" w:pos="2127"/>
        </w:tabs>
        <w:jc w:val="right"/>
        <w:rPr>
          <w:rFonts w:ascii="Calibri" w:hAnsi="Calibri" w:cs="Calibri"/>
          <w:bCs/>
          <w:iCs/>
          <w:sz w:val="20"/>
          <w:szCs w:val="20"/>
        </w:rPr>
      </w:pPr>
    </w:p>
    <w:p w14:paraId="7B794DB7" w14:textId="77777777" w:rsidR="00A614A2" w:rsidRDefault="00A614A2" w:rsidP="003F2940">
      <w:pPr>
        <w:tabs>
          <w:tab w:val="left" w:pos="2127"/>
        </w:tabs>
        <w:jc w:val="right"/>
        <w:rPr>
          <w:rFonts w:ascii="Calibri" w:hAnsi="Calibri" w:cs="Calibri"/>
          <w:bCs/>
          <w:iCs/>
          <w:sz w:val="20"/>
          <w:szCs w:val="20"/>
        </w:rPr>
      </w:pPr>
    </w:p>
    <w:p w14:paraId="68F81EB8" w14:textId="77777777" w:rsidR="00A614A2" w:rsidRPr="00EC6C63" w:rsidRDefault="00A614A2" w:rsidP="00EC6C63">
      <w:pPr>
        <w:tabs>
          <w:tab w:val="left" w:pos="2127"/>
        </w:tabs>
        <w:jc w:val="right"/>
        <w:rPr>
          <w:rFonts w:asciiTheme="minorHAnsi" w:hAnsiTheme="minorHAnsi" w:cstheme="minorHAnsi"/>
          <w:bCs/>
          <w:iCs/>
          <w:sz w:val="21"/>
          <w:szCs w:val="21"/>
        </w:rPr>
      </w:pPr>
    </w:p>
    <w:p w14:paraId="473C8F32" w14:textId="11BF6F4F" w:rsidR="003F2940" w:rsidRPr="00EC6C63" w:rsidRDefault="003F2940" w:rsidP="00EC6C63">
      <w:pPr>
        <w:tabs>
          <w:tab w:val="left" w:pos="2127"/>
        </w:tabs>
        <w:jc w:val="right"/>
        <w:rPr>
          <w:rFonts w:asciiTheme="minorHAnsi" w:hAnsiTheme="minorHAnsi" w:cstheme="minorHAnsi"/>
          <w:iCs/>
          <w:sz w:val="21"/>
          <w:szCs w:val="21"/>
        </w:rPr>
      </w:pPr>
      <w:r w:rsidRPr="00EC6C63">
        <w:rPr>
          <w:rFonts w:asciiTheme="minorHAnsi" w:hAnsiTheme="minorHAnsi" w:cstheme="minorHAnsi"/>
          <w:bCs/>
          <w:iCs/>
          <w:sz w:val="21"/>
          <w:szCs w:val="21"/>
        </w:rPr>
        <w:lastRenderedPageBreak/>
        <w:t xml:space="preserve">ZAŁĄCZNIK  Nr 2 - </w:t>
      </w:r>
      <w:r w:rsidRPr="00EC6C63">
        <w:rPr>
          <w:rFonts w:asciiTheme="minorHAnsi" w:hAnsiTheme="minorHAnsi" w:cstheme="minorHAnsi"/>
          <w:iCs/>
          <w:sz w:val="21"/>
          <w:szCs w:val="21"/>
        </w:rPr>
        <w:t>Projektowane postanowienia umowy</w:t>
      </w:r>
    </w:p>
    <w:p w14:paraId="1ECCCEE7" w14:textId="77777777" w:rsidR="007E216C" w:rsidRDefault="007E216C" w:rsidP="00425DFB">
      <w:pPr>
        <w:shd w:val="clear" w:color="auto" w:fill="FFFFFF"/>
        <w:tabs>
          <w:tab w:val="left" w:pos="9072"/>
        </w:tabs>
        <w:ind w:right="-2"/>
        <w:jc w:val="center"/>
        <w:rPr>
          <w:rFonts w:asciiTheme="minorHAnsi" w:hAnsiTheme="minorHAnsi" w:cstheme="minorHAnsi"/>
          <w:sz w:val="21"/>
          <w:szCs w:val="21"/>
        </w:rPr>
      </w:pPr>
    </w:p>
    <w:p w14:paraId="5296E393" w14:textId="6663D41A" w:rsidR="004D5BDD" w:rsidRPr="00EC6C63" w:rsidRDefault="004D5BDD" w:rsidP="00425DFB">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UMOWA</w:t>
      </w:r>
    </w:p>
    <w:p w14:paraId="01A5534D" w14:textId="2590F030" w:rsidR="004D5BDD" w:rsidRPr="00EC6C63" w:rsidRDefault="004D5BDD" w:rsidP="00425DFB">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Nr : SSM.DZP.200.1</w:t>
      </w:r>
      <w:r w:rsidR="00425DFB">
        <w:rPr>
          <w:rFonts w:asciiTheme="minorHAnsi" w:hAnsiTheme="minorHAnsi" w:cstheme="minorHAnsi"/>
          <w:sz w:val="21"/>
          <w:szCs w:val="21"/>
        </w:rPr>
        <w:t>82</w:t>
      </w:r>
      <w:r w:rsidRPr="00EC6C63">
        <w:rPr>
          <w:rFonts w:asciiTheme="minorHAnsi" w:hAnsiTheme="minorHAnsi" w:cstheme="minorHAnsi"/>
          <w:sz w:val="21"/>
          <w:szCs w:val="21"/>
        </w:rPr>
        <w:t>.2022</w:t>
      </w:r>
      <w:r w:rsidR="003375B3">
        <w:rPr>
          <w:rFonts w:asciiTheme="minorHAnsi" w:hAnsiTheme="minorHAnsi" w:cstheme="minorHAnsi"/>
          <w:sz w:val="21"/>
          <w:szCs w:val="21"/>
        </w:rPr>
        <w:t>/ ….</w:t>
      </w:r>
    </w:p>
    <w:p w14:paraId="3E795CB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50E74EC5" w14:textId="3E88FDEE"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zawarta w Toruniu, w dniu ….   roku pomiędzy:</w:t>
      </w:r>
    </w:p>
    <w:p w14:paraId="54C5C2E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                                                        </w:t>
      </w:r>
    </w:p>
    <w:p w14:paraId="41D2912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461837D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reprezentowanym przez: mgr Justynę Wileńską    – Dyrektora </w:t>
      </w:r>
    </w:p>
    <w:p w14:paraId="2A236B2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zwanym dalej „Odbiorcą”, a</w:t>
      </w:r>
    </w:p>
    <w:p w14:paraId="2BD1AF0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z siedzibą w …., ul. ….. wpisaną do Rejestru Przedsiębiorców Krajowego Rejestru Sądowego przez Sąd Rejonowy w ….., …   Wydział Gospodarczy Krajowego Rejestru Sądowego pod nr KRS …., NIP …, REGON …. reprezentowaną przez:</w:t>
      </w:r>
    </w:p>
    <w:p w14:paraId="2634517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40255B3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w:t>
      </w:r>
    </w:p>
    <w:p w14:paraId="7428BD18"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zwaną dalej „Dostawcą”.</w:t>
      </w:r>
    </w:p>
    <w:p w14:paraId="59EB2E70"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w:t>
      </w:r>
    </w:p>
    <w:p w14:paraId="2E616E1B" w14:textId="5F3DB02B"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1.Umowę zawarto w wyniku wyboru oferty Dostawcy przez Odbiorcę </w:t>
      </w:r>
      <w:r w:rsidR="003375B3">
        <w:rPr>
          <w:rFonts w:asciiTheme="minorHAnsi" w:hAnsiTheme="minorHAnsi" w:cstheme="minorHAnsi"/>
          <w:sz w:val="21"/>
          <w:szCs w:val="21"/>
        </w:rPr>
        <w:t xml:space="preserve"> w zadaniu nr …. </w:t>
      </w:r>
      <w:r w:rsidRPr="00EC6C63">
        <w:rPr>
          <w:rFonts w:asciiTheme="minorHAnsi" w:hAnsiTheme="minorHAnsi" w:cstheme="minorHAnsi"/>
          <w:sz w:val="21"/>
          <w:szCs w:val="21"/>
        </w:rPr>
        <w:t xml:space="preserve">w postępowaniu o zamówienie publiczne w trybie podstawowym zgodnie z art. 275 pkt 1 i n. ustawy z dnia 11 września 2019 r.  Prawo zamówień publicznych (tj. Dz. U. z 2019 r. poz. 2019) dotyczącego dostawy </w:t>
      </w:r>
      <w:r w:rsidR="003375B3">
        <w:rPr>
          <w:rFonts w:asciiTheme="minorHAnsi" w:hAnsiTheme="minorHAnsi" w:cstheme="minorHAnsi"/>
          <w:sz w:val="21"/>
          <w:szCs w:val="21"/>
        </w:rPr>
        <w:t xml:space="preserve">sprzętu do dializ </w:t>
      </w:r>
      <w:r w:rsidRPr="00EC6C63">
        <w:rPr>
          <w:rFonts w:asciiTheme="minorHAnsi" w:hAnsiTheme="minorHAnsi" w:cstheme="minorHAnsi"/>
          <w:sz w:val="21"/>
          <w:szCs w:val="21"/>
        </w:rPr>
        <w:t>dla Specjalistycznego  Szpitala  Miejskiego  im. Mikołaja  Kopernika w Toruniu.</w:t>
      </w:r>
    </w:p>
    <w:p w14:paraId="6AC9DF77"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2.Integralną część niniejszej umowy stanowi oferta przetargowa Dostawcy.</w:t>
      </w:r>
    </w:p>
    <w:p w14:paraId="5D8EDA61"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3.Umowę niniejszą zawiera się na okres 24 miesięcy od daty jej zawarcia.</w:t>
      </w:r>
    </w:p>
    <w:p w14:paraId="4C5CA8B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19C1100F"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2</w:t>
      </w:r>
    </w:p>
    <w:p w14:paraId="1E91BCEF" w14:textId="6A295EC8"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Przedmiotem umowy jest dostawa </w:t>
      </w:r>
      <w:r w:rsidR="003375B3">
        <w:rPr>
          <w:rFonts w:asciiTheme="minorHAnsi" w:hAnsiTheme="minorHAnsi" w:cstheme="minorHAnsi"/>
          <w:sz w:val="21"/>
          <w:szCs w:val="21"/>
        </w:rPr>
        <w:t xml:space="preserve"> ……………………………………..</w:t>
      </w:r>
      <w:r w:rsidRPr="00EC6C63">
        <w:rPr>
          <w:rFonts w:asciiTheme="minorHAnsi" w:hAnsiTheme="minorHAnsi" w:cstheme="minorHAnsi"/>
          <w:sz w:val="21"/>
          <w:szCs w:val="21"/>
        </w:rPr>
        <w:t xml:space="preserve"> dla Specjalistycznego  Szpitala  Miejskiego  im. Mikołaja  Kopernika w Toruniu określonych w załączniku  nr 1 do niniejszej umowy.</w:t>
      </w:r>
    </w:p>
    <w:p w14:paraId="5809DA1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2.Załącznik, o którym mowa w ust. 1 określa rodzaje, ilości, ceny, producenta przedmiotu niniejszej umowy.</w:t>
      </w:r>
    </w:p>
    <w:p w14:paraId="0D017AB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3.Załącznik nr 2 do umowy stanowi Klauzula informacyjna o sposobie przetwarzania danych osobowych przez szpital.  </w:t>
      </w:r>
    </w:p>
    <w:p w14:paraId="0CCD2203"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4.Integralną część niniejszej umowy stanowi załącznik nr 3 – oświadczenie o akceptacji faktur wystawianych i przesyłanych w formie elektronicznej</w:t>
      </w:r>
    </w:p>
    <w:p w14:paraId="349E7FA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3F948DE6"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3</w:t>
      </w:r>
    </w:p>
    <w:p w14:paraId="338E2C95" w14:textId="4BFA4741" w:rsidR="002C7684" w:rsidRPr="005B7924" w:rsidRDefault="004D5BDD" w:rsidP="002C7684">
      <w:pPr>
        <w:shd w:val="clear" w:color="auto" w:fill="FFFFFF"/>
        <w:tabs>
          <w:tab w:val="left" w:pos="9072"/>
        </w:tabs>
        <w:ind w:right="-2"/>
        <w:jc w:val="both"/>
        <w:rPr>
          <w:rFonts w:ascii="Calibri" w:hAnsi="Calibri" w:cs="Calibri"/>
          <w:sz w:val="20"/>
          <w:szCs w:val="20"/>
        </w:rPr>
      </w:pPr>
      <w:r w:rsidRPr="00EC6C63">
        <w:rPr>
          <w:rFonts w:asciiTheme="minorHAnsi" w:hAnsiTheme="minorHAnsi" w:cstheme="minorHAnsi"/>
          <w:sz w:val="21"/>
          <w:szCs w:val="21"/>
        </w:rPr>
        <w:t>1.</w:t>
      </w:r>
      <w:r w:rsidR="002C7684" w:rsidRPr="005B7924">
        <w:rPr>
          <w:rFonts w:ascii="Calibri" w:hAnsi="Calibri" w:cs="Calibri"/>
          <w:sz w:val="20"/>
          <w:szCs w:val="20"/>
        </w:rPr>
        <w:t xml:space="preserve">Dostawy przedmiotu umowy realizowane będą sukcesywnie w okresie obowiązywania umowy na koszt i ryzyko Dostawcy, jego transportem do siedziby Odbiorcy wraz z wniesieniem bezpośrednio do Oddziału OITMIA (1 piętro budynek R Szpitala) lub do pomieszczeń MAGAZYNU SZPITALA lub innego miejsca wskazanego przez Odbiorcę w zamówieniu, na podstawie składanych przez Odbiorcę zamówień. </w:t>
      </w:r>
    </w:p>
    <w:p w14:paraId="5B90C40A" w14:textId="2FCDC654" w:rsidR="002C7684" w:rsidRDefault="002C7684" w:rsidP="002C7684">
      <w:pPr>
        <w:shd w:val="clear" w:color="auto" w:fill="FFFFFF"/>
        <w:tabs>
          <w:tab w:val="left" w:pos="9072"/>
        </w:tabs>
        <w:ind w:right="-2"/>
        <w:jc w:val="both"/>
        <w:rPr>
          <w:rFonts w:ascii="Calibri" w:hAnsi="Calibri" w:cs="Calibri"/>
          <w:sz w:val="20"/>
          <w:szCs w:val="20"/>
        </w:rPr>
      </w:pPr>
      <w:r w:rsidRPr="005B7924">
        <w:rPr>
          <w:rFonts w:ascii="Calibri" w:hAnsi="Calibri" w:cs="Calibri"/>
          <w:sz w:val="20"/>
          <w:szCs w:val="20"/>
        </w:rPr>
        <w:t>2.Odbiorca może złożyć Dostawcy zamówienie pisemnie lub faksem na nr ………………………………………………, lub e-mail........................................</w:t>
      </w:r>
    </w:p>
    <w:p w14:paraId="4DA64400"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2.Odbiorca może złożyć Dostawcy zamówienie pisemnie lub faksem na nr ………………………………………………, lub e-mail........................................</w:t>
      </w:r>
    </w:p>
    <w:p w14:paraId="7E8B83A5" w14:textId="16761140"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3.Dostawca zobowiązuje się do dostarczania przedmiotu umowy określonego w załączniku do umowy w terminie do </w:t>
      </w:r>
      <w:r w:rsidR="002C7684">
        <w:rPr>
          <w:rFonts w:asciiTheme="minorHAnsi" w:hAnsiTheme="minorHAnsi" w:cstheme="minorHAnsi"/>
          <w:sz w:val="21"/>
          <w:szCs w:val="21"/>
        </w:rPr>
        <w:t>3</w:t>
      </w:r>
      <w:r w:rsidRPr="00EC6C63">
        <w:rPr>
          <w:rFonts w:asciiTheme="minorHAnsi" w:hAnsiTheme="minorHAnsi" w:cstheme="minorHAnsi"/>
          <w:sz w:val="21"/>
          <w:szCs w:val="21"/>
        </w:rPr>
        <w:t xml:space="preserve"> dni roboczych (od poniedziałku do piątku w godzinach 7.30-14.00 z wyłączeniem dni ustawowo wolnych od pracy) od dnia złożenia przez Odbiorcę zamówienia.</w:t>
      </w:r>
    </w:p>
    <w:p w14:paraId="4946545E"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4.Dostawca może realizować dostawy przy pomocy osób trzecich, za których działania/zaniechania jak za własne odpowiedzialność ponosi Dostawca.</w:t>
      </w:r>
    </w:p>
    <w:p w14:paraId="2A1F64B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5.Przedmiot umowy powinien być opakowany w sposób zabezpieczający go przed uszkodzeniem. Dostawca ponosi ewentualne konsekwencje z tytułu nienależytego transportu lub powstałych strat ilościowych przedmiotu umowy.</w:t>
      </w:r>
    </w:p>
    <w:p w14:paraId="11671CF8"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6.Jeżeli dostawa wypada w dniu wolnym od pracy lub poza godzinami pracy Magazynu Szpitalnego tj. po godz. 14.00, dostawa przedmiotu umowy nastąpi w pierwszym dniu roboczym po terminie wyznaczonym na jego dostawę.</w:t>
      </w:r>
    </w:p>
    <w:p w14:paraId="3BCF05D3"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lastRenderedPageBreak/>
        <w:t xml:space="preserve">7.Dostarczany przedmiot zamówienia musi posiadać minimum 24 miesięczny okres ważności od daty dostawy. </w:t>
      </w:r>
    </w:p>
    <w:p w14:paraId="101F3E2E"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19A12BF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9.Dostawca na fakturze lub dokumencie </w:t>
      </w:r>
      <w:proofErr w:type="spellStart"/>
      <w:r w:rsidRPr="00EC6C63">
        <w:rPr>
          <w:rFonts w:asciiTheme="minorHAnsi" w:hAnsiTheme="minorHAnsi" w:cstheme="minorHAnsi"/>
          <w:sz w:val="21"/>
          <w:szCs w:val="21"/>
        </w:rPr>
        <w:t>wz</w:t>
      </w:r>
      <w:proofErr w:type="spellEnd"/>
      <w:r w:rsidRPr="00EC6C63">
        <w:rPr>
          <w:rFonts w:asciiTheme="minorHAnsi" w:hAnsiTheme="minorHAnsi" w:cstheme="minorHAnsi"/>
          <w:sz w:val="21"/>
          <w:szCs w:val="21"/>
        </w:rPr>
        <w:t xml:space="preserve"> każdorazowo realizując dostawę zobowiązany jest podać: nazwę, numer katalogowy, numer serii i datę ważności dostarczanego przedmiotu umowy, numer rachunku bankowego. Bez ww. danych towar nie zostanie przyjęty.</w:t>
      </w:r>
    </w:p>
    <w:p w14:paraId="5720D150"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10ACC7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3651F7D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019E0FC9"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4</w:t>
      </w:r>
    </w:p>
    <w:p w14:paraId="27D03E3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Ogólna wartość niniejszej umowy wynosi ….. zł (słownie: ……. zł) brutto wraz z należnym podatkiem VAT. </w:t>
      </w:r>
    </w:p>
    <w:p w14:paraId="7AF0175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 Odbiorca zobowiązuje się należność za dostarczony przedmiot umowy uiścić przelewem na wskazane przez Dostawcę konto w terminie 60 dni od daty jego dostawy wraz z prawidłowo wystawioną fakturą.</w:t>
      </w:r>
    </w:p>
    <w:p w14:paraId="67BCCCB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5105A79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 Dostawca wystawia Odbiorcy każdorazowo tylko jedną fakturę obejmującą całość  złożonego przez Odbiorcę zamówienia o którym mowa § 3 ust. 1  pod rygorem kary umownej określonej w  § 7 ust. 1 pkt 2.</w:t>
      </w:r>
    </w:p>
    <w:p w14:paraId="60FB77B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5. Za zrealizowane dostawy Odbiorca zapłaci Dostawcy wynagrodzenie ustalone jako iloczyn obowiązujących cen jednostkowych brutto, określonych w załączniku nr…. do niniejszej umowy, oraz faktycznie dostarczonych ilości przedmiotu umowy.</w:t>
      </w:r>
    </w:p>
    <w:p w14:paraId="2A2D81B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6. Dostawca nie może bez zgody podmiotu tworzącego Odbiorcę zbywać wierzytelności z tytułu realizacji niniejszej umowy na rzecz osób trzecich.</w:t>
      </w:r>
    </w:p>
    <w:p w14:paraId="2ED67DE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7. Za dzień zapłaty wynagrodzenia, o którym mowa w ust. 5 niniejszego paragrafu umowy, Strony uznają dzień obciążenia rachunku bankowego Odbiorcy.</w:t>
      </w:r>
    </w:p>
    <w:p w14:paraId="75A9161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8. Wynagrodzenie określone w ust. 1 niniejszego paragrafu umowy, obejmuje wszelkie koszty realizacji niniejszej Umowy.</w:t>
      </w:r>
    </w:p>
    <w:p w14:paraId="13F0C180"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5</w:t>
      </w:r>
    </w:p>
    <w:p w14:paraId="163BFF9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 Strony umowy dopuszczają zmianę postanowień umowy w przypadku:</w:t>
      </w:r>
    </w:p>
    <w:p w14:paraId="16C88D7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 zmiany numerów katalogowych danego asortymentu objętego umową, która nie spowoduje istotnej zmiany przedmiotu umowy – dopuszcza się wówczas zmianę numerów katalogowych,</w:t>
      </w:r>
    </w:p>
    <w:p w14:paraId="26E7A04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w:t>
      </w:r>
      <w:r w:rsidRPr="00EC6C63">
        <w:rPr>
          <w:rFonts w:asciiTheme="minorHAnsi" w:hAnsiTheme="minorHAnsi" w:cstheme="minorHAnsi"/>
          <w:sz w:val="21"/>
          <w:szCs w:val="21"/>
        </w:rPr>
        <w:lastRenderedPageBreak/>
        <w:t xml:space="preserve">zaakceptowaniu przez Odbiorcę propozycji Dostawcy. Dopuszcza się wówczas zmianę zaoferowanego przedmiotu zamówienia, producenta, ceny jednostkowej wraz z dalszymi konsekwencjami rachunkowymi. </w:t>
      </w:r>
    </w:p>
    <w:p w14:paraId="1EFD081C"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2. Zmiana postanowień umowy, w przypadku o którym mowa w ust. 1, może nastąpić na pisemny wniosek Strony inicjującej zmianę (forma pisemna zastrzeżona pod rygorem nieważności) i następuje pod rygorem </w:t>
      </w:r>
    </w:p>
    <w:p w14:paraId="6C2CC9C0"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nieważności w formie podpisanego przez obie Strony aneksu do Umowy.</w:t>
      </w:r>
    </w:p>
    <w:p w14:paraId="0D44B1B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1F62100C"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6</w:t>
      </w:r>
    </w:p>
    <w:p w14:paraId="100E650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1.Do dostarczanego przedmiotu umowy powinien być dołączony atest, jeżeli istnieje taki wymóg wydany przez odpowiednie organy do tego uprawnione.</w:t>
      </w:r>
    </w:p>
    <w:p w14:paraId="134711D1"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2.Dostawca zobowiązuje się na każde żądanie Zamawiającego (w terminie do 3 dni od dnia przesłania przez Odbiorcę Dostawcy wezwania) do przedłożenia dokumentów potwierdzających spełnienie wymagań w postaci:</w:t>
      </w:r>
    </w:p>
    <w:p w14:paraId="288348F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4F92A42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47B0ABD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FBCFCA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3.W przypadku niedostarczenia przez Dostawcę dokumentów w terminie określonym w ustępie 2 Odbiorca może Dostawcy naliczyć karę umowną, o której mowa w §7 ust.1 pkt.2 niniejszej umowy.</w:t>
      </w:r>
    </w:p>
    <w:p w14:paraId="70351FDA"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p>
    <w:p w14:paraId="4113ED33"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7</w:t>
      </w:r>
    </w:p>
    <w:p w14:paraId="347F92DF"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Dostawca zapłaci Odbiorcy kary umowne: </w:t>
      </w:r>
    </w:p>
    <w:p w14:paraId="1D324A9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za zwłokę w zrealizowaniu przedmiotu umowy, określonego w § 2 ust. 1 niniejszej umowy, w wysokości 0,10% wartości brutto niedostarczonych w terminie towarów za każdy rozpoczęty dzień zwłoki, </w:t>
      </w:r>
    </w:p>
    <w:p w14:paraId="2D63FA3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2) w razie niewykonania lub nienależytego wykonania umowy w wysokości 5% wartości brutto umowy, o której mowa w § 4 ust. 1 niniejszej umowy. </w:t>
      </w:r>
    </w:p>
    <w:p w14:paraId="6F83D44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2.W przypadku odstąpienia od umowy z przyczyn leżących po stronie Dostawcy, Dostawca zapłaci Odbiorcy karę umowną w wysokości 10% wartości umowy brutto, określonej w § 4 ust. 1 niniejszej umowy </w:t>
      </w:r>
    </w:p>
    <w:p w14:paraId="2F733A4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729070B7"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 Dostawca nie ponosi odpowiedzialności za okoliczności, za które wyłączną odpowiedzialność ponosi Odbiorca.</w:t>
      </w:r>
    </w:p>
    <w:p w14:paraId="2A410708"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8</w:t>
      </w:r>
    </w:p>
    <w:p w14:paraId="1BB77CC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Strony mogą dochodzić na zasadach ogólnych </w:t>
      </w:r>
      <w:proofErr w:type="spellStart"/>
      <w:r w:rsidRPr="00EC6C63">
        <w:rPr>
          <w:rFonts w:asciiTheme="minorHAnsi" w:hAnsiTheme="minorHAnsi" w:cstheme="minorHAnsi"/>
          <w:sz w:val="21"/>
          <w:szCs w:val="21"/>
        </w:rPr>
        <w:t>kc</w:t>
      </w:r>
      <w:proofErr w:type="spellEnd"/>
      <w:r w:rsidRPr="00EC6C63">
        <w:rPr>
          <w:rFonts w:asciiTheme="minorHAnsi" w:hAnsiTheme="minorHAnsi" w:cstheme="minorHAnsi"/>
          <w:sz w:val="21"/>
          <w:szCs w:val="21"/>
        </w:rPr>
        <w:t xml:space="preserve"> odszkodowania przewyższającego wysokość ustalonych kar umownych.</w:t>
      </w:r>
    </w:p>
    <w:p w14:paraId="693A7A9D"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9</w:t>
      </w:r>
    </w:p>
    <w:p w14:paraId="037ECC3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1.Odbiorca zastrzega sobie prawo do odstąpienia od niniejszej umowy zgodnie z zapisem art. 456 ustawy prawo zamówień publicznych.</w:t>
      </w:r>
    </w:p>
    <w:p w14:paraId="326CA156"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lastRenderedPageBreak/>
        <w:t>2. Poza przypadkami określonymi przepisami powszechnie obowiązującego prawa, w tym art. 456 ustawy prawo zamówień publicznych, Odbiorcy przysługuje prawo odstąpienia od niniejszej umowy w przypadku:</w:t>
      </w:r>
    </w:p>
    <w:p w14:paraId="0C762DCC"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stwierdzenia wad jakościowych dostarczanego przedmiotu umowy,</w:t>
      </w:r>
    </w:p>
    <w:p w14:paraId="2CC79E83"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zwłoki w dostawie przedmiotu umowy,</w:t>
      </w:r>
    </w:p>
    <w:p w14:paraId="0118D24C"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nieodpowiedniego okresu ważności przedmiotu umowy.</w:t>
      </w:r>
    </w:p>
    <w:p w14:paraId="304864C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 Prawo odstąpienia od umowy w przypadkach, o których mowa w ust. 2 pkt. 1-3, przysługuje Odbiorcy w terminie 30 dni od dnia stwierdzenia przez niego zaistnienia przesłanki do odstąpienia od Umowy.</w:t>
      </w:r>
    </w:p>
    <w:p w14:paraId="644E3454"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273A554B"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5.W przypadku odstąpienia od Umowy przez którąkolwiek ze Stron z przyczyn leżących po stronie Dostawcy, Dostawca zapłaci Odbiorcy karę umowną, o której mowa w § 7 ust. 2  niniejszej umowy.</w:t>
      </w:r>
    </w:p>
    <w:p w14:paraId="03E6E71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6. Odstąpienie od umowy następuje w drodze pisemnego oświadczenia (forma pisemna zastrzeżona pod rygorem nieważności) .</w:t>
      </w:r>
    </w:p>
    <w:p w14:paraId="4C3BB305"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10</w:t>
      </w:r>
    </w:p>
    <w:p w14:paraId="294FAEF8"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70F82600"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11</w:t>
      </w:r>
    </w:p>
    <w:p w14:paraId="7AD6B9E5"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Wszelkie reklamacje Odbiorca zobowiązany jest sporządzić w formie pisemnej i przekazać Dostawcy.</w:t>
      </w:r>
    </w:p>
    <w:p w14:paraId="1AA6759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Dostawca jest zobowiązany reklamację rozpatrzyć bezzwłocznie, najpóźniej w ciągu 48 godzin od jej otrzymania.</w:t>
      </w:r>
    </w:p>
    <w:p w14:paraId="7EFABF67"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Odbiorca reklamacje może złożyć  telefonicznie (nr </w:t>
      </w:r>
      <w:proofErr w:type="spellStart"/>
      <w:r w:rsidRPr="00EC6C63">
        <w:rPr>
          <w:rFonts w:asciiTheme="minorHAnsi" w:hAnsiTheme="minorHAnsi" w:cstheme="minorHAnsi"/>
          <w:sz w:val="21"/>
          <w:szCs w:val="21"/>
        </w:rPr>
        <w:t>tel</w:t>
      </w:r>
      <w:proofErr w:type="spellEnd"/>
      <w:r w:rsidRPr="00EC6C63">
        <w:rPr>
          <w:rFonts w:asciiTheme="minorHAnsi" w:hAnsiTheme="minorHAnsi" w:cstheme="minorHAnsi"/>
          <w:sz w:val="21"/>
          <w:szCs w:val="21"/>
        </w:rPr>
        <w:t>….), faksem (nr faxu…) lub za pośrednictwem poczty elektronicznej (e-mail…).</w:t>
      </w:r>
    </w:p>
    <w:p w14:paraId="748DDB89"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12</w:t>
      </w:r>
    </w:p>
    <w:p w14:paraId="012C003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010478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1) zmiany stawki podatku od towarów i usług oraz podatku akcyzowego, </w:t>
      </w:r>
    </w:p>
    <w:p w14:paraId="5B948C7D"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2) zmiany wysokości minimalnego wynagrodzenia za pracę albo wysokości minimalnej stawki godzinowej, ustalonych na podstawie ustawy z dnia 10 października 2020 r. o minimalnym wynagrodzeniu za pracę, </w:t>
      </w:r>
    </w:p>
    <w:p w14:paraId="6CDE6E3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3) zmiany zasad podlegania ubezpieczeniom społecznym lub ubezpieczeniu zdrowotnemu lub wysokości stawki składki na ubezpieczenia społeczne lub  ubezpieczenie zdrowotne,</w:t>
      </w:r>
    </w:p>
    <w:p w14:paraId="2C370B3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56B5677C"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na zasadach i w sposób określony w ust. 2 - 11, jeżeli zmiany te będą miały wpływ na koszty wykonania Umowy przez Dostawcę i nie były przewidziane w przepisie prawa  opublikowanym do dnia złożenia  oferty.</w:t>
      </w:r>
    </w:p>
    <w:p w14:paraId="084FF69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EB3999A"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lastRenderedPageBreak/>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4B18A33A"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0B3AD2B2"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AB1BC58"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1) szczegółowe wyliczenie całkowitej kwoty, o jaką wynagrodzenie Dostawcy powinno ulec zmianie,</w:t>
      </w:r>
    </w:p>
    <w:p w14:paraId="3F93795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2) wskazanie daty, od której nastąpiła bądź nastąpi zmiana wysokości kosztów wykonania Umowy uzasadniająca zmianę wysokości wynagrodzenia należnego Dostawcy,</w:t>
      </w:r>
    </w:p>
    <w:p w14:paraId="17A23A9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 3) wskazanie podstawy prawnej zmiany, o której mowa w ust. 1 pkt. 1-4 Umowy. </w:t>
      </w:r>
    </w:p>
    <w:p w14:paraId="45ADCF93"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Do wniosku należy dołączyć pisemny projekt aneksu do umowy, o którym mowa w ust. 1. </w:t>
      </w:r>
    </w:p>
    <w:p w14:paraId="380120C1"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E526A9A"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AD04B4B"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03E562AD"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20745F1"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3C12DFC7"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B1FBC18"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w:t>
      </w:r>
      <w:r w:rsidRPr="00EC6C63">
        <w:rPr>
          <w:rFonts w:asciiTheme="minorHAnsi" w:hAnsiTheme="minorHAnsi" w:cstheme="minorHAnsi"/>
          <w:sz w:val="21"/>
          <w:szCs w:val="21"/>
        </w:rPr>
        <w:lastRenderedPageBreak/>
        <w:t xml:space="preserve">dokumentacji umożliwiającej dokonanie oceny zasadności zmiany wysokości wynagrodzenia, o której mowa w ust. 1. </w:t>
      </w:r>
    </w:p>
    <w:p w14:paraId="4B7FC6A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 xml:space="preserve">10. Zawarcie aneksu nastąpi nie później niż w terminie 10 dni roboczych od dnia zatwierdzenia wniosku o dokonanie zmiany wysokości wynagrodzenia należnego Dostawcy. </w:t>
      </w:r>
    </w:p>
    <w:p w14:paraId="7FF4B7A6" w14:textId="77777777" w:rsidR="004D5BDD" w:rsidRPr="00EC6C63" w:rsidRDefault="004D5BDD" w:rsidP="00EC6C63">
      <w:pPr>
        <w:shd w:val="clear" w:color="auto" w:fill="FFFFFF"/>
        <w:tabs>
          <w:tab w:val="left" w:pos="9072"/>
        </w:tabs>
        <w:jc w:val="both"/>
        <w:rPr>
          <w:rFonts w:asciiTheme="minorHAnsi" w:hAnsiTheme="minorHAnsi" w:cstheme="minorHAnsi"/>
          <w:sz w:val="21"/>
          <w:szCs w:val="21"/>
        </w:rPr>
      </w:pPr>
      <w:r w:rsidRPr="00EC6C63">
        <w:rPr>
          <w:rFonts w:asciiTheme="minorHAnsi" w:hAnsiTheme="minorHAnsi" w:cstheme="minorHAnsi"/>
          <w:sz w:val="21"/>
          <w:szCs w:val="21"/>
        </w:rPr>
        <w:tab/>
        <w:t>11. Zmiana wysokości wynagrodzenia, o której mowa w ust. 1, będzie obowiązywała Strony od daty wskazanej w aneksie do Umowy, o którym mowa w ust.1, nie wcześniej niż data zawarcia aneksu.</w:t>
      </w:r>
    </w:p>
    <w:p w14:paraId="6A366A57"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13</w:t>
      </w:r>
    </w:p>
    <w:p w14:paraId="449A825E"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Wszelkie zmiany i uzupełnienia niniejszej umowy wymagają dla swojej ważności formy pisemnej.</w:t>
      </w:r>
    </w:p>
    <w:p w14:paraId="7688262A"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14</w:t>
      </w:r>
    </w:p>
    <w:p w14:paraId="602D072D"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 xml:space="preserve">1. W razie powstania sporu związanego z wykonaniem umowy w sprawie niniejszego zamówienia publicznego, strony będą dążyć do polubownego załatwienia spornych kwestii.  </w:t>
      </w:r>
    </w:p>
    <w:p w14:paraId="3A79352C"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2.W przypadku niezałatwienia powstałego sporu na drodze polubownej, strony poddają się rozstrzygnięciu sądu właściwego wg siedziby Odbiorcy.</w:t>
      </w:r>
    </w:p>
    <w:p w14:paraId="56F99B1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40BEE35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Imię i nazwisko: ……………………………………………………………….Tel: …………………………………..E-mail: ……………</w:t>
      </w:r>
    </w:p>
    <w:p w14:paraId="76239C33"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5. Osobą do kontaktu na etapie realizacji umowy ze strony Odbiorcy jest:                                                                                Imię i nazwisko: ……………………………………………………………….Tel: …………………………………..E-mail: ……………</w:t>
      </w:r>
    </w:p>
    <w:p w14:paraId="4F2C4172"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6FD7820F"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15</w:t>
      </w:r>
    </w:p>
    <w:p w14:paraId="39A57CE0"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W sprawach nieuregulowanych niniejszą umową mają zastosowanie odpowiednie przepisy ustawy prawo zamówień publicznych i kodeksu cywilnego.</w:t>
      </w:r>
    </w:p>
    <w:p w14:paraId="1CB467EE" w14:textId="77777777" w:rsidR="004D5BDD" w:rsidRPr="00EC6C63" w:rsidRDefault="004D5BDD" w:rsidP="00EC6C63">
      <w:pPr>
        <w:shd w:val="clear" w:color="auto" w:fill="FFFFFF"/>
        <w:tabs>
          <w:tab w:val="left" w:pos="9072"/>
        </w:tabs>
        <w:ind w:right="-2"/>
        <w:jc w:val="center"/>
        <w:rPr>
          <w:rFonts w:asciiTheme="minorHAnsi" w:hAnsiTheme="minorHAnsi" w:cstheme="minorHAnsi"/>
          <w:sz w:val="21"/>
          <w:szCs w:val="21"/>
        </w:rPr>
      </w:pPr>
      <w:r w:rsidRPr="00EC6C63">
        <w:rPr>
          <w:rFonts w:asciiTheme="minorHAnsi" w:hAnsiTheme="minorHAnsi" w:cstheme="minorHAnsi"/>
          <w:sz w:val="21"/>
          <w:szCs w:val="21"/>
        </w:rPr>
        <w:t>§ 16</w:t>
      </w:r>
    </w:p>
    <w:p w14:paraId="5003E509" w14:textId="77777777" w:rsidR="004D5BDD" w:rsidRPr="00EC6C63" w:rsidRDefault="004D5BDD" w:rsidP="00EC6C63">
      <w:pPr>
        <w:shd w:val="clear" w:color="auto" w:fill="FFFFFF"/>
        <w:tabs>
          <w:tab w:val="left" w:pos="9072"/>
        </w:tabs>
        <w:ind w:right="-2"/>
        <w:jc w:val="both"/>
        <w:rPr>
          <w:rFonts w:asciiTheme="minorHAnsi" w:hAnsiTheme="minorHAnsi" w:cstheme="minorHAnsi"/>
          <w:sz w:val="21"/>
          <w:szCs w:val="21"/>
        </w:rPr>
      </w:pPr>
      <w:r w:rsidRPr="00EC6C63">
        <w:rPr>
          <w:rFonts w:asciiTheme="minorHAnsi" w:hAnsiTheme="minorHAnsi" w:cstheme="minorHAnsi"/>
          <w:sz w:val="21"/>
          <w:szCs w:val="21"/>
        </w:rPr>
        <w:t>Umowę sporządzono w dwóch jednobrzmiących egzemplarzach, po jednym dla każdej ze stron.</w:t>
      </w:r>
    </w:p>
    <w:p w14:paraId="4076605D" w14:textId="341C69A3" w:rsidR="004D5BDD" w:rsidRDefault="004D5BDD" w:rsidP="004D5BDD">
      <w:pPr>
        <w:shd w:val="clear" w:color="auto" w:fill="FFFFFF"/>
        <w:tabs>
          <w:tab w:val="left" w:pos="9072"/>
        </w:tabs>
        <w:spacing w:line="360" w:lineRule="auto"/>
        <w:ind w:right="-2"/>
        <w:jc w:val="both"/>
        <w:rPr>
          <w:rFonts w:ascii="Calibri" w:hAnsi="Calibri" w:cs="Calibri"/>
          <w:sz w:val="21"/>
          <w:szCs w:val="21"/>
        </w:rPr>
      </w:pPr>
    </w:p>
    <w:p w14:paraId="410D561A" w14:textId="77777777" w:rsidR="00EC6C63" w:rsidRPr="004D5BDD" w:rsidRDefault="00EC6C63" w:rsidP="004D5BDD">
      <w:pPr>
        <w:shd w:val="clear" w:color="auto" w:fill="FFFFFF"/>
        <w:tabs>
          <w:tab w:val="left" w:pos="9072"/>
        </w:tabs>
        <w:spacing w:line="360" w:lineRule="auto"/>
        <w:ind w:right="-2"/>
        <w:jc w:val="both"/>
        <w:rPr>
          <w:rFonts w:ascii="Calibri" w:hAnsi="Calibri" w:cs="Calibri"/>
          <w:sz w:val="21"/>
          <w:szCs w:val="21"/>
        </w:rPr>
      </w:pPr>
    </w:p>
    <w:p w14:paraId="37050C2E" w14:textId="2B2E8E78" w:rsidR="003F2940" w:rsidRPr="006B088C" w:rsidRDefault="004D5BDD" w:rsidP="00EC6C63">
      <w:pPr>
        <w:shd w:val="clear" w:color="auto" w:fill="FFFFFF"/>
        <w:tabs>
          <w:tab w:val="left" w:pos="9072"/>
        </w:tabs>
        <w:spacing w:line="360" w:lineRule="auto"/>
        <w:ind w:right="-2"/>
        <w:jc w:val="center"/>
        <w:rPr>
          <w:rFonts w:ascii="Calibri" w:hAnsi="Calibri" w:cs="Calibri"/>
          <w:sz w:val="21"/>
          <w:szCs w:val="21"/>
        </w:rPr>
      </w:pPr>
      <w:r w:rsidRPr="004D5BDD">
        <w:rPr>
          <w:rFonts w:ascii="Calibri" w:hAnsi="Calibri" w:cs="Calibri"/>
          <w:sz w:val="21"/>
          <w:szCs w:val="21"/>
        </w:rPr>
        <w:t xml:space="preserve">DOSTAWCA </w:t>
      </w:r>
      <w:r w:rsidR="00EC6C63">
        <w:rPr>
          <w:rFonts w:ascii="Calibri" w:hAnsi="Calibri" w:cs="Calibri"/>
          <w:sz w:val="21"/>
          <w:szCs w:val="21"/>
        </w:rPr>
        <w:t xml:space="preserve">                                                                                                      </w:t>
      </w:r>
      <w:r w:rsidRPr="004D5BDD">
        <w:rPr>
          <w:rFonts w:ascii="Calibri" w:hAnsi="Calibri" w:cs="Calibri"/>
          <w:sz w:val="21"/>
          <w:szCs w:val="21"/>
        </w:rPr>
        <w:t>ODBIORCA</w:t>
      </w:r>
    </w:p>
    <w:p w14:paraId="57B11CCC" w14:textId="77777777" w:rsidR="003F2940" w:rsidRPr="004D5BDD" w:rsidRDefault="003F2940" w:rsidP="003F2940">
      <w:pPr>
        <w:tabs>
          <w:tab w:val="left" w:pos="2127"/>
        </w:tabs>
        <w:rPr>
          <w:rFonts w:ascii="Calibri" w:hAnsi="Calibri"/>
          <w:iCs/>
          <w:sz w:val="21"/>
          <w:szCs w:val="21"/>
        </w:rPr>
      </w:pPr>
    </w:p>
    <w:p w14:paraId="40AAA104" w14:textId="50261378" w:rsidR="002C7684" w:rsidRDefault="003F2940" w:rsidP="002C7684">
      <w:pPr>
        <w:shd w:val="clear" w:color="auto" w:fill="FFFFFF"/>
        <w:tabs>
          <w:tab w:val="left" w:pos="9072"/>
        </w:tabs>
        <w:spacing w:line="360" w:lineRule="auto"/>
        <w:ind w:right="-2"/>
        <w:jc w:val="right"/>
        <w:rPr>
          <w:rFonts w:ascii="Calibri" w:hAnsi="Calibri" w:cs="Calibri"/>
          <w:kern w:val="2"/>
          <w:sz w:val="21"/>
          <w:szCs w:val="21"/>
        </w:rPr>
      </w:pPr>
      <w:r>
        <w:rPr>
          <w:rFonts w:ascii="Calibri" w:hAnsi="Calibri" w:cs="Calibri"/>
          <w:sz w:val="21"/>
          <w:szCs w:val="21"/>
        </w:rPr>
        <w:br w:type="page"/>
      </w:r>
    </w:p>
    <w:p w14:paraId="645DB319" w14:textId="2E425C02" w:rsidR="003F2940" w:rsidRDefault="003F2940" w:rsidP="003F2940">
      <w:pPr>
        <w:shd w:val="clear" w:color="auto" w:fill="FFFFFF"/>
        <w:tabs>
          <w:tab w:val="left" w:pos="9072"/>
        </w:tabs>
        <w:spacing w:line="360" w:lineRule="auto"/>
        <w:ind w:right="-2"/>
        <w:jc w:val="right"/>
        <w:rPr>
          <w:rFonts w:ascii="Calibri" w:hAnsi="Calibri"/>
          <w:sz w:val="21"/>
          <w:szCs w:val="21"/>
        </w:rPr>
      </w:pPr>
      <w:r>
        <w:rPr>
          <w:rFonts w:ascii="Calibri" w:hAnsi="Calibri" w:cs="Calibri"/>
          <w:kern w:val="2"/>
          <w:sz w:val="21"/>
          <w:szCs w:val="21"/>
        </w:rPr>
        <w:lastRenderedPageBreak/>
        <w:t>z</w:t>
      </w:r>
      <w:r>
        <w:rPr>
          <w:rFonts w:ascii="Calibri" w:hAnsi="Calibri"/>
          <w:color w:val="000000"/>
          <w:sz w:val="21"/>
          <w:szCs w:val="21"/>
        </w:rPr>
        <w:t xml:space="preserve">ałącznik nr 2 do umowy nr </w:t>
      </w:r>
      <w:r w:rsidR="005B406E">
        <w:rPr>
          <w:rFonts w:ascii="Calibri" w:hAnsi="Calibri"/>
          <w:color w:val="000000"/>
          <w:sz w:val="21"/>
          <w:szCs w:val="21"/>
        </w:rPr>
        <w:t>SSM.DZP.200.182.2022</w:t>
      </w:r>
      <w:r w:rsidR="005B337D">
        <w:rPr>
          <w:rFonts w:ascii="Calibri" w:hAnsi="Calibri"/>
          <w:color w:val="000000"/>
          <w:sz w:val="21"/>
          <w:szCs w:val="21"/>
        </w:rPr>
        <w:t>/ ….</w:t>
      </w:r>
    </w:p>
    <w:p w14:paraId="79ACAADB" w14:textId="77777777" w:rsidR="003F2940" w:rsidRDefault="003F2940" w:rsidP="003F2940">
      <w:pPr>
        <w:jc w:val="center"/>
        <w:rPr>
          <w:rFonts w:ascii="Calibri" w:eastAsia="Arial" w:hAnsi="Calibri"/>
          <w:sz w:val="21"/>
          <w:szCs w:val="21"/>
        </w:rPr>
      </w:pPr>
    </w:p>
    <w:p w14:paraId="70239F86" w14:textId="77777777" w:rsidR="003F2940" w:rsidRDefault="003F2940" w:rsidP="003F2940">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21ABBD36" w14:textId="77777777" w:rsidR="003F2940" w:rsidRDefault="003F2940" w:rsidP="003F2940">
      <w:pPr>
        <w:jc w:val="center"/>
        <w:rPr>
          <w:rFonts w:ascii="Calibri" w:eastAsia="Arial" w:hAnsi="Calibri"/>
          <w:sz w:val="21"/>
          <w:szCs w:val="21"/>
        </w:rPr>
      </w:pPr>
      <w:r>
        <w:rPr>
          <w:rFonts w:ascii="Calibri" w:eastAsia="Arial" w:hAnsi="Calibri"/>
          <w:sz w:val="21"/>
          <w:szCs w:val="21"/>
        </w:rPr>
        <w:t>Specjalistyczny Szpital Miejski im. M. Kopernika w Toruniu</w:t>
      </w:r>
    </w:p>
    <w:p w14:paraId="548678E3" w14:textId="77777777" w:rsidR="003F2940" w:rsidRDefault="003F2940" w:rsidP="003F2940">
      <w:pPr>
        <w:jc w:val="both"/>
        <w:rPr>
          <w:rFonts w:ascii="Calibri" w:eastAsia="Arial" w:hAnsi="Calibri"/>
          <w:sz w:val="21"/>
          <w:szCs w:val="21"/>
        </w:rPr>
      </w:pPr>
    </w:p>
    <w:p w14:paraId="45D8861D" w14:textId="77777777" w:rsidR="003F2940" w:rsidRDefault="003F2940" w:rsidP="003F2940">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1E9DE4B9" w14:textId="77777777" w:rsidR="003F2940" w:rsidRDefault="003F2940" w:rsidP="003F2940">
      <w:pPr>
        <w:jc w:val="both"/>
        <w:rPr>
          <w:rFonts w:ascii="Calibri" w:eastAsia="Arial" w:hAnsi="Calibri"/>
          <w:sz w:val="21"/>
          <w:szCs w:val="21"/>
        </w:rPr>
      </w:pPr>
    </w:p>
    <w:p w14:paraId="2A5C4D0C" w14:textId="77777777" w:rsidR="003F2940" w:rsidRDefault="003F2940" w:rsidP="003F2940">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320495E9" w14:textId="77777777" w:rsidR="003F2940" w:rsidRDefault="003F2940" w:rsidP="003F2940">
      <w:pPr>
        <w:pStyle w:val="Normalny1"/>
        <w:jc w:val="both"/>
        <w:rPr>
          <w:rFonts w:ascii="Calibri" w:hAnsi="Calibri"/>
          <w:sz w:val="21"/>
          <w:szCs w:val="21"/>
        </w:rPr>
      </w:pPr>
      <w:r>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74F7C93C" w14:textId="77777777" w:rsidR="003F2940" w:rsidRDefault="003F2940" w:rsidP="003F2940">
      <w:pPr>
        <w:pStyle w:val="Normalny1"/>
        <w:jc w:val="both"/>
        <w:rPr>
          <w:rFonts w:ascii="Calibri" w:hAnsi="Calibri"/>
          <w:sz w:val="21"/>
          <w:szCs w:val="21"/>
        </w:rPr>
      </w:pPr>
      <w:r>
        <w:rPr>
          <w:rFonts w:ascii="Calibri" w:hAnsi="Calibri"/>
          <w:sz w:val="21"/>
          <w:szCs w:val="21"/>
        </w:rPr>
        <w:t xml:space="preserve">W sprawach dotyczących przetwarzania danych osobowych można się kontaktować z Inspektorem ochrony danych na adres poczty elektronicznej: </w:t>
      </w:r>
      <w:hyperlink r:id="rId37" w:history="1">
        <w:r>
          <w:rPr>
            <w:rStyle w:val="Hipercze"/>
            <w:rFonts w:ascii="Calibri" w:hAnsi="Calibri"/>
            <w:sz w:val="21"/>
            <w:szCs w:val="21"/>
          </w:rPr>
          <w:t>iod@med.torun.pl</w:t>
        </w:r>
      </w:hyperlink>
      <w:r>
        <w:rPr>
          <w:rFonts w:ascii="Calibri" w:hAnsi="Calibri"/>
          <w:sz w:val="21"/>
          <w:szCs w:val="21"/>
        </w:rPr>
        <w:t xml:space="preserve"> lub na powyższy adres korespondencyjny.</w:t>
      </w:r>
    </w:p>
    <w:p w14:paraId="60EFE879" w14:textId="77777777" w:rsidR="003F2940" w:rsidRDefault="003F2940" w:rsidP="003F2940">
      <w:pPr>
        <w:pStyle w:val="Normalny1"/>
        <w:jc w:val="both"/>
        <w:rPr>
          <w:rFonts w:ascii="Calibri" w:hAnsi="Calibri"/>
          <w:sz w:val="21"/>
          <w:szCs w:val="21"/>
        </w:rPr>
      </w:pPr>
      <w:r>
        <w:rPr>
          <w:rFonts w:ascii="Calibri" w:hAnsi="Calibri"/>
          <w:sz w:val="21"/>
          <w:szCs w:val="21"/>
        </w:rPr>
        <w:t>I. Cel oraz podstawa wykorzystywania danych osobowych przez Specjalistyczny Szpital Miejski im. M. Kopernika w Toruniu.</w:t>
      </w:r>
    </w:p>
    <w:p w14:paraId="6EB65687" w14:textId="77777777" w:rsidR="003F2940" w:rsidRDefault="003F2940" w:rsidP="003F2940">
      <w:pPr>
        <w:pStyle w:val="Normalny1"/>
        <w:ind w:firstLine="360"/>
        <w:jc w:val="both"/>
        <w:rPr>
          <w:rFonts w:ascii="Calibri" w:hAnsi="Calibri"/>
          <w:sz w:val="21"/>
          <w:szCs w:val="21"/>
        </w:rPr>
      </w:pPr>
      <w:r>
        <w:rPr>
          <w:rFonts w:ascii="Calibri" w:hAnsi="Calibri"/>
          <w:sz w:val="21"/>
          <w:szCs w:val="21"/>
        </w:rPr>
        <w:t>Państwa dane osobowe pozyskiwane są w związku z zawieraniem umów, które wykorzystywane są w trakcie trwania umowy dla celów takich, jak:</w:t>
      </w:r>
    </w:p>
    <w:p w14:paraId="64225A73"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realizacja obowiązków prawnych m. in. przechowywanie danych dotyczących korespondencji elektronicznej/pocztowej na potrzeby przyszłych postępowań uprawnionych organów;</w:t>
      </w:r>
    </w:p>
    <w:p w14:paraId="14F4CCB7"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0E5E4148" w14:textId="77777777" w:rsidR="003F2940" w:rsidRDefault="003F2940" w:rsidP="003F2940">
      <w:pPr>
        <w:pStyle w:val="Normalny1"/>
        <w:numPr>
          <w:ilvl w:val="0"/>
          <w:numId w:val="32"/>
        </w:numPr>
        <w:suppressAutoHyphens w:val="0"/>
        <w:spacing w:after="0"/>
        <w:jc w:val="both"/>
        <w:textAlignment w:val="auto"/>
        <w:rPr>
          <w:rFonts w:ascii="Calibri" w:hAnsi="Calibri"/>
          <w:sz w:val="21"/>
          <w:szCs w:val="21"/>
        </w:rPr>
      </w:pPr>
      <w:r>
        <w:rPr>
          <w:rFonts w:ascii="Calibri" w:hAnsi="Calibri"/>
          <w:sz w:val="21"/>
          <w:szCs w:val="21"/>
        </w:rPr>
        <w:t>przeciwdziałanie oraz dochodzenie roszczeń;</w:t>
      </w:r>
    </w:p>
    <w:p w14:paraId="50FB0E7E" w14:textId="77777777" w:rsidR="003F2940" w:rsidRDefault="003F2940" w:rsidP="003F2940">
      <w:pPr>
        <w:pStyle w:val="Normalny1"/>
        <w:jc w:val="both"/>
        <w:rPr>
          <w:rFonts w:ascii="Calibri" w:hAnsi="Calibri"/>
          <w:sz w:val="21"/>
          <w:szCs w:val="21"/>
        </w:rPr>
      </w:pPr>
      <w:r>
        <w:rPr>
          <w:rFonts w:ascii="Calibri" w:hAnsi="Calibri"/>
          <w:sz w:val="21"/>
          <w:szCs w:val="21"/>
        </w:rPr>
        <w:t>Dane osobowe potrzebne do realizacji obowiązków prawnych wykorzystywane będą przez Specjalistyczny Szpital Miejski im. M. Kopernika w Toruniu:</w:t>
      </w:r>
    </w:p>
    <w:p w14:paraId="4A67DF79" w14:textId="77777777" w:rsidR="003F2940" w:rsidRDefault="003F2940" w:rsidP="003F2940">
      <w:pPr>
        <w:pStyle w:val="Normalny1"/>
        <w:jc w:val="both"/>
        <w:rPr>
          <w:rFonts w:ascii="Calibri" w:hAnsi="Calibri"/>
          <w:sz w:val="21"/>
          <w:szCs w:val="21"/>
        </w:rPr>
      </w:pPr>
      <w:r>
        <w:rPr>
          <w:rFonts w:ascii="Calibri" w:hAnsi="Calibri"/>
          <w:sz w:val="21"/>
          <w:szCs w:val="21"/>
        </w:rPr>
        <w:t>- przez czas wykonania tych obowiązków;</w:t>
      </w:r>
    </w:p>
    <w:p w14:paraId="0DF50DC9" w14:textId="77777777" w:rsidR="003F2940" w:rsidRDefault="003F2940" w:rsidP="003F2940">
      <w:pPr>
        <w:pStyle w:val="Normalny1"/>
        <w:jc w:val="both"/>
        <w:rPr>
          <w:rFonts w:ascii="Calibri" w:hAnsi="Calibri"/>
          <w:sz w:val="21"/>
          <w:szCs w:val="21"/>
        </w:rPr>
      </w:pPr>
      <w:r>
        <w:rPr>
          <w:rFonts w:ascii="Calibri" w:hAnsi="Calibri"/>
          <w:sz w:val="21"/>
          <w:szCs w:val="21"/>
        </w:rPr>
        <w:t>- przez czas, w którym przepisy nakazują przechowywać dane;</w:t>
      </w:r>
    </w:p>
    <w:p w14:paraId="0D1E8FEB" w14:textId="77777777" w:rsidR="003F2940" w:rsidRDefault="003F2940" w:rsidP="003F2940">
      <w:pPr>
        <w:pStyle w:val="Normalny1"/>
        <w:jc w:val="both"/>
        <w:rPr>
          <w:rFonts w:ascii="Calibri" w:hAnsi="Calibri"/>
          <w:sz w:val="21"/>
          <w:szCs w:val="21"/>
        </w:rPr>
      </w:pPr>
      <w:r>
        <w:rPr>
          <w:rFonts w:ascii="Calibri" w:hAnsi="Calibri"/>
          <w:sz w:val="21"/>
          <w:szCs w:val="21"/>
        </w:rPr>
        <w:t>- przez czas, w którym możemy ponieść konsekwencje prawne niewykonania obowiązku.</w:t>
      </w:r>
    </w:p>
    <w:p w14:paraId="6883F12D" w14:textId="77777777" w:rsidR="003F2940" w:rsidRDefault="003F2940" w:rsidP="003F2940">
      <w:pPr>
        <w:pStyle w:val="Normalny1"/>
        <w:jc w:val="both"/>
        <w:rPr>
          <w:rFonts w:ascii="Calibri" w:hAnsi="Calibri"/>
          <w:sz w:val="21"/>
          <w:szCs w:val="21"/>
        </w:rPr>
      </w:pPr>
      <w:r>
        <w:rPr>
          <w:rFonts w:ascii="Calibri" w:hAnsi="Calibri"/>
          <w:sz w:val="21"/>
          <w:szCs w:val="21"/>
        </w:rPr>
        <w:t>To oznacza, że odpowiadamy za ich wykorzystanie w sposób bezpieczny, zgodny z umową i przepisami prawa.</w:t>
      </w:r>
    </w:p>
    <w:p w14:paraId="28C83E24" w14:textId="77777777" w:rsidR="003F2940" w:rsidRDefault="003F2940" w:rsidP="003F2940">
      <w:pPr>
        <w:pStyle w:val="Normalny1"/>
        <w:jc w:val="both"/>
        <w:rPr>
          <w:rFonts w:ascii="Calibri" w:hAnsi="Calibri"/>
          <w:sz w:val="21"/>
          <w:szCs w:val="21"/>
        </w:rPr>
      </w:pPr>
      <w:r>
        <w:rPr>
          <w:rFonts w:ascii="Calibri" w:hAnsi="Calibri"/>
          <w:sz w:val="21"/>
          <w:szCs w:val="21"/>
        </w:rPr>
        <w:t>II. Rodzaj Państwa danych osobowych, jakie są przetwarzane przez Specjalistyczny Szpital Miejski im. M. Kopernika w Toruniu.</w:t>
      </w:r>
    </w:p>
    <w:p w14:paraId="2504A90C" w14:textId="77777777" w:rsidR="003F2940" w:rsidRDefault="003F2940" w:rsidP="003F2940">
      <w:pPr>
        <w:pStyle w:val="Normalny1"/>
        <w:jc w:val="both"/>
        <w:rPr>
          <w:rFonts w:ascii="Calibri" w:hAnsi="Calibri"/>
          <w:sz w:val="21"/>
          <w:szCs w:val="21"/>
        </w:rPr>
      </w:pPr>
      <w:r>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3ED5ED27" w14:textId="77777777" w:rsidR="003F2940" w:rsidRDefault="003F2940" w:rsidP="003F2940">
      <w:pPr>
        <w:pStyle w:val="Normalny1"/>
        <w:jc w:val="both"/>
        <w:rPr>
          <w:rFonts w:ascii="Calibri" w:hAnsi="Calibri"/>
          <w:sz w:val="21"/>
          <w:szCs w:val="21"/>
        </w:rPr>
      </w:pPr>
      <w:r>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2FF7C90F" w14:textId="77777777" w:rsidR="003F2940" w:rsidRDefault="003F2940" w:rsidP="003F2940">
      <w:pPr>
        <w:pStyle w:val="Normalny1"/>
        <w:jc w:val="both"/>
        <w:rPr>
          <w:rFonts w:ascii="Calibri" w:hAnsi="Calibri"/>
          <w:sz w:val="21"/>
          <w:szCs w:val="21"/>
        </w:rPr>
      </w:pPr>
      <w:r>
        <w:rPr>
          <w:rFonts w:ascii="Calibri" w:hAnsi="Calibri"/>
          <w:sz w:val="21"/>
          <w:szCs w:val="21"/>
        </w:rPr>
        <w:t>III. Przekazywanie danych.</w:t>
      </w:r>
    </w:p>
    <w:p w14:paraId="4FE920C3" w14:textId="77777777" w:rsidR="003F2940" w:rsidRDefault="003F2940" w:rsidP="003F2940">
      <w:pPr>
        <w:pStyle w:val="Normalny1"/>
        <w:ind w:firstLine="708"/>
        <w:jc w:val="both"/>
        <w:rPr>
          <w:rFonts w:ascii="Calibri" w:hAnsi="Calibri"/>
          <w:sz w:val="21"/>
          <w:szCs w:val="21"/>
        </w:rPr>
      </w:pPr>
      <w:r>
        <w:rPr>
          <w:rFonts w:ascii="Calibri" w:hAnsi="Calibri"/>
          <w:sz w:val="21"/>
          <w:szCs w:val="21"/>
        </w:rPr>
        <w:lastRenderedPageBreak/>
        <w:t>Specjalistycznym Szpital Miejski im. M. Kopernika w Toruniu w ramach prowadzonej działalności przekazuje dane osobowe następującym podmiotom:</w:t>
      </w:r>
    </w:p>
    <w:p w14:paraId="3D9AAA4A" w14:textId="77777777" w:rsidR="003F2940" w:rsidRDefault="003F2940" w:rsidP="003F2940">
      <w:pPr>
        <w:pStyle w:val="Normalny1"/>
        <w:jc w:val="both"/>
        <w:rPr>
          <w:rFonts w:ascii="Calibri" w:hAnsi="Calibri"/>
          <w:sz w:val="21"/>
          <w:szCs w:val="21"/>
        </w:rPr>
      </w:pPr>
      <w:r>
        <w:rPr>
          <w:rFonts w:ascii="Calibri" w:hAnsi="Calibri"/>
          <w:sz w:val="21"/>
          <w:szCs w:val="21"/>
        </w:rPr>
        <w:t>-   pracownikom oraz współpracownikom;</w:t>
      </w:r>
    </w:p>
    <w:p w14:paraId="71839D5D" w14:textId="77777777" w:rsidR="003F2940" w:rsidRDefault="003F2940" w:rsidP="003F2940">
      <w:pPr>
        <w:pStyle w:val="Normalny1"/>
        <w:jc w:val="both"/>
        <w:rPr>
          <w:rFonts w:ascii="Calibri" w:hAnsi="Calibri"/>
          <w:sz w:val="21"/>
          <w:szCs w:val="21"/>
        </w:rPr>
      </w:pPr>
      <w:r>
        <w:rPr>
          <w:rFonts w:ascii="Calibri" w:hAnsi="Calibri"/>
          <w:sz w:val="21"/>
          <w:szCs w:val="21"/>
        </w:rPr>
        <w:t>-   gdy jest to uzasadnione - świadczącym usługi zarządzania systemem informatycznym;</w:t>
      </w:r>
    </w:p>
    <w:p w14:paraId="6138F9BC" w14:textId="77777777" w:rsidR="003F2940" w:rsidRDefault="003F2940" w:rsidP="003F2940">
      <w:pPr>
        <w:pStyle w:val="Normalny1"/>
        <w:jc w:val="both"/>
        <w:rPr>
          <w:rFonts w:ascii="Calibri" w:hAnsi="Calibri"/>
          <w:sz w:val="21"/>
          <w:szCs w:val="21"/>
        </w:rPr>
      </w:pPr>
      <w:r>
        <w:rPr>
          <w:rFonts w:ascii="Calibri" w:hAnsi="Calibri"/>
          <w:sz w:val="21"/>
          <w:szCs w:val="21"/>
        </w:rPr>
        <w:t>- świadczącym usługi kurierskie lub pocztowe (w celu prowadzenia niezbędnej korespondencji w powierzonych nam sprawach).</w:t>
      </w:r>
    </w:p>
    <w:p w14:paraId="61D1925D" w14:textId="77777777" w:rsidR="003F2940" w:rsidRDefault="003F2940" w:rsidP="003F2940">
      <w:pPr>
        <w:pStyle w:val="Normalny1"/>
        <w:jc w:val="both"/>
        <w:rPr>
          <w:rFonts w:ascii="Calibri" w:hAnsi="Calibri"/>
          <w:sz w:val="21"/>
          <w:szCs w:val="21"/>
        </w:rPr>
      </w:pPr>
      <w:r>
        <w:rPr>
          <w:rFonts w:ascii="Calibri" w:hAnsi="Calibri"/>
          <w:sz w:val="21"/>
          <w:szCs w:val="21"/>
        </w:rPr>
        <w:t>Pani/Pana dane będą udostępniane innym odbiorcom jedynie w przypadku, gdy taki obowiązek wynika z powszechnie obowiązujących przepisów prawa.</w:t>
      </w:r>
    </w:p>
    <w:p w14:paraId="3FE8D74C" w14:textId="77777777" w:rsidR="003F2940" w:rsidRDefault="003F2940" w:rsidP="003F2940">
      <w:pPr>
        <w:pStyle w:val="Normalny1"/>
        <w:jc w:val="both"/>
        <w:rPr>
          <w:rFonts w:ascii="Calibri" w:hAnsi="Calibri"/>
          <w:sz w:val="21"/>
          <w:szCs w:val="21"/>
        </w:rPr>
      </w:pPr>
      <w:r>
        <w:rPr>
          <w:rFonts w:ascii="Calibri" w:hAnsi="Calibri"/>
          <w:sz w:val="21"/>
          <w:szCs w:val="21"/>
        </w:rPr>
        <w:t>IV. Prawo dostępu do danych.</w:t>
      </w:r>
    </w:p>
    <w:p w14:paraId="62984C75" w14:textId="77777777" w:rsidR="003F2940" w:rsidRDefault="003F2940" w:rsidP="003F2940">
      <w:pPr>
        <w:pStyle w:val="Normalny1"/>
        <w:jc w:val="both"/>
        <w:rPr>
          <w:rFonts w:ascii="Calibri" w:hAnsi="Calibri"/>
          <w:sz w:val="21"/>
          <w:szCs w:val="21"/>
        </w:rPr>
      </w:pPr>
      <w:r>
        <w:rPr>
          <w:rFonts w:ascii="Calibri" w:hAnsi="Calibri"/>
          <w:sz w:val="21"/>
          <w:szCs w:val="21"/>
        </w:rPr>
        <w:t>Przepisy Rozporządzenia o ochronie danych osobowych uprawniają Państwa do wystąpienia do nas z żądaniem:</w:t>
      </w:r>
    </w:p>
    <w:p w14:paraId="07BA1A25"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udzielenia informacji o przetwarzanych danych;</w:t>
      </w:r>
    </w:p>
    <w:p w14:paraId="0989B7AA"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wydania kopii przetwarzania danych;</w:t>
      </w:r>
    </w:p>
    <w:p w14:paraId="0357AD68"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niezwłocznego sprostowania nieprawidłowych danych;</w:t>
      </w:r>
    </w:p>
    <w:p w14:paraId="55A42E8B"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uzupełnienia niekompletnych danych osobowych, w tym poprzez przedstawienie dodatkowego oświadczenia;</w:t>
      </w:r>
    </w:p>
    <w:p w14:paraId="169A7A71"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ograniczenia przetwarzania danych w przypadku zakwestionowania ich prawidłowości;</w:t>
      </w:r>
    </w:p>
    <w:p w14:paraId="3F5802C3"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niezwłocznego usunięcia danych bezpodstawnie przetwarzanych;</w:t>
      </w:r>
    </w:p>
    <w:p w14:paraId="2E6ED825" w14:textId="77777777" w:rsidR="003F2940" w:rsidRDefault="003F2940" w:rsidP="003F2940">
      <w:pPr>
        <w:pStyle w:val="Normalny1"/>
        <w:numPr>
          <w:ilvl w:val="0"/>
          <w:numId w:val="33"/>
        </w:numPr>
        <w:suppressAutoHyphens w:val="0"/>
        <w:spacing w:after="0"/>
        <w:jc w:val="both"/>
        <w:textAlignment w:val="auto"/>
        <w:rPr>
          <w:rFonts w:ascii="Calibri" w:hAnsi="Calibri"/>
          <w:sz w:val="21"/>
          <w:szCs w:val="21"/>
        </w:rPr>
      </w:pPr>
      <w:r>
        <w:rPr>
          <w:rFonts w:ascii="Calibri" w:hAnsi="Calibri"/>
          <w:sz w:val="21"/>
          <w:szCs w:val="21"/>
        </w:rPr>
        <w:t>przeniesienia danych do innego administratora w powszechnie używanym formacie, nadającym się do odczytu maszynowego.</w:t>
      </w:r>
    </w:p>
    <w:p w14:paraId="6D66CD18" w14:textId="77777777" w:rsidR="003F2940" w:rsidRDefault="003F2940" w:rsidP="003F2940">
      <w:pPr>
        <w:pStyle w:val="Normalny1"/>
        <w:jc w:val="both"/>
        <w:rPr>
          <w:rFonts w:ascii="Calibri" w:hAnsi="Calibri"/>
          <w:sz w:val="21"/>
          <w:szCs w:val="21"/>
        </w:rPr>
      </w:pPr>
      <w:r>
        <w:rPr>
          <w:rFonts w:ascii="Calibri" w:hAnsi="Calibri"/>
          <w:sz w:val="21"/>
          <w:szCs w:val="21"/>
        </w:rPr>
        <w:t>V. Prawo do sprzeciwu.</w:t>
      </w:r>
    </w:p>
    <w:p w14:paraId="1BD700C4" w14:textId="77777777" w:rsidR="003F2940" w:rsidRDefault="003F2940" w:rsidP="003F2940">
      <w:pPr>
        <w:pStyle w:val="Normalny1"/>
        <w:ind w:firstLine="709"/>
        <w:jc w:val="both"/>
        <w:rPr>
          <w:rFonts w:ascii="Calibri" w:hAnsi="Calibri"/>
          <w:sz w:val="21"/>
          <w:szCs w:val="21"/>
        </w:rPr>
      </w:pPr>
      <w:r>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2451A2D" w14:textId="77777777" w:rsidR="003F2940" w:rsidRDefault="003F2940" w:rsidP="003F2940">
      <w:pPr>
        <w:pStyle w:val="Normalny1"/>
        <w:jc w:val="both"/>
        <w:rPr>
          <w:rFonts w:ascii="Calibri" w:hAnsi="Calibri"/>
          <w:sz w:val="21"/>
          <w:szCs w:val="21"/>
        </w:rPr>
      </w:pPr>
      <w:r>
        <w:rPr>
          <w:rFonts w:ascii="Calibri" w:hAnsi="Calibri"/>
          <w:sz w:val="21"/>
          <w:szCs w:val="21"/>
        </w:rPr>
        <w:t>VI. Prawo do wniesienia skargi.</w:t>
      </w:r>
    </w:p>
    <w:p w14:paraId="5009E1F3" w14:textId="77777777" w:rsidR="003F2940" w:rsidRDefault="003F2940" w:rsidP="003F2940">
      <w:pPr>
        <w:pStyle w:val="Normalny1"/>
        <w:ind w:firstLine="709"/>
        <w:jc w:val="both"/>
        <w:rPr>
          <w:rFonts w:ascii="Calibri" w:hAnsi="Calibri"/>
          <w:color w:val="000000"/>
          <w:sz w:val="21"/>
          <w:szCs w:val="21"/>
        </w:rPr>
      </w:pPr>
      <w:r>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262E0A8F" w14:textId="77777777" w:rsidR="003F2940" w:rsidRDefault="003F2940" w:rsidP="003F2940">
      <w:pPr>
        <w:pStyle w:val="Normalny1"/>
        <w:ind w:firstLine="709"/>
        <w:jc w:val="both"/>
        <w:rPr>
          <w:rFonts w:ascii="Calibri" w:hAnsi="Calibri"/>
          <w:sz w:val="21"/>
          <w:szCs w:val="21"/>
        </w:rPr>
      </w:pPr>
      <w:r>
        <w:rPr>
          <w:rFonts w:ascii="Calibri" w:hAnsi="Calibri"/>
          <w:sz w:val="21"/>
          <w:szCs w:val="21"/>
        </w:rPr>
        <w:t>Przekazane przez Państwa dane nie posłużą zautomatyzowanemu podejmowaniu decyzji, w tym profilowaniu.</w:t>
      </w:r>
    </w:p>
    <w:p w14:paraId="4F57DD46" w14:textId="77777777" w:rsidR="003F2940" w:rsidRPr="00461F4F" w:rsidRDefault="003F2940" w:rsidP="00461F4F">
      <w:pPr>
        <w:pStyle w:val="Podtytu"/>
        <w:ind w:left="0" w:hanging="2"/>
        <w:jc w:val="center"/>
        <w:rPr>
          <w:rFonts w:ascii="Calibri" w:eastAsia="TrebuchetMS-Bold" w:hAnsi="Calibri" w:cs="Calibri"/>
          <w:i w:val="0"/>
          <w:iCs/>
          <w:color w:val="000000" w:themeColor="text1"/>
          <w:sz w:val="21"/>
          <w:szCs w:val="21"/>
        </w:rPr>
      </w:pPr>
      <w:r w:rsidRPr="00461F4F">
        <w:rPr>
          <w:rFonts w:ascii="Calibri" w:eastAsia="TrebuchetMS-Bold" w:hAnsi="Calibri" w:cs="Calibri"/>
          <w:i w:val="0"/>
          <w:iCs/>
          <w:color w:val="000000" w:themeColor="text1"/>
          <w:sz w:val="21"/>
          <w:szCs w:val="21"/>
        </w:rPr>
        <w:t xml:space="preserve">DOSTAWCA </w:t>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r>
      <w:r w:rsidRPr="00461F4F">
        <w:rPr>
          <w:rFonts w:ascii="Calibri" w:eastAsia="TrebuchetMS-Bold" w:hAnsi="Calibri" w:cs="Calibri"/>
          <w:i w:val="0"/>
          <w:iCs/>
          <w:color w:val="000000" w:themeColor="text1"/>
          <w:sz w:val="21"/>
          <w:szCs w:val="21"/>
        </w:rPr>
        <w:tab/>
        <w:t>ODBIORCA</w:t>
      </w:r>
    </w:p>
    <w:p w14:paraId="78D0B1A6" w14:textId="02C62C2B" w:rsidR="003F2940" w:rsidRDefault="003F2940" w:rsidP="003F2940">
      <w:pPr>
        <w:spacing w:after="160" w:line="259"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 xml:space="preserve">Załącznik nr 3 do umowy nr </w:t>
      </w:r>
      <w:r w:rsidR="005B406E">
        <w:rPr>
          <w:rFonts w:ascii="Calibri" w:hAnsi="Calibri"/>
          <w:color w:val="000000"/>
          <w:sz w:val="21"/>
          <w:szCs w:val="21"/>
        </w:rPr>
        <w:t>SSM.DZP.200.182.2022</w:t>
      </w:r>
      <w:r w:rsidR="005B337D">
        <w:rPr>
          <w:rFonts w:ascii="Calibri" w:hAnsi="Calibri"/>
          <w:color w:val="000000"/>
          <w:sz w:val="21"/>
          <w:szCs w:val="21"/>
        </w:rPr>
        <w:t>/ …..</w:t>
      </w:r>
    </w:p>
    <w:p w14:paraId="793C2ABB" w14:textId="77777777" w:rsidR="003F2940" w:rsidRDefault="003F2940" w:rsidP="003F2940">
      <w:pPr>
        <w:jc w:val="center"/>
        <w:rPr>
          <w:rFonts w:ascii="Calibri" w:eastAsia="TrebuchetMS-Bold" w:hAnsi="Calibri" w:cs="Calibri"/>
          <w:i/>
          <w:iCs/>
          <w:kern w:val="2"/>
          <w:sz w:val="21"/>
          <w:szCs w:val="21"/>
        </w:rPr>
      </w:pPr>
    </w:p>
    <w:p w14:paraId="14404AD6" w14:textId="77777777" w:rsidR="003F2940" w:rsidRPr="00E61F37" w:rsidRDefault="003F2940" w:rsidP="003F2940">
      <w:pPr>
        <w:jc w:val="center"/>
        <w:rPr>
          <w:rFonts w:ascii="Sylfaen" w:hAnsi="Sylfaen"/>
          <w:b/>
        </w:rPr>
      </w:pPr>
      <w:r w:rsidRPr="00E61F37">
        <w:rPr>
          <w:rFonts w:ascii="Sylfaen" w:hAnsi="Sylfaen"/>
          <w:b/>
        </w:rPr>
        <w:t xml:space="preserve">OŚWIADCZENIE O AKCEPTACJI FAKTUR WYSTAWIANYCH I PRZESYŁANYCH </w:t>
      </w:r>
    </w:p>
    <w:p w14:paraId="0183B3CF" w14:textId="77777777" w:rsidR="003F2940" w:rsidRPr="00E61F37" w:rsidRDefault="003F2940" w:rsidP="003F2940">
      <w:pPr>
        <w:jc w:val="center"/>
        <w:rPr>
          <w:rFonts w:ascii="Sylfaen" w:hAnsi="Sylfaen"/>
          <w:b/>
        </w:rPr>
      </w:pPr>
      <w:r w:rsidRPr="00E61F37">
        <w:rPr>
          <w:rFonts w:ascii="Sylfaen" w:hAnsi="Sylfaen"/>
          <w:b/>
        </w:rPr>
        <w:t>W FORMIE ELEKTRONICZNEJ</w:t>
      </w:r>
    </w:p>
    <w:p w14:paraId="3495CB4A" w14:textId="77777777" w:rsidR="003F2940" w:rsidRPr="00E61F37" w:rsidRDefault="003F2940" w:rsidP="003F2940">
      <w:pPr>
        <w:rPr>
          <w:rFonts w:ascii="Sylfaen" w:hAnsi="Sylfaen"/>
          <w:b/>
        </w:rPr>
      </w:pPr>
    </w:p>
    <w:p w14:paraId="71A4AD79" w14:textId="77777777" w:rsidR="003F2940" w:rsidRPr="00E61F37" w:rsidRDefault="003F2940" w:rsidP="003F2940">
      <w:pPr>
        <w:jc w:val="center"/>
        <w:rPr>
          <w:rFonts w:ascii="Sylfaen" w:hAnsi="Sylfaen"/>
          <w:bCs/>
        </w:rPr>
      </w:pPr>
      <w:r w:rsidRPr="00E61F37">
        <w:rPr>
          <w:rFonts w:ascii="Sylfaen" w:hAnsi="Sylfaen"/>
          <w:bCs/>
        </w:rPr>
        <w:t xml:space="preserve">                                                                </w:t>
      </w:r>
    </w:p>
    <w:p w14:paraId="559FED42" w14:textId="77777777" w:rsidR="003F2940" w:rsidRPr="00E61F37" w:rsidRDefault="003F2940" w:rsidP="003F2940">
      <w:pPr>
        <w:jc w:val="right"/>
        <w:rPr>
          <w:rFonts w:ascii="Sylfaen" w:hAnsi="Sylfaen"/>
          <w:color w:val="FF0000"/>
        </w:rPr>
      </w:pPr>
      <w:r w:rsidRPr="00E61F37">
        <w:rPr>
          <w:rFonts w:ascii="Sylfaen" w:hAnsi="Sylfaen"/>
          <w:color w:val="FF0000"/>
        </w:rPr>
        <w:t>……..……………………………</w:t>
      </w:r>
    </w:p>
    <w:p w14:paraId="735DED97" w14:textId="77777777" w:rsidR="003F2940" w:rsidRPr="00E61F37" w:rsidRDefault="003F2940" w:rsidP="003F2940">
      <w:pPr>
        <w:jc w:val="center"/>
        <w:rPr>
          <w:rFonts w:ascii="Sylfaen" w:hAnsi="Sylfaen"/>
        </w:rPr>
      </w:pPr>
      <w:r w:rsidRPr="00E61F37">
        <w:rPr>
          <w:rFonts w:ascii="Sylfaen" w:hAnsi="Sylfaen"/>
        </w:rPr>
        <w:t xml:space="preserve">                                                                                                       miejscowość, data</w:t>
      </w:r>
    </w:p>
    <w:p w14:paraId="7570BA48" w14:textId="77777777" w:rsidR="003F2940" w:rsidRPr="00E61F37" w:rsidRDefault="003F2940" w:rsidP="003F2940">
      <w:pPr>
        <w:rPr>
          <w:rFonts w:ascii="Sylfaen" w:hAnsi="Sylfaen"/>
          <w:u w:val="single"/>
        </w:rPr>
      </w:pPr>
      <w:r w:rsidRPr="00E61F37">
        <w:rPr>
          <w:rFonts w:ascii="Sylfaen" w:hAnsi="Sylfaen"/>
          <w:u w:val="single"/>
        </w:rPr>
        <w:t>Odbiorca faktury:</w:t>
      </w:r>
    </w:p>
    <w:p w14:paraId="00A742E3" w14:textId="77777777" w:rsidR="003F2940" w:rsidRPr="00E61F37" w:rsidRDefault="003F2940" w:rsidP="003F2940">
      <w:pPr>
        <w:rPr>
          <w:rFonts w:ascii="Sylfaen" w:hAnsi="Sylfaen"/>
        </w:rPr>
      </w:pPr>
      <w:r w:rsidRPr="00E61F37">
        <w:rPr>
          <w:rFonts w:ascii="Sylfaen" w:hAnsi="Sylfaen"/>
        </w:rPr>
        <w:t xml:space="preserve">                                                      </w:t>
      </w:r>
    </w:p>
    <w:p w14:paraId="2BBDB324"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SPECJALISTYCZNY SZPITAL MIEJSKI        </w:t>
      </w:r>
    </w:p>
    <w:p w14:paraId="278E3A28"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IM. M. KOPERNIKA W TORUNIU                   </w:t>
      </w:r>
    </w:p>
    <w:p w14:paraId="1659D9DA" w14:textId="77777777" w:rsidR="003F2940" w:rsidRPr="00E61F37" w:rsidRDefault="003F2940" w:rsidP="003F2940">
      <w:pPr>
        <w:jc w:val="both"/>
        <w:rPr>
          <w:rFonts w:ascii="Sylfaen" w:hAnsi="Sylfaen"/>
          <w:b/>
          <w:sz w:val="22"/>
          <w:szCs w:val="22"/>
        </w:rPr>
      </w:pPr>
      <w:r w:rsidRPr="00E61F37">
        <w:rPr>
          <w:rFonts w:ascii="Sylfaen" w:hAnsi="Sylfaen"/>
          <w:b/>
          <w:sz w:val="22"/>
          <w:szCs w:val="22"/>
        </w:rPr>
        <w:t xml:space="preserve">87-100 TORUŃ                                                        </w:t>
      </w:r>
    </w:p>
    <w:p w14:paraId="10073CB4" w14:textId="77777777" w:rsidR="003F2940" w:rsidRPr="00E61F37" w:rsidRDefault="003F2940" w:rsidP="003F2940">
      <w:pPr>
        <w:jc w:val="both"/>
        <w:rPr>
          <w:rFonts w:ascii="Sylfaen" w:hAnsi="Sylfaen"/>
          <w:b/>
          <w:sz w:val="22"/>
          <w:szCs w:val="22"/>
        </w:rPr>
      </w:pPr>
      <w:r w:rsidRPr="00E61F37">
        <w:rPr>
          <w:rFonts w:ascii="Sylfaen" w:hAnsi="Sylfaen"/>
          <w:b/>
          <w:sz w:val="22"/>
          <w:szCs w:val="22"/>
        </w:rPr>
        <w:t xml:space="preserve">ul. Batorego 17                                                         </w:t>
      </w:r>
    </w:p>
    <w:p w14:paraId="00B07F94"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NIP: 8792076803                                                      </w:t>
      </w:r>
    </w:p>
    <w:p w14:paraId="0E1AF2C0" w14:textId="77777777" w:rsidR="003F2940" w:rsidRPr="00E61F37" w:rsidRDefault="003F2940" w:rsidP="003F2940">
      <w:pPr>
        <w:rPr>
          <w:rFonts w:ascii="Sylfaen" w:hAnsi="Sylfaen"/>
          <w:b/>
          <w:sz w:val="22"/>
          <w:szCs w:val="22"/>
        </w:rPr>
      </w:pPr>
      <w:r w:rsidRPr="00E61F37">
        <w:rPr>
          <w:rFonts w:ascii="Sylfaen" w:hAnsi="Sylfaen"/>
          <w:b/>
          <w:sz w:val="22"/>
          <w:szCs w:val="22"/>
        </w:rPr>
        <w:t xml:space="preserve">REGON: 870252274    </w:t>
      </w:r>
    </w:p>
    <w:p w14:paraId="3ADF5E65" w14:textId="77777777" w:rsidR="003F2940" w:rsidRPr="00E61F37" w:rsidRDefault="003F2940" w:rsidP="003F2940">
      <w:pPr>
        <w:rPr>
          <w:rFonts w:ascii="Sylfaen" w:hAnsi="Sylfaen"/>
        </w:rPr>
      </w:pPr>
    </w:p>
    <w:p w14:paraId="26351D96" w14:textId="77777777" w:rsidR="003F2940" w:rsidRPr="00E61F37" w:rsidRDefault="003F2940" w:rsidP="003F2940">
      <w:pPr>
        <w:rPr>
          <w:rFonts w:ascii="Sylfaen" w:hAnsi="Sylfaen"/>
          <w:u w:val="single"/>
        </w:rPr>
      </w:pPr>
      <w:r w:rsidRPr="00E61F37">
        <w:rPr>
          <w:rFonts w:ascii="Sylfaen" w:hAnsi="Sylfaen"/>
          <w:u w:val="single"/>
        </w:rPr>
        <w:t>Wystawca faktury:</w:t>
      </w:r>
    </w:p>
    <w:p w14:paraId="5EBCD59D" w14:textId="77777777" w:rsidR="003F2940" w:rsidRPr="00E61F37" w:rsidRDefault="003F2940" w:rsidP="003F2940">
      <w:pPr>
        <w:rPr>
          <w:rFonts w:ascii="Sylfaen" w:hAnsi="Sylfaen"/>
          <w:u w:val="single"/>
        </w:rPr>
      </w:pPr>
    </w:p>
    <w:p w14:paraId="0D5BC4E0" w14:textId="77777777" w:rsidR="003F2940" w:rsidRPr="00E61F37" w:rsidRDefault="003F2940" w:rsidP="003F2940">
      <w:pPr>
        <w:rPr>
          <w:rFonts w:ascii="Sylfaen" w:hAnsi="Sylfaen"/>
        </w:rPr>
      </w:pPr>
      <w:r w:rsidRPr="00E61F37">
        <w:rPr>
          <w:rFonts w:ascii="Sylfaen" w:hAnsi="Sylfaen"/>
        </w:rPr>
        <w:t>………………………………………..</w:t>
      </w:r>
    </w:p>
    <w:p w14:paraId="149C7AE0" w14:textId="77777777" w:rsidR="003F2940" w:rsidRPr="00E61F37" w:rsidRDefault="003F2940" w:rsidP="003F2940">
      <w:pPr>
        <w:rPr>
          <w:rFonts w:ascii="Sylfaen" w:hAnsi="Sylfaen"/>
        </w:rPr>
      </w:pPr>
    </w:p>
    <w:p w14:paraId="5222B160" w14:textId="77777777" w:rsidR="003F2940" w:rsidRPr="00E61F37" w:rsidRDefault="003F2940" w:rsidP="003F2940">
      <w:pPr>
        <w:rPr>
          <w:rFonts w:ascii="Sylfaen" w:hAnsi="Sylfaen"/>
        </w:rPr>
      </w:pPr>
      <w:r w:rsidRPr="00E61F37">
        <w:rPr>
          <w:rFonts w:ascii="Sylfaen" w:hAnsi="Sylfaen"/>
        </w:rPr>
        <w:t>…………………………………………..</w:t>
      </w:r>
    </w:p>
    <w:p w14:paraId="17FB8D17" w14:textId="77777777" w:rsidR="003F2940" w:rsidRPr="00E61F37" w:rsidRDefault="003F2940" w:rsidP="003F2940">
      <w:pPr>
        <w:rPr>
          <w:rFonts w:ascii="Sylfaen" w:hAnsi="Sylfaen"/>
          <w:color w:val="000000"/>
        </w:rPr>
      </w:pPr>
    </w:p>
    <w:p w14:paraId="28605D56" w14:textId="77777777" w:rsidR="003F2940" w:rsidRPr="00E61F37" w:rsidRDefault="003F2940" w:rsidP="003F2940">
      <w:pPr>
        <w:jc w:val="both"/>
        <w:rPr>
          <w:rFonts w:ascii="Sylfaen" w:hAnsi="Sylfaen"/>
          <w:b/>
          <w:color w:val="000000"/>
          <w:sz w:val="22"/>
          <w:szCs w:val="22"/>
        </w:rPr>
      </w:pPr>
      <w:r w:rsidRPr="00E61F37">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sidRPr="00E61F37">
        <w:rPr>
          <w:rFonts w:ascii="Sylfaen" w:hAnsi="Sylfaen"/>
          <w:b/>
          <w:color w:val="000000"/>
          <w:sz w:val="22"/>
          <w:szCs w:val="22"/>
        </w:rPr>
        <w:t xml:space="preserve"> </w:t>
      </w:r>
      <w:r w:rsidRPr="00E61F37">
        <w:rPr>
          <w:rFonts w:ascii="Sylfaen" w:hAnsi="Sylfaen"/>
          <w:color w:val="000000"/>
          <w:sz w:val="22"/>
          <w:szCs w:val="22"/>
        </w:rPr>
        <w:t>ustawy z dnia 11 marca 2004 r o podatku od towarów i usług</w:t>
      </w:r>
      <w:r w:rsidRPr="00E61F37">
        <w:rPr>
          <w:rFonts w:ascii="Sylfaen" w:hAnsi="Sylfaen"/>
          <w:b/>
          <w:color w:val="000000"/>
          <w:sz w:val="22"/>
          <w:szCs w:val="22"/>
        </w:rPr>
        <w:t xml:space="preserve"> </w:t>
      </w:r>
      <w:r w:rsidRPr="00E61F37">
        <w:rPr>
          <w:rFonts w:ascii="Sylfaen" w:hAnsi="Sylfaen"/>
          <w:color w:val="000000"/>
          <w:sz w:val="22"/>
          <w:szCs w:val="22"/>
        </w:rPr>
        <w:t>(Dz. U. 2020 r. poz. 106).</w:t>
      </w:r>
    </w:p>
    <w:p w14:paraId="13E965A4" w14:textId="77777777" w:rsidR="003F2940" w:rsidRPr="00E61F37" w:rsidRDefault="003F2940" w:rsidP="003F2940">
      <w:pPr>
        <w:jc w:val="both"/>
        <w:rPr>
          <w:rFonts w:ascii="Sylfaen" w:hAnsi="Sylfaen"/>
          <w:color w:val="000000"/>
          <w:sz w:val="22"/>
          <w:szCs w:val="22"/>
        </w:rPr>
      </w:pPr>
      <w:r w:rsidRPr="00E61F37">
        <w:rPr>
          <w:rFonts w:ascii="Sylfaen" w:hAnsi="Sylfaen"/>
          <w:color w:val="000000"/>
          <w:sz w:val="22"/>
          <w:szCs w:val="22"/>
        </w:rPr>
        <w:t xml:space="preserve">Wystawca faktury zobowiązuje się do przesyłania faktur w formie elektronicznej na </w:t>
      </w:r>
    </w:p>
    <w:p w14:paraId="7BECFD4C" w14:textId="77777777" w:rsidR="003F2940" w:rsidRPr="00E61F37" w:rsidRDefault="003F2940" w:rsidP="003F2940">
      <w:pPr>
        <w:jc w:val="both"/>
        <w:rPr>
          <w:rFonts w:ascii="Sylfaen" w:hAnsi="Sylfaen"/>
          <w:color w:val="000000"/>
          <w:sz w:val="22"/>
          <w:szCs w:val="22"/>
        </w:rPr>
      </w:pPr>
    </w:p>
    <w:p w14:paraId="4DBE39B4" w14:textId="4104CE61" w:rsidR="003F2940" w:rsidRPr="00E61F37" w:rsidRDefault="003F2940" w:rsidP="003F2940">
      <w:pPr>
        <w:jc w:val="both"/>
        <w:rPr>
          <w:rFonts w:ascii="Sylfaen" w:hAnsi="Sylfaen"/>
          <w:b/>
          <w:color w:val="000000"/>
          <w:sz w:val="22"/>
          <w:szCs w:val="22"/>
        </w:rPr>
      </w:pPr>
      <w:r w:rsidRPr="00E61F37">
        <w:rPr>
          <w:rFonts w:ascii="Sylfaen" w:hAnsi="Sylfaen"/>
          <w:color w:val="000000"/>
          <w:sz w:val="22"/>
          <w:szCs w:val="22"/>
        </w:rPr>
        <w:t>następujący  adres e-mail :</w:t>
      </w:r>
      <w:r w:rsidRPr="00E61F37">
        <w:rPr>
          <w:rFonts w:ascii="Sylfaen" w:hAnsi="Sylfaen"/>
          <w:b/>
          <w:bCs/>
          <w:color w:val="000000"/>
          <w:sz w:val="22"/>
          <w:szCs w:val="22"/>
        </w:rPr>
        <w:t xml:space="preserve"> </w:t>
      </w:r>
      <w:hyperlink r:id="rId38" w:history="1">
        <w:r w:rsidR="00C523B3" w:rsidRPr="00447BE6">
          <w:rPr>
            <w:rStyle w:val="Hipercze"/>
            <w:rFonts w:ascii="Sylfaen" w:hAnsi="Sylfaen"/>
            <w:b/>
            <w:bCs/>
            <w:sz w:val="22"/>
            <w:szCs w:val="22"/>
          </w:rPr>
          <w:t>dzfaktury@med.torun.pl</w:t>
        </w:r>
      </w:hyperlink>
      <w:r w:rsidR="00C523B3">
        <w:rPr>
          <w:rFonts w:ascii="Sylfaen" w:hAnsi="Sylfaen"/>
          <w:b/>
          <w:bCs/>
          <w:color w:val="000000"/>
          <w:sz w:val="22"/>
          <w:szCs w:val="22"/>
        </w:rPr>
        <w:t xml:space="preserve"> </w:t>
      </w:r>
      <w:r w:rsidRPr="00E61F37">
        <w:rPr>
          <w:rFonts w:ascii="Sylfaen" w:hAnsi="Sylfaen"/>
          <w:color w:val="000000"/>
          <w:sz w:val="22"/>
          <w:szCs w:val="22"/>
        </w:rPr>
        <w:t xml:space="preserve">od dnia  </w:t>
      </w:r>
      <w:r w:rsidRPr="00E61F37">
        <w:rPr>
          <w:rFonts w:ascii="Sylfaen" w:hAnsi="Sylfaen"/>
          <w:b/>
          <w:bCs/>
          <w:color w:val="000000"/>
          <w:sz w:val="22"/>
          <w:szCs w:val="22"/>
        </w:rPr>
        <w:t>……………………………….</w:t>
      </w:r>
    </w:p>
    <w:p w14:paraId="15B89A37" w14:textId="77777777" w:rsidR="003F2940" w:rsidRPr="00E61F37" w:rsidRDefault="003F2940" w:rsidP="003F2940">
      <w:pPr>
        <w:jc w:val="both"/>
        <w:rPr>
          <w:rFonts w:ascii="Sylfaen" w:hAnsi="Sylfaen"/>
          <w:sz w:val="22"/>
          <w:szCs w:val="22"/>
        </w:rPr>
      </w:pPr>
    </w:p>
    <w:p w14:paraId="6600F211" w14:textId="77777777" w:rsidR="003F2940" w:rsidRPr="00E61F37" w:rsidRDefault="003F2940" w:rsidP="003F2940">
      <w:pPr>
        <w:jc w:val="both"/>
        <w:rPr>
          <w:rFonts w:ascii="Sylfaen" w:hAnsi="Sylfaen"/>
          <w:sz w:val="22"/>
          <w:szCs w:val="22"/>
        </w:rPr>
      </w:pPr>
      <w:r w:rsidRPr="00E61F37">
        <w:rPr>
          <w:rFonts w:ascii="Sylfaen" w:hAnsi="Sylfaen"/>
          <w:sz w:val="22"/>
          <w:szCs w:val="22"/>
        </w:rPr>
        <w:t>W przypadku zmiany danych zawartych w tym dokumencie zobowiązujemy się do niezwłocznego przekazania aktualnych danych.</w:t>
      </w:r>
    </w:p>
    <w:p w14:paraId="4D5357F5" w14:textId="77777777" w:rsidR="003F2940" w:rsidRPr="00E61F37" w:rsidRDefault="003F2940" w:rsidP="003F2940">
      <w:pPr>
        <w:jc w:val="both"/>
        <w:rPr>
          <w:rFonts w:ascii="Sylfaen" w:hAnsi="Sylfaen"/>
          <w:sz w:val="22"/>
          <w:szCs w:val="22"/>
        </w:rPr>
      </w:pPr>
    </w:p>
    <w:p w14:paraId="11622D6B" w14:textId="77777777" w:rsidR="003F2940" w:rsidRPr="00E61F37" w:rsidRDefault="003F2940" w:rsidP="003F2940">
      <w:pPr>
        <w:jc w:val="both"/>
        <w:rPr>
          <w:rFonts w:ascii="Sylfaen" w:hAnsi="Sylfaen"/>
          <w:sz w:val="22"/>
          <w:szCs w:val="22"/>
        </w:rPr>
      </w:pPr>
      <w:r w:rsidRPr="00E61F37">
        <w:rPr>
          <w:rFonts w:ascii="Sylfaen" w:hAnsi="Sylfaen"/>
          <w:sz w:val="22"/>
          <w:szCs w:val="22"/>
        </w:rPr>
        <w:t>Zobowiązujemy się przyjmować faktury w formie papierowej, w przypadku gdy przeszkody techniczne lub formalne uniemożliwiają przesyłanie faktur drogą elektroniczną.</w:t>
      </w:r>
    </w:p>
    <w:p w14:paraId="7E752C6C" w14:textId="77777777" w:rsidR="003F2940" w:rsidRPr="00E61F37" w:rsidRDefault="003F2940" w:rsidP="003F2940">
      <w:pPr>
        <w:jc w:val="both"/>
        <w:rPr>
          <w:rFonts w:ascii="Sylfaen" w:hAnsi="Sylfaen"/>
          <w:sz w:val="22"/>
          <w:szCs w:val="22"/>
        </w:rPr>
      </w:pPr>
    </w:p>
    <w:p w14:paraId="7036212B" w14:textId="77777777" w:rsidR="003F2940" w:rsidRPr="00E61F37" w:rsidRDefault="003F2940" w:rsidP="003F2940">
      <w:pPr>
        <w:jc w:val="both"/>
        <w:rPr>
          <w:rFonts w:ascii="Sylfaen" w:hAnsi="Sylfaen"/>
          <w:sz w:val="22"/>
          <w:szCs w:val="22"/>
        </w:rPr>
      </w:pPr>
      <w:r w:rsidRPr="00E61F37">
        <w:rPr>
          <w:rFonts w:ascii="Sylfaen" w:hAnsi="Sylfaen"/>
          <w:sz w:val="22"/>
          <w:szCs w:val="22"/>
        </w:rPr>
        <w:t>Wycofanie akceptacji przysyłania faktur VAT w formie elektronicznej może nastąpić       w drodze pisemnej lub elektronicznej.</w:t>
      </w:r>
    </w:p>
    <w:p w14:paraId="67A36B3A" w14:textId="77777777" w:rsidR="003F2940" w:rsidRPr="00E61F37" w:rsidRDefault="003F2940" w:rsidP="003F2940">
      <w:pPr>
        <w:rPr>
          <w:rFonts w:ascii="Sylfaen" w:hAnsi="Sylfaen"/>
          <w:b/>
        </w:rPr>
      </w:pPr>
    </w:p>
    <w:p w14:paraId="03556C9C" w14:textId="77777777" w:rsidR="003F2940" w:rsidRPr="00E61F37" w:rsidRDefault="003F2940" w:rsidP="003F2940">
      <w:pPr>
        <w:rPr>
          <w:rFonts w:ascii="Sylfaen" w:hAnsi="Sylfaen"/>
        </w:rPr>
      </w:pPr>
    </w:p>
    <w:p w14:paraId="7F345CA8" w14:textId="77777777" w:rsidR="003F2940" w:rsidRPr="00E61F37" w:rsidRDefault="003F2940" w:rsidP="003F2940">
      <w:pPr>
        <w:jc w:val="right"/>
        <w:rPr>
          <w:rFonts w:ascii="Sylfaen" w:hAnsi="Sylfaen"/>
          <w:color w:val="FF0000"/>
        </w:rPr>
      </w:pPr>
      <w:r w:rsidRPr="00E61F37">
        <w:rPr>
          <w:rFonts w:ascii="Sylfaen" w:hAnsi="Sylfaen"/>
          <w:color w:val="FF0000"/>
        </w:rPr>
        <w:t>…………………………………………………</w:t>
      </w:r>
    </w:p>
    <w:p w14:paraId="16D39DE2" w14:textId="77777777" w:rsidR="003F2940" w:rsidRPr="00E61F37" w:rsidRDefault="003F2940" w:rsidP="003F2940">
      <w:pPr>
        <w:jc w:val="center"/>
        <w:rPr>
          <w:rFonts w:ascii="Sylfaen" w:hAnsi="Sylfaen"/>
          <w:sz w:val="22"/>
          <w:szCs w:val="22"/>
        </w:rPr>
      </w:pPr>
      <w:r w:rsidRPr="00E61F37">
        <w:rPr>
          <w:rFonts w:ascii="Sylfaen" w:hAnsi="Sylfaen"/>
          <w:sz w:val="22"/>
          <w:szCs w:val="22"/>
        </w:rPr>
        <w:t xml:space="preserve">                                                                             podpis Odbiorcy faktury</w:t>
      </w:r>
    </w:p>
    <w:p w14:paraId="4F5CB374" w14:textId="77777777" w:rsidR="003F2940" w:rsidRDefault="003F2940" w:rsidP="003F2940"/>
    <w:p w14:paraId="325D4681" w14:textId="77777777" w:rsidR="003F2940" w:rsidRPr="001E758B" w:rsidRDefault="003F2940" w:rsidP="003F2940">
      <w:pPr>
        <w:pStyle w:val="Tekstpodstawowy"/>
        <w:keepNext/>
        <w:pageBreakBefore/>
        <w:spacing w:before="120" w:line="240" w:lineRule="atLeast"/>
        <w:jc w:val="center"/>
        <w:rPr>
          <w:b/>
          <w:sz w:val="22"/>
          <w:szCs w:val="22"/>
        </w:rPr>
      </w:pPr>
      <w:r w:rsidRPr="001E758B">
        <w:rPr>
          <w:b/>
          <w:sz w:val="22"/>
          <w:szCs w:val="22"/>
        </w:rPr>
        <w:lastRenderedPageBreak/>
        <w:t>Zasady przyjmowania faktur w formie elektronicznej</w:t>
      </w:r>
      <w:r w:rsidRPr="001E758B">
        <w:rPr>
          <w:b/>
          <w:sz w:val="22"/>
          <w:szCs w:val="22"/>
        </w:rPr>
        <w:br/>
        <w:t xml:space="preserve">przez Specjalistyczny Szpital Miejski im. M. Kopernika w Toruniu </w:t>
      </w:r>
    </w:p>
    <w:p w14:paraId="3F6682C7" w14:textId="77777777" w:rsidR="003F2940" w:rsidRPr="001E758B" w:rsidRDefault="003F2940" w:rsidP="003F2940">
      <w:pPr>
        <w:pStyle w:val="Tekstpodstawowy"/>
        <w:spacing w:before="120" w:line="240" w:lineRule="atLeast"/>
        <w:rPr>
          <w:sz w:val="22"/>
          <w:szCs w:val="22"/>
        </w:rPr>
      </w:pPr>
      <w:r w:rsidRPr="001E758B">
        <w:rPr>
          <w:sz w:val="22"/>
          <w:szCs w:val="22"/>
        </w:rPr>
        <w:t>Niniejsze zasady zostały przygotowane w celu ujednolicenia przyjmowania faktur w formie elektronicznej przez Specjalistyczny Szpital Miejski im. M. Kopernika w Toruniu.</w:t>
      </w:r>
    </w:p>
    <w:p w14:paraId="5AB3E3CF"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Podstawą prawną wystawiania i przesyłania faktur w formie elektronicznej jest ustawa      z dnia 11 marca 2004 r. o podatku od towarów i usług.                 </w:t>
      </w:r>
    </w:p>
    <w:p w14:paraId="42375C08"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 E-faktura- to faktura </w:t>
      </w:r>
      <w:r w:rsidRPr="001E758B">
        <w:rPr>
          <w:color w:val="222222"/>
          <w:sz w:val="22"/>
          <w:szCs w:val="22"/>
        </w:rPr>
        <w:t xml:space="preserve">w formie elektronicznej </w:t>
      </w:r>
      <w:r w:rsidRPr="001E758B">
        <w:rPr>
          <w:sz w:val="22"/>
          <w:szCs w:val="22"/>
        </w:rPr>
        <w:t>wystawiona i otrzymywana w dowolnym formacie elektronicznym.</w:t>
      </w:r>
    </w:p>
    <w:p w14:paraId="60D284F5"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E-faktury mogą być przesyłane zgodnie  z art.106m ustawy z dnia 11 marca 2004 r. pod warunkiem:</w:t>
      </w:r>
    </w:p>
    <w:p w14:paraId="074393FB" w14:textId="77777777" w:rsidR="003F2940" w:rsidRPr="001E758B" w:rsidRDefault="003F2940" w:rsidP="003F2940">
      <w:pPr>
        <w:pStyle w:val="Tekstpodstawowy"/>
        <w:numPr>
          <w:ilvl w:val="1"/>
          <w:numId w:val="34"/>
        </w:numPr>
        <w:spacing w:before="120" w:after="0" w:line="240" w:lineRule="atLeast"/>
        <w:jc w:val="both"/>
        <w:rPr>
          <w:sz w:val="22"/>
          <w:szCs w:val="22"/>
        </w:rPr>
      </w:pPr>
      <w:r w:rsidRPr="001E758B">
        <w:rPr>
          <w:sz w:val="22"/>
          <w:szCs w:val="22"/>
        </w:rPr>
        <w:t xml:space="preserve">uprzedniej akceptacji tego sposobu przesyłania faktur przez Wystawcę faktury </w:t>
      </w:r>
    </w:p>
    <w:p w14:paraId="4690CA04" w14:textId="77777777" w:rsidR="003F2940" w:rsidRPr="001E758B" w:rsidRDefault="003F2940" w:rsidP="003F2940">
      <w:pPr>
        <w:numPr>
          <w:ilvl w:val="1"/>
          <w:numId w:val="34"/>
        </w:numPr>
        <w:spacing w:line="280" w:lineRule="exact"/>
        <w:jc w:val="both"/>
        <w:rPr>
          <w:sz w:val="22"/>
          <w:szCs w:val="22"/>
        </w:rPr>
      </w:pPr>
      <w:r w:rsidRPr="001E758B">
        <w:rPr>
          <w:sz w:val="22"/>
          <w:szCs w:val="22"/>
        </w:rPr>
        <w:t xml:space="preserve">zapewnienia autentyczności pochodzenia i integralności treści faktury </w:t>
      </w:r>
    </w:p>
    <w:p w14:paraId="3BA2E062" w14:textId="77777777" w:rsidR="003F2940" w:rsidRPr="001E758B" w:rsidRDefault="003F2940" w:rsidP="003F2940">
      <w:pPr>
        <w:numPr>
          <w:ilvl w:val="1"/>
          <w:numId w:val="34"/>
        </w:numPr>
        <w:spacing w:line="280" w:lineRule="exact"/>
        <w:jc w:val="both"/>
        <w:rPr>
          <w:sz w:val="22"/>
          <w:szCs w:val="22"/>
        </w:rPr>
      </w:pPr>
      <w:r w:rsidRPr="001E758B">
        <w:rPr>
          <w:sz w:val="22"/>
          <w:szCs w:val="22"/>
        </w:rPr>
        <w:t>odpowiedniego ich przechowywania.</w:t>
      </w:r>
    </w:p>
    <w:p w14:paraId="7286DCC6" w14:textId="77777777" w:rsidR="003F2940" w:rsidRPr="001E758B" w:rsidRDefault="003F2940" w:rsidP="003F2940">
      <w:pPr>
        <w:numPr>
          <w:ilvl w:val="0"/>
          <w:numId w:val="34"/>
        </w:numPr>
        <w:spacing w:line="280" w:lineRule="exact"/>
        <w:jc w:val="both"/>
        <w:rPr>
          <w:sz w:val="22"/>
          <w:szCs w:val="22"/>
        </w:rPr>
      </w:pPr>
      <w:r w:rsidRPr="001E758B">
        <w:rPr>
          <w:color w:val="222222"/>
          <w:sz w:val="22"/>
          <w:szCs w:val="22"/>
        </w:rPr>
        <w:t xml:space="preserve">Zgodnie z ustawą o podatku VAT stosowanie faktur elektronicznych wymaga akceptacji odbiorcy faktury. </w:t>
      </w:r>
    </w:p>
    <w:p w14:paraId="3AD09B94" w14:textId="77777777" w:rsidR="003F2940" w:rsidRPr="001E758B" w:rsidRDefault="003F2940" w:rsidP="003F2940">
      <w:pPr>
        <w:numPr>
          <w:ilvl w:val="0"/>
          <w:numId w:val="34"/>
        </w:numPr>
        <w:spacing w:line="280" w:lineRule="exact"/>
        <w:jc w:val="both"/>
        <w:rPr>
          <w:color w:val="000000"/>
          <w:sz w:val="22"/>
          <w:szCs w:val="22"/>
        </w:rPr>
      </w:pPr>
      <w:r w:rsidRPr="001E758B">
        <w:rPr>
          <w:sz w:val="22"/>
          <w:szCs w:val="22"/>
        </w:rPr>
        <w:t>Odbiorca faktury oświadcza, że adresem właściwym do przesyłania powiadomienia o wystawionej fakturze jest adres e-mail</w:t>
      </w:r>
      <w:r w:rsidRPr="001E758B">
        <w:rPr>
          <w:color w:val="000000"/>
          <w:sz w:val="22"/>
          <w:szCs w:val="22"/>
        </w:rPr>
        <w:t xml:space="preserve"> wskazany w oświadczeniu do przesyłania faktur droga elektroniczną (jeśli inny adres,</w:t>
      </w:r>
      <w:r>
        <w:rPr>
          <w:color w:val="000000"/>
          <w:sz w:val="22"/>
          <w:szCs w:val="22"/>
        </w:rPr>
        <w:t xml:space="preserve"> </w:t>
      </w:r>
      <w:r w:rsidRPr="001E758B">
        <w:rPr>
          <w:color w:val="000000"/>
          <w:sz w:val="22"/>
          <w:szCs w:val="22"/>
        </w:rPr>
        <w:t>to należy wskazać).</w:t>
      </w:r>
    </w:p>
    <w:p w14:paraId="6FED5C26" w14:textId="77777777" w:rsidR="003F2940" w:rsidRPr="001E758B" w:rsidRDefault="003F2940" w:rsidP="003F2940">
      <w:pPr>
        <w:pStyle w:val="Tekstpodstawowy"/>
        <w:numPr>
          <w:ilvl w:val="0"/>
          <w:numId w:val="34"/>
        </w:numPr>
        <w:spacing w:before="120" w:after="0" w:line="240" w:lineRule="atLeast"/>
        <w:jc w:val="both"/>
        <w:rPr>
          <w:color w:val="000000"/>
          <w:sz w:val="22"/>
          <w:szCs w:val="22"/>
        </w:rPr>
      </w:pPr>
      <w:r w:rsidRPr="001E758B">
        <w:rPr>
          <w:sz w:val="22"/>
          <w:szCs w:val="22"/>
        </w:rPr>
        <w:t>Dostarczanie faktur drogą elektroniczną do Specjalistycznego Szpitala Miejskiego im. M. Kopernika w Toruniu następuje po otrzymaniu faktury przez Odbiorcę</w:t>
      </w:r>
    </w:p>
    <w:p w14:paraId="7FF50068" w14:textId="77777777" w:rsidR="003F2940" w:rsidRPr="001E758B" w:rsidRDefault="003F2940" w:rsidP="003F2940">
      <w:pPr>
        <w:pStyle w:val="Tekstpodstawowy"/>
        <w:numPr>
          <w:ilvl w:val="0"/>
          <w:numId w:val="34"/>
        </w:numPr>
        <w:spacing w:before="120" w:after="0" w:line="240" w:lineRule="atLeast"/>
        <w:jc w:val="both"/>
        <w:rPr>
          <w:color w:val="000000"/>
          <w:sz w:val="22"/>
          <w:szCs w:val="22"/>
        </w:rPr>
      </w:pPr>
      <w:r w:rsidRPr="001E758B">
        <w:rPr>
          <w:sz w:val="22"/>
          <w:szCs w:val="22"/>
        </w:rPr>
        <w:t xml:space="preserve">Oświadczenie o akceptacji faktur elektronicznych może być złożone w formie pisemnej na adres  </w:t>
      </w:r>
      <w:r w:rsidRPr="001E758B">
        <w:rPr>
          <w:b/>
          <w:sz w:val="22"/>
          <w:szCs w:val="22"/>
        </w:rPr>
        <w:t xml:space="preserve">Specjalistyczny Szpital Miejski im. M. Kopernika w Toruniu, 87-100 Toruń, ulica Batorego 17/19 </w:t>
      </w:r>
      <w:r w:rsidRPr="001E758B">
        <w:rPr>
          <w:sz w:val="22"/>
          <w:szCs w:val="22"/>
        </w:rPr>
        <w:t>lub</w:t>
      </w:r>
      <w:r w:rsidRPr="001E758B">
        <w:rPr>
          <w:b/>
          <w:sz w:val="22"/>
          <w:szCs w:val="22"/>
        </w:rPr>
        <w:t xml:space="preserve"> </w:t>
      </w:r>
      <w:r w:rsidRPr="001E758B">
        <w:rPr>
          <w:sz w:val="22"/>
          <w:szCs w:val="22"/>
        </w:rPr>
        <w:t>w wersji elektronicznej</w:t>
      </w:r>
      <w:r w:rsidRPr="001E758B">
        <w:rPr>
          <w:b/>
          <w:sz w:val="22"/>
          <w:szCs w:val="22"/>
        </w:rPr>
        <w:t xml:space="preserve"> adres e-mail:</w:t>
      </w:r>
      <w:r w:rsidRPr="001E758B">
        <w:rPr>
          <w:sz w:val="22"/>
          <w:szCs w:val="22"/>
        </w:rPr>
        <w:t xml:space="preserve"> </w:t>
      </w:r>
      <w:r w:rsidRPr="001E758B">
        <w:rPr>
          <w:color w:val="000000"/>
          <w:sz w:val="22"/>
          <w:szCs w:val="22"/>
        </w:rPr>
        <w:t>wskazany w oświadczeniu do przesyłania faktur droga elektroniczną (jeśli inny adres, to należy wskazać).</w:t>
      </w:r>
      <w:r w:rsidRPr="001E758B">
        <w:rPr>
          <w:b/>
          <w:color w:val="000000"/>
          <w:sz w:val="22"/>
          <w:szCs w:val="22"/>
        </w:rPr>
        <w:t xml:space="preserve"> </w:t>
      </w:r>
      <w:r w:rsidRPr="001E758B">
        <w:rPr>
          <w:sz w:val="22"/>
          <w:szCs w:val="22"/>
        </w:rPr>
        <w:t xml:space="preserve">Na powyższy/e adres/y można także przesyłać informacje o ewentualnym wycofaniu akceptacji na przesyłanie faktur w formie elektronicznej. </w:t>
      </w:r>
    </w:p>
    <w:p w14:paraId="751D977B"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B4933B6"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1251817F" w14:textId="77777777" w:rsidR="003F2940" w:rsidRPr="001E758B" w:rsidRDefault="003F2940" w:rsidP="003F2940">
      <w:pPr>
        <w:pStyle w:val="Tekstpodstawowy"/>
        <w:numPr>
          <w:ilvl w:val="0"/>
          <w:numId w:val="34"/>
        </w:numPr>
        <w:spacing w:before="120" w:after="0" w:line="240" w:lineRule="atLeast"/>
        <w:jc w:val="both"/>
        <w:rPr>
          <w:sz w:val="22"/>
          <w:szCs w:val="22"/>
        </w:rPr>
      </w:pPr>
      <w:r w:rsidRPr="001E758B">
        <w:rPr>
          <w:sz w:val="22"/>
          <w:szCs w:val="22"/>
        </w:rPr>
        <w:t xml:space="preserve">Potwierdzeniem z otrzymania </w:t>
      </w:r>
      <w:r w:rsidRPr="001E758B">
        <w:rPr>
          <w:b/>
          <w:sz w:val="22"/>
          <w:szCs w:val="22"/>
        </w:rPr>
        <w:t>korekty do faktury</w:t>
      </w:r>
      <w:r w:rsidRPr="001E758B">
        <w:rPr>
          <w:sz w:val="22"/>
          <w:szCs w:val="22"/>
        </w:rPr>
        <w:t xml:space="preserve"> wystawionej przez Wystawcę faktury w formie elektronicznej, będzie potwierdzenie otrzymania wiadomości elektronicznej </w:t>
      </w:r>
      <w:r w:rsidRPr="001E758B">
        <w:rPr>
          <w:b/>
          <w:sz w:val="22"/>
          <w:szCs w:val="22"/>
        </w:rPr>
        <w:t>za pomocą komunikatu wysłanego z adresu e-mail, na który przesłano korektę do faktury</w:t>
      </w:r>
      <w:r w:rsidRPr="001E758B">
        <w:rPr>
          <w:sz w:val="22"/>
          <w:szCs w:val="22"/>
        </w:rPr>
        <w:t>.</w:t>
      </w:r>
    </w:p>
    <w:p w14:paraId="5BE19756" w14:textId="77777777" w:rsidR="003F2940" w:rsidRPr="001E758B" w:rsidRDefault="003F2940" w:rsidP="003F2940">
      <w:pPr>
        <w:rPr>
          <w:sz w:val="22"/>
          <w:szCs w:val="22"/>
        </w:rPr>
      </w:pPr>
    </w:p>
    <w:p w14:paraId="7877B2E7" w14:textId="77777777" w:rsidR="003F2940" w:rsidRPr="001E758B" w:rsidRDefault="003F2940" w:rsidP="003F2940">
      <w:pPr>
        <w:pStyle w:val="Tekstpodstawowy"/>
        <w:spacing w:before="120" w:line="240" w:lineRule="atLeast"/>
        <w:rPr>
          <w:sz w:val="22"/>
          <w:szCs w:val="22"/>
        </w:rPr>
      </w:pPr>
    </w:p>
    <w:p w14:paraId="23174101" w14:textId="77777777" w:rsidR="003F2940" w:rsidRPr="005B337D" w:rsidRDefault="003F2940" w:rsidP="005B337D">
      <w:pPr>
        <w:pStyle w:val="Podtytu"/>
        <w:ind w:left="0" w:hanging="2"/>
        <w:jc w:val="center"/>
        <w:rPr>
          <w:rFonts w:ascii="Times New Roman" w:eastAsia="TrebuchetMS-Bold" w:hAnsi="Times New Roman"/>
          <w:i w:val="0"/>
          <w:iCs/>
          <w:color w:val="000000" w:themeColor="text1"/>
          <w:sz w:val="22"/>
          <w:szCs w:val="22"/>
        </w:rPr>
      </w:pPr>
      <w:r w:rsidRPr="005B337D">
        <w:rPr>
          <w:rFonts w:ascii="Times New Roman" w:eastAsia="TrebuchetMS-Bold" w:hAnsi="Times New Roman"/>
          <w:i w:val="0"/>
          <w:iCs/>
          <w:color w:val="000000" w:themeColor="text1"/>
          <w:sz w:val="22"/>
          <w:szCs w:val="22"/>
        </w:rPr>
        <w:t xml:space="preserve">DOSTAWCA </w:t>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r>
      <w:r w:rsidRPr="005B337D">
        <w:rPr>
          <w:rFonts w:ascii="Times New Roman" w:eastAsia="TrebuchetMS-Bold" w:hAnsi="Times New Roman"/>
          <w:i w:val="0"/>
          <w:iCs/>
          <w:color w:val="000000" w:themeColor="text1"/>
          <w:sz w:val="22"/>
          <w:szCs w:val="22"/>
        </w:rPr>
        <w:tab/>
        <w:t>ODBIORCA</w:t>
      </w:r>
    </w:p>
    <w:p w14:paraId="6B80F830" w14:textId="4DBE4A8A" w:rsidR="000D2208" w:rsidRDefault="000D2208" w:rsidP="0071674A">
      <w:pPr>
        <w:rPr>
          <w:iCs/>
          <w:sz w:val="20"/>
          <w:szCs w:val="20"/>
        </w:rPr>
      </w:pPr>
    </w:p>
    <w:p w14:paraId="0946E879" w14:textId="17D86F4D" w:rsidR="001F23E9" w:rsidRDefault="001F23E9" w:rsidP="001F23E9">
      <w:pPr>
        <w:suppressAutoHyphens/>
        <w:rPr>
          <w:rFonts w:ascii="Calibri" w:hAnsi="Calibri" w:cs="Calibri"/>
          <w:b/>
          <w:bCs/>
          <w:sz w:val="18"/>
        </w:rPr>
      </w:pPr>
    </w:p>
    <w:p w14:paraId="683E7F47" w14:textId="77777777" w:rsidR="001F23E9" w:rsidRPr="00E71F73" w:rsidRDefault="001F23E9" w:rsidP="001F23E9">
      <w:pPr>
        <w:tabs>
          <w:tab w:val="left" w:pos="2127"/>
        </w:tabs>
        <w:rPr>
          <w:rFonts w:ascii="Calibri" w:hAnsi="Calibri" w:cs="Calibri"/>
          <w:iCs/>
          <w:sz w:val="20"/>
          <w:szCs w:val="20"/>
        </w:rPr>
      </w:pPr>
    </w:p>
    <w:p w14:paraId="40A5C56C" w14:textId="77777777" w:rsidR="001F23E9" w:rsidRPr="006E0585" w:rsidRDefault="001F23E9" w:rsidP="001F23E9">
      <w:pPr>
        <w:tabs>
          <w:tab w:val="left" w:pos="2127"/>
        </w:tabs>
        <w:rPr>
          <w:iCs/>
        </w:rPr>
      </w:pPr>
    </w:p>
    <w:p w14:paraId="32939907" w14:textId="77777777" w:rsidR="001F23E9" w:rsidRDefault="001F23E9" w:rsidP="001F23E9">
      <w:pPr>
        <w:tabs>
          <w:tab w:val="left" w:pos="2127"/>
        </w:tabs>
        <w:rPr>
          <w:iCs/>
        </w:rPr>
      </w:pPr>
    </w:p>
    <w:p w14:paraId="63625E62" w14:textId="77777777" w:rsidR="001F23E9" w:rsidRDefault="001F23E9" w:rsidP="001F23E9">
      <w:pPr>
        <w:tabs>
          <w:tab w:val="left" w:pos="2127"/>
        </w:tabs>
        <w:rPr>
          <w:iCs/>
        </w:rPr>
      </w:pPr>
    </w:p>
    <w:p w14:paraId="4FCBC252" w14:textId="77777777" w:rsidR="001F23E9" w:rsidRDefault="001F23E9" w:rsidP="001F23E9">
      <w:pPr>
        <w:tabs>
          <w:tab w:val="left" w:pos="2127"/>
        </w:tabs>
        <w:rPr>
          <w:iCs/>
        </w:rPr>
      </w:pPr>
    </w:p>
    <w:p w14:paraId="56EAB322" w14:textId="77777777" w:rsidR="001F23E9" w:rsidRDefault="001F23E9" w:rsidP="001F23E9">
      <w:pPr>
        <w:tabs>
          <w:tab w:val="left" w:pos="2127"/>
        </w:tabs>
        <w:rPr>
          <w:iCs/>
        </w:rPr>
      </w:pPr>
    </w:p>
    <w:p w14:paraId="0916AF18" w14:textId="4647E710" w:rsidR="000D2208" w:rsidRDefault="000D2208" w:rsidP="0071674A">
      <w:pPr>
        <w:rPr>
          <w:iCs/>
          <w:sz w:val="20"/>
          <w:szCs w:val="20"/>
        </w:rPr>
      </w:pP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77777777" w:rsidR="00C601A9" w:rsidRPr="009327ED" w:rsidRDefault="00C601A9" w:rsidP="00C601A9">
      <w:pPr>
        <w:rPr>
          <w:bCs/>
          <w:sz w:val="20"/>
          <w:szCs w:val="20"/>
        </w:rPr>
      </w:pPr>
      <w:r w:rsidRPr="009327ED">
        <w:rPr>
          <w:bCs/>
          <w:sz w:val="20"/>
          <w:szCs w:val="20"/>
        </w:rPr>
        <w:t>3.tel/fax/e-mail /EPUAP.......................................................................................................................................</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6B9A1FD3" w14:textId="6AADABB7" w:rsidR="00C601A9"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na </w:t>
      </w:r>
      <w:r w:rsidR="00A76CFE">
        <w:rPr>
          <w:b/>
          <w:bCs/>
          <w:sz w:val="18"/>
          <w:szCs w:val="18"/>
        </w:rPr>
        <w:t xml:space="preserve">dostawę </w:t>
      </w:r>
      <w:r w:rsidR="003375B3">
        <w:rPr>
          <w:b/>
          <w:bCs/>
          <w:sz w:val="18"/>
          <w:szCs w:val="18"/>
        </w:rPr>
        <w:t xml:space="preserve">sprzętu do dializ </w:t>
      </w:r>
      <w:r w:rsidR="003375B3" w:rsidRPr="00C601A9">
        <w:rPr>
          <w:b/>
          <w:bCs/>
          <w:sz w:val="18"/>
          <w:szCs w:val="18"/>
        </w:rPr>
        <w:t xml:space="preserve"> </w:t>
      </w:r>
      <w:r w:rsidRPr="00C601A9">
        <w:rPr>
          <w:b/>
          <w:bCs/>
          <w:sz w:val="18"/>
          <w:szCs w:val="18"/>
        </w:rPr>
        <w:t>ogłoszonego przez Specjalistyczny Szpital Miejski im.</w:t>
      </w:r>
      <w:r w:rsidR="00C523B3">
        <w:rPr>
          <w:b/>
          <w:bCs/>
          <w:sz w:val="18"/>
          <w:szCs w:val="18"/>
        </w:rPr>
        <w:t xml:space="preserve"> </w:t>
      </w:r>
      <w:r w:rsidRPr="00C601A9">
        <w:rPr>
          <w:b/>
          <w:bCs/>
          <w:sz w:val="18"/>
          <w:szCs w:val="18"/>
        </w:rPr>
        <w:t>M.</w:t>
      </w:r>
      <w:r w:rsidR="00C523B3">
        <w:rPr>
          <w:b/>
          <w:bCs/>
          <w:sz w:val="18"/>
          <w:szCs w:val="18"/>
        </w:rPr>
        <w:t xml:space="preserve"> </w:t>
      </w:r>
      <w:r w:rsidRPr="00C601A9">
        <w:rPr>
          <w:b/>
          <w:bCs/>
          <w:sz w:val="18"/>
          <w:szCs w:val="18"/>
        </w:rPr>
        <w:t>Kopernika w Toruniu, ul. Batorego 17/19, 87-100 Toruń</w:t>
      </w:r>
    </w:p>
    <w:p w14:paraId="732F2A79" w14:textId="737D6941" w:rsidR="005B337D" w:rsidRDefault="005B337D" w:rsidP="00C601A9">
      <w:pPr>
        <w:rPr>
          <w:b/>
          <w:bCs/>
          <w:sz w:val="18"/>
          <w:szCs w:val="18"/>
        </w:rPr>
      </w:pPr>
    </w:p>
    <w:p w14:paraId="2D3BCD63" w14:textId="62906DF0" w:rsidR="005B337D" w:rsidRPr="00C601A9" w:rsidRDefault="005B337D" w:rsidP="00C601A9">
      <w:pPr>
        <w:rPr>
          <w:b/>
          <w:bCs/>
          <w:sz w:val="18"/>
          <w:szCs w:val="18"/>
        </w:rPr>
      </w:pPr>
      <w:r>
        <w:rPr>
          <w:b/>
          <w:bCs/>
          <w:sz w:val="18"/>
          <w:szCs w:val="18"/>
        </w:rPr>
        <w:t xml:space="preserve">ZADANIE NR </w:t>
      </w:r>
      <w:r w:rsidRPr="00984910">
        <w:rPr>
          <w:sz w:val="20"/>
          <w:szCs w:val="20"/>
        </w:rPr>
        <w:t>.................................................................................................................................................</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41A310C" w14:textId="77777777" w:rsidR="003375B3" w:rsidRDefault="00B50E43" w:rsidP="00C601A9">
      <w:pPr>
        <w:rPr>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r>
    </w:p>
    <w:p w14:paraId="3544B130" w14:textId="77777777" w:rsidR="003375B3" w:rsidRDefault="003375B3" w:rsidP="00C601A9">
      <w:pPr>
        <w:rPr>
          <w:sz w:val="20"/>
          <w:szCs w:val="20"/>
        </w:rPr>
      </w:pPr>
    </w:p>
    <w:p w14:paraId="3420D281" w14:textId="55BBE57D" w:rsidR="003375B3" w:rsidRDefault="003375B3" w:rsidP="00C601A9">
      <w:pPr>
        <w:rPr>
          <w:sz w:val="20"/>
          <w:szCs w:val="20"/>
        </w:rPr>
      </w:pPr>
      <w:r w:rsidRPr="003375B3">
        <w:rPr>
          <w:b/>
          <w:bCs/>
          <w:sz w:val="20"/>
          <w:szCs w:val="20"/>
        </w:rPr>
        <w:t>VII. TERMIN WAŻNOŚCI PRODUKTU</w:t>
      </w:r>
      <w:r>
        <w:rPr>
          <w:sz w:val="20"/>
          <w:szCs w:val="20"/>
        </w:rPr>
        <w:t xml:space="preserve"> …………………………………………………………………</w:t>
      </w:r>
    </w:p>
    <w:p w14:paraId="026DEB94" w14:textId="5878FA22" w:rsidR="00C601A9" w:rsidRPr="00984910" w:rsidRDefault="00C601A9" w:rsidP="00C601A9">
      <w:pPr>
        <w:rPr>
          <w:b/>
          <w:bCs/>
          <w:color w:val="FF0000"/>
          <w:sz w:val="20"/>
          <w:szCs w:val="20"/>
        </w:rPr>
      </w:pPr>
      <w:r w:rsidRPr="00984910">
        <w:rPr>
          <w:sz w:val="20"/>
          <w:szCs w:val="20"/>
        </w:rP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289DF93A" w:rsidR="006D2269" w:rsidRDefault="006D2269"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71431EC4" w:rsidR="006A13AB" w:rsidRPr="00D763D1" w:rsidRDefault="00A76CFE" w:rsidP="00E25FE4">
            <w:pPr>
              <w:ind w:right="22"/>
              <w:jc w:val="center"/>
              <w:rPr>
                <w:sz w:val="20"/>
                <w:szCs w:val="20"/>
              </w:rPr>
            </w:pPr>
            <w:r>
              <w:rPr>
                <w:rFonts w:ascii="Sylfaen" w:hAnsi="Sylfaen"/>
                <w:sz w:val="20"/>
                <w:szCs w:val="20"/>
              </w:rPr>
              <w:t xml:space="preserve">DOSTAWĘ SPRZĘTU </w:t>
            </w:r>
            <w:r w:rsidR="005B406E">
              <w:rPr>
                <w:rFonts w:ascii="Sylfaen" w:hAnsi="Sylfaen"/>
                <w:sz w:val="20"/>
                <w:szCs w:val="20"/>
              </w:rPr>
              <w:t>DO DIALIZ</w:t>
            </w:r>
            <w:r w:rsidR="00B50E43">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24035213" w:rsidR="006A13AB" w:rsidRPr="000919C6" w:rsidRDefault="005B406E" w:rsidP="00E25FE4">
            <w:pPr>
              <w:jc w:val="center"/>
              <w:rPr>
                <w:sz w:val="20"/>
                <w:szCs w:val="20"/>
              </w:rPr>
            </w:pPr>
            <w:r>
              <w:rPr>
                <w:kern w:val="1"/>
                <w:sz w:val="20"/>
                <w:szCs w:val="20"/>
              </w:rPr>
              <w:t>SSM.DZP.200.182.2022</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9"/>
          <w:headerReference w:type="default" r:id="rId40"/>
          <w:footerReference w:type="even" r:id="rId41"/>
          <w:footerReference w:type="default" r:id="rId42"/>
          <w:headerReference w:type="first" r:id="rId43"/>
          <w:footerReference w:type="first" r:id="rId44"/>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0592B2CD" w14:textId="77777777" w:rsidR="00C523B3"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3BA7A363" w14:textId="1EC2F2D3"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205999C5" w:rsidR="00932755" w:rsidRPr="00A835FA" w:rsidRDefault="00932755" w:rsidP="00932755">
      <w:pPr>
        <w:pStyle w:val="Gwka"/>
        <w:rPr>
          <w:rFonts w:ascii="Sylfaen" w:hAnsi="Sylfaen"/>
        </w:rPr>
      </w:pPr>
      <w:r w:rsidRPr="00A835FA">
        <w:rPr>
          <w:rFonts w:ascii="Sylfaen" w:hAnsi="Sylfaen" w:cs="Arial"/>
          <w:b/>
        </w:rPr>
        <w:t xml:space="preserve">nr </w:t>
      </w:r>
      <w:r w:rsidR="005B406E">
        <w:rPr>
          <w:rFonts w:ascii="Sylfaen" w:hAnsi="Sylfaen" w:cs="Arial"/>
          <w:b/>
        </w:rPr>
        <w:t>SSM.DZP.200.182.2022</w:t>
      </w:r>
      <w:r w:rsidR="00FE1024" w:rsidRPr="00A835FA">
        <w:rPr>
          <w:rFonts w:ascii="Sylfaen" w:hAnsi="Sylfaen" w:cs="Times New Roman"/>
          <w:b/>
        </w:rPr>
        <w:t>: „</w:t>
      </w:r>
      <w:r w:rsidR="00A76CFE">
        <w:rPr>
          <w:rFonts w:ascii="Sylfaen" w:hAnsi="Sylfaen" w:cs="Times New Roman"/>
          <w:b/>
        </w:rPr>
        <w:t xml:space="preserve">DOSTAWĘ SPRZĘTU </w:t>
      </w:r>
      <w:r w:rsidR="005B406E">
        <w:rPr>
          <w:rFonts w:ascii="Sylfaen" w:hAnsi="Sylfaen" w:cs="Times New Roman"/>
          <w:b/>
        </w:rPr>
        <w:t>DO DIALIZ</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0B1E4364" w14:textId="77777777" w:rsidR="00C523B3"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635E4D31" w14:textId="14936A5F"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72FDD896" w:rsidR="001F23E9" w:rsidRPr="00FE1024" w:rsidRDefault="001F23E9" w:rsidP="001F23E9">
      <w:pPr>
        <w:pStyle w:val="Gwka"/>
        <w:rPr>
          <w:rFonts w:ascii="Sylfaen" w:hAnsi="Sylfaen"/>
          <w:b/>
          <w:bCs/>
        </w:rPr>
      </w:pPr>
      <w:r w:rsidRPr="00FE1024">
        <w:rPr>
          <w:rFonts w:ascii="Sylfaen" w:hAnsi="Sylfaen"/>
          <w:b/>
          <w:bCs/>
        </w:rPr>
        <w:t xml:space="preserve">nr </w:t>
      </w:r>
      <w:r w:rsidR="005B406E">
        <w:rPr>
          <w:rFonts w:ascii="Sylfaen" w:hAnsi="Sylfaen" w:cs="Arial"/>
          <w:b/>
          <w:bCs/>
        </w:rPr>
        <w:t>SSM.DZP.200.182.2022</w:t>
      </w:r>
      <w:r w:rsidRPr="00FE1024">
        <w:rPr>
          <w:rFonts w:ascii="Sylfaen" w:hAnsi="Sylfaen" w:cs="Times New Roman"/>
          <w:b/>
          <w:bCs/>
        </w:rPr>
        <w:t>: „</w:t>
      </w:r>
      <w:r>
        <w:rPr>
          <w:rFonts w:ascii="Sylfaen" w:hAnsi="Sylfaen" w:cs="Times New Roman"/>
          <w:b/>
          <w:bCs/>
        </w:rPr>
        <w:t xml:space="preserve">DOSTAWĘ SPRZĘTU </w:t>
      </w:r>
      <w:r w:rsidR="005B406E">
        <w:rPr>
          <w:rFonts w:ascii="Sylfaen" w:hAnsi="Sylfaen" w:cs="Times New Roman"/>
          <w:b/>
          <w:bCs/>
        </w:rPr>
        <w:t>DO DIALIZ</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CA7CEE3" w:rsidR="001F23E9" w:rsidRDefault="001F23E9">
      <w:pPr>
        <w:spacing w:line="360" w:lineRule="auto"/>
        <w:jc w:val="right"/>
        <w:rPr>
          <w:b/>
          <w:color w:val="FF0000"/>
          <w:sz w:val="22"/>
          <w:szCs w:val="22"/>
        </w:rPr>
      </w:pPr>
    </w:p>
    <w:p w14:paraId="2CB8CC5B" w14:textId="245FC32E" w:rsidR="001F23E9" w:rsidRDefault="001F23E9">
      <w:pPr>
        <w:spacing w:line="360" w:lineRule="auto"/>
        <w:jc w:val="right"/>
        <w:rPr>
          <w:b/>
          <w:color w:val="FF0000"/>
          <w:sz w:val="22"/>
          <w:szCs w:val="22"/>
        </w:rPr>
      </w:pPr>
    </w:p>
    <w:p w14:paraId="08CF7C3A" w14:textId="1ADD7F9C" w:rsidR="003375B3" w:rsidRDefault="003375B3">
      <w:pPr>
        <w:spacing w:line="360" w:lineRule="auto"/>
        <w:jc w:val="right"/>
        <w:rPr>
          <w:b/>
          <w:color w:val="FF0000"/>
          <w:sz w:val="22"/>
          <w:szCs w:val="22"/>
        </w:rPr>
      </w:pPr>
    </w:p>
    <w:p w14:paraId="3E75428A" w14:textId="77777777" w:rsidR="003375B3" w:rsidRDefault="003375B3">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6D393FF0" w14:textId="77777777" w:rsidR="00C523B3"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687188F" w14:textId="4856B97F"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proofErr w:type="spellStart"/>
      <w:r>
        <w:rPr>
          <w:rFonts w:ascii="Sylfaen" w:eastAsia="TTE17FFBD0t00" w:hAnsi="Sylfaen" w:cs="Arial"/>
          <w:b/>
          <w:bCs/>
          <w:sz w:val="22"/>
          <w:szCs w:val="22"/>
        </w:rPr>
        <w:t>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11EDEADE" w:rsidR="000E001F" w:rsidRPr="00A835FA" w:rsidRDefault="00DA360E" w:rsidP="00A835FA">
      <w:pPr>
        <w:pStyle w:val="Gwka"/>
        <w:rPr>
          <w:rFonts w:ascii="Sylfaen" w:hAnsi="Sylfaen"/>
        </w:rPr>
      </w:pPr>
      <w:r w:rsidRPr="00A835FA">
        <w:rPr>
          <w:rFonts w:ascii="Sylfaen" w:hAnsi="Sylfaen" w:cs="Arial"/>
          <w:b/>
        </w:rPr>
        <w:t xml:space="preserve">nr </w:t>
      </w:r>
      <w:r w:rsidR="005B406E">
        <w:rPr>
          <w:rFonts w:ascii="Sylfaen" w:hAnsi="Sylfaen" w:cs="Arial"/>
          <w:b/>
        </w:rPr>
        <w:t>SSM.DZP.200.182.2022</w:t>
      </w:r>
      <w:r w:rsidR="00FE1024" w:rsidRPr="00A835FA">
        <w:rPr>
          <w:rFonts w:ascii="Sylfaen" w:hAnsi="Sylfaen" w:cs="Times New Roman"/>
          <w:b/>
        </w:rPr>
        <w:t>: „</w:t>
      </w:r>
      <w:r w:rsidR="00A76CFE">
        <w:rPr>
          <w:rFonts w:ascii="Sylfaen" w:hAnsi="Sylfaen" w:cs="Times New Roman"/>
          <w:b/>
        </w:rPr>
        <w:t xml:space="preserve">DOSTAWĘ SPRZĘTU </w:t>
      </w:r>
      <w:r w:rsidR="005B406E">
        <w:rPr>
          <w:rFonts w:ascii="Sylfaen" w:hAnsi="Sylfaen" w:cs="Times New Roman"/>
          <w:b/>
        </w:rPr>
        <w:t>DO DIALIZ</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3F63AF64" w14:textId="77777777" w:rsidR="006A13AB" w:rsidRDefault="006A13AB">
      <w:pPr>
        <w:pStyle w:val="Nagwek4"/>
        <w:jc w:val="right"/>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769DE3D6" w14:textId="77777777" w:rsidR="00C523B3"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w:t>
      </w:r>
    </w:p>
    <w:p w14:paraId="42A4AC18" w14:textId="6F3634A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C523B3">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20FD62F1"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5B406E">
        <w:rPr>
          <w:rFonts w:ascii="Sylfaen" w:hAnsi="Sylfaen" w:cs="Arial"/>
          <w:b/>
        </w:rPr>
        <w:t>SSM.DZP.200.182.2022</w:t>
      </w:r>
      <w:r w:rsidR="00FE1024" w:rsidRPr="00A835FA">
        <w:rPr>
          <w:rFonts w:ascii="Sylfaen" w:hAnsi="Sylfaen" w:cs="Times New Roman"/>
          <w:b/>
        </w:rPr>
        <w:t>: „</w:t>
      </w:r>
      <w:r w:rsidR="00A76CFE">
        <w:rPr>
          <w:rFonts w:ascii="Sylfaen" w:hAnsi="Sylfaen" w:cs="Times New Roman"/>
          <w:b/>
        </w:rPr>
        <w:t xml:space="preserve">DOSTAWĘ SPRZĘTU </w:t>
      </w:r>
      <w:r w:rsidR="005B406E">
        <w:rPr>
          <w:rFonts w:ascii="Sylfaen" w:hAnsi="Sylfaen" w:cs="Times New Roman"/>
          <w:b/>
        </w:rPr>
        <w:t>DO DIALIZ</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3FE40B63" w14:textId="77777777" w:rsidR="00C523B3"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
    <w:p w14:paraId="53468D2C" w14:textId="2A959C26"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im.</w:t>
      </w:r>
      <w:r w:rsidR="00C523B3">
        <w:rPr>
          <w:rFonts w:ascii="Sylfaen" w:eastAsia="TTE17FFBD0t00" w:hAnsi="Sylfaen" w:cs="Arial"/>
          <w:b/>
          <w:bCs/>
          <w:sz w:val="22"/>
          <w:szCs w:val="22"/>
        </w:rPr>
        <w:t xml:space="preserve"> </w:t>
      </w:r>
      <w:r>
        <w:rPr>
          <w:rFonts w:ascii="Sylfaen" w:eastAsia="TTE17FFBD0t00" w:hAnsi="Sylfaen" w:cs="Arial"/>
          <w:b/>
          <w:bCs/>
          <w:sz w:val="22"/>
          <w:szCs w:val="22"/>
        </w:rPr>
        <w:t>M.</w:t>
      </w:r>
      <w:r w:rsidR="005B337D">
        <w:rPr>
          <w:rFonts w:ascii="Sylfaen" w:eastAsia="TTE17FFBD0t00" w:hAnsi="Sylfaen" w:cs="Arial"/>
          <w:b/>
          <w:bCs/>
          <w:sz w:val="22"/>
          <w:szCs w:val="22"/>
        </w:rPr>
        <w:t xml:space="preserve"> </w:t>
      </w:r>
      <w:r>
        <w:rPr>
          <w:rFonts w:ascii="Sylfaen" w:eastAsia="TTE17FFBD0t00" w:hAnsi="Sylfaen" w:cs="Arial"/>
          <w:b/>
          <w:bCs/>
          <w:sz w:val="22"/>
          <w:szCs w:val="22"/>
        </w:rPr>
        <w:t>Kopernika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51F073A5"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5B406E">
        <w:rPr>
          <w:rFonts w:ascii="Sylfaen" w:hAnsi="Sylfaen" w:cs="Arial"/>
          <w:b/>
        </w:rPr>
        <w:t>SSM.DZP.200.182.2022</w:t>
      </w:r>
      <w:r w:rsidRPr="00A835FA">
        <w:rPr>
          <w:rFonts w:ascii="Sylfaen" w:hAnsi="Sylfaen" w:cs="Times New Roman"/>
          <w:b/>
        </w:rPr>
        <w:t>: „</w:t>
      </w:r>
      <w:r w:rsidR="00A76CFE">
        <w:rPr>
          <w:rFonts w:ascii="Sylfaen" w:hAnsi="Sylfaen" w:cs="Times New Roman"/>
          <w:b/>
        </w:rPr>
        <w:t xml:space="preserve">DOSTAWĘ SPRZĘTU </w:t>
      </w:r>
      <w:r w:rsidR="005B406E">
        <w:rPr>
          <w:rFonts w:ascii="Sylfaen" w:hAnsi="Sylfaen" w:cs="Times New Roman"/>
          <w:b/>
        </w:rPr>
        <w:t>DO DIALIZ</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0382" w14:textId="77777777" w:rsidR="00EF4B89" w:rsidRDefault="00EF4B89" w:rsidP="00F96DC5">
      <w:r>
        <w:separator/>
      </w:r>
    </w:p>
  </w:endnote>
  <w:endnote w:type="continuationSeparator" w:id="0">
    <w:p w14:paraId="5525D912" w14:textId="77777777" w:rsidR="00EF4B89" w:rsidRDefault="00EF4B89"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altName w:val="Calibri"/>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D769" w14:textId="77777777" w:rsidR="00EF4B89" w:rsidRDefault="00EF4B89" w:rsidP="00F96DC5">
      <w:r>
        <w:separator/>
      </w:r>
    </w:p>
  </w:footnote>
  <w:footnote w:type="continuationSeparator" w:id="0">
    <w:p w14:paraId="683761ED" w14:textId="77777777" w:rsidR="00EF4B89" w:rsidRDefault="00EF4B89"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Tj. przedsiębiorstwem, którego głównym celem jest społeczna i zawodowa integracja osób niepełnosprawnych lub </w:t>
      </w:r>
      <w:r>
        <w:rPr>
          <w:rFonts w:ascii="Arial" w:hAnsi="Arial" w:cs="Arial"/>
          <w:sz w:val="16"/>
          <w:szCs w:val="16"/>
          <w:lang w:val="pl-PL"/>
        </w:rPr>
        <w:t>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t>
      </w:r>
      <w:r>
        <w:rPr>
          <w:rFonts w:ascii="Arial" w:hAnsi="Arial" w:cs="Arial"/>
          <w:sz w:val="16"/>
          <w:szCs w:val="16"/>
          <w:lang w:val="pl-PL"/>
        </w:rPr>
        <w:t>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3 Konwencji w sprawie zwalczania korupcji urzędników Wspólnot Europejskich i urzędników państw członkowskich Unii Europejskiej (Dz.U. C 195 z 25.6.1997, s. 1) i w art. 2 ust. 1 decyzji ramowej Rady 2003/568/</w:t>
      </w:r>
      <w:r>
        <w:rPr>
          <w:rFonts w:ascii="Arial" w:hAnsi="Arial" w:cs="Arial"/>
          <w:sz w:val="16"/>
          <w:szCs w:val="16"/>
          <w:lang w:val="pl-PL"/>
        </w:rPr>
        <w:t xml:space="preserve">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t>
      </w:r>
      <w:r>
        <w:rPr>
          <w:rStyle w:val="DeltaViewInsertion"/>
          <w:rFonts w:ascii="Arial" w:hAnsi="Arial" w:cs="Arial"/>
          <w:color w:val="000000"/>
          <w:sz w:val="16"/>
          <w:szCs w:val="16"/>
          <w:lang w:val="pl-PL"/>
        </w:rPr>
        <w:t>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8"/>
  </w:num>
  <w:num w:numId="7" w16cid:durableId="156697511">
    <w:abstractNumId w:val="47"/>
  </w:num>
  <w:num w:numId="8" w16cid:durableId="584806429">
    <w:abstractNumId w:val="46"/>
  </w:num>
  <w:num w:numId="9" w16cid:durableId="439641296">
    <w:abstractNumId w:val="27"/>
  </w:num>
  <w:num w:numId="10" w16cid:durableId="1966159459">
    <w:abstractNumId w:val="15"/>
  </w:num>
  <w:num w:numId="11" w16cid:durableId="230194444">
    <w:abstractNumId w:val="21"/>
  </w:num>
  <w:num w:numId="12" w16cid:durableId="1932932506">
    <w:abstractNumId w:val="38"/>
  </w:num>
  <w:num w:numId="13" w16cid:durableId="1809665142">
    <w:abstractNumId w:val="13"/>
  </w:num>
  <w:num w:numId="14" w16cid:durableId="1886716154">
    <w:abstractNumId w:val="41"/>
  </w:num>
  <w:num w:numId="15" w16cid:durableId="470445045">
    <w:abstractNumId w:val="26"/>
  </w:num>
  <w:num w:numId="16" w16cid:durableId="250434775">
    <w:abstractNumId w:val="14"/>
  </w:num>
  <w:num w:numId="17" w16cid:durableId="1527911385">
    <w:abstractNumId w:val="33"/>
  </w:num>
  <w:num w:numId="18" w16cid:durableId="2042583780">
    <w:abstractNumId w:val="45"/>
  </w:num>
  <w:num w:numId="19" w16cid:durableId="22289243">
    <w:abstractNumId w:val="19"/>
  </w:num>
  <w:num w:numId="20" w16cid:durableId="1658917192">
    <w:abstractNumId w:val="39"/>
  </w:num>
  <w:num w:numId="21" w16cid:durableId="581067335">
    <w:abstractNumId w:val="17"/>
  </w:num>
  <w:num w:numId="22" w16cid:durableId="1153764644">
    <w:abstractNumId w:val="4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3"/>
  </w:num>
  <w:num w:numId="28" w16cid:durableId="846216314">
    <w:abstractNumId w:val="36"/>
  </w:num>
  <w:num w:numId="29" w16cid:durableId="1190100665">
    <w:abstractNumId w:val="16"/>
  </w:num>
  <w:num w:numId="30" w16cid:durableId="790561624">
    <w:abstractNumId w:val="34"/>
  </w:num>
  <w:num w:numId="31" w16cid:durableId="1450856801">
    <w:abstractNumId w:val="40"/>
  </w:num>
  <w:num w:numId="32" w16cid:durableId="1810319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1"/>
  </w:num>
  <w:num w:numId="35" w16cid:durableId="860239422">
    <w:abstractNumId w:val="42"/>
  </w:num>
  <w:num w:numId="36" w16cid:durableId="406267518">
    <w:abstractNumId w:val="25"/>
  </w:num>
  <w:num w:numId="37" w16cid:durableId="1006665333">
    <w:abstractNumId w:val="37"/>
  </w:num>
  <w:num w:numId="38" w16cid:durableId="84308416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24A15"/>
    <w:rsid w:val="00026EE1"/>
    <w:rsid w:val="00034E88"/>
    <w:rsid w:val="000502DD"/>
    <w:rsid w:val="0008281D"/>
    <w:rsid w:val="000919C6"/>
    <w:rsid w:val="00092CEF"/>
    <w:rsid w:val="000A655F"/>
    <w:rsid w:val="000A6828"/>
    <w:rsid w:val="000C4591"/>
    <w:rsid w:val="000D2208"/>
    <w:rsid w:val="000D3E71"/>
    <w:rsid w:val="000E001F"/>
    <w:rsid w:val="000E76DC"/>
    <w:rsid w:val="001145EC"/>
    <w:rsid w:val="00114DB0"/>
    <w:rsid w:val="00127D74"/>
    <w:rsid w:val="001331DA"/>
    <w:rsid w:val="00151E1E"/>
    <w:rsid w:val="00162DCA"/>
    <w:rsid w:val="001802F7"/>
    <w:rsid w:val="00185B97"/>
    <w:rsid w:val="001D3C03"/>
    <w:rsid w:val="001D6A66"/>
    <w:rsid w:val="001E2AFD"/>
    <w:rsid w:val="001F23E9"/>
    <w:rsid w:val="001F245E"/>
    <w:rsid w:val="001F7D1E"/>
    <w:rsid w:val="00206AB8"/>
    <w:rsid w:val="0020702C"/>
    <w:rsid w:val="0021728D"/>
    <w:rsid w:val="0021799F"/>
    <w:rsid w:val="0027681E"/>
    <w:rsid w:val="002773EE"/>
    <w:rsid w:val="00285359"/>
    <w:rsid w:val="00287B24"/>
    <w:rsid w:val="00292B44"/>
    <w:rsid w:val="002B239A"/>
    <w:rsid w:val="002B54A6"/>
    <w:rsid w:val="002B54E4"/>
    <w:rsid w:val="002B638B"/>
    <w:rsid w:val="002C7684"/>
    <w:rsid w:val="002D19A8"/>
    <w:rsid w:val="002F6965"/>
    <w:rsid w:val="002F6E8F"/>
    <w:rsid w:val="003244D9"/>
    <w:rsid w:val="003375B3"/>
    <w:rsid w:val="00361787"/>
    <w:rsid w:val="003631C4"/>
    <w:rsid w:val="00394DDB"/>
    <w:rsid w:val="003A0B7A"/>
    <w:rsid w:val="003B0699"/>
    <w:rsid w:val="003B15C3"/>
    <w:rsid w:val="003D65F1"/>
    <w:rsid w:val="003F2940"/>
    <w:rsid w:val="003F3BB8"/>
    <w:rsid w:val="003F6FE2"/>
    <w:rsid w:val="0041336A"/>
    <w:rsid w:val="00414A95"/>
    <w:rsid w:val="00425DFB"/>
    <w:rsid w:val="00461F4F"/>
    <w:rsid w:val="0046701E"/>
    <w:rsid w:val="00474DF0"/>
    <w:rsid w:val="00492330"/>
    <w:rsid w:val="004B56AC"/>
    <w:rsid w:val="004B75C8"/>
    <w:rsid w:val="004C6662"/>
    <w:rsid w:val="004D5BDD"/>
    <w:rsid w:val="004E2A60"/>
    <w:rsid w:val="004F1B09"/>
    <w:rsid w:val="00502532"/>
    <w:rsid w:val="00506561"/>
    <w:rsid w:val="00542D34"/>
    <w:rsid w:val="00547999"/>
    <w:rsid w:val="00547A8A"/>
    <w:rsid w:val="00570052"/>
    <w:rsid w:val="005716FE"/>
    <w:rsid w:val="005769AC"/>
    <w:rsid w:val="00594B28"/>
    <w:rsid w:val="005B337D"/>
    <w:rsid w:val="005B406E"/>
    <w:rsid w:val="005B41A5"/>
    <w:rsid w:val="005C16AB"/>
    <w:rsid w:val="005C18B4"/>
    <w:rsid w:val="005D141B"/>
    <w:rsid w:val="005D494D"/>
    <w:rsid w:val="00604A02"/>
    <w:rsid w:val="00612750"/>
    <w:rsid w:val="0061527D"/>
    <w:rsid w:val="00620E91"/>
    <w:rsid w:val="00621ED5"/>
    <w:rsid w:val="006257B1"/>
    <w:rsid w:val="00633EA9"/>
    <w:rsid w:val="00634C13"/>
    <w:rsid w:val="00636EFC"/>
    <w:rsid w:val="00641DF6"/>
    <w:rsid w:val="00661B83"/>
    <w:rsid w:val="006750C1"/>
    <w:rsid w:val="006935C8"/>
    <w:rsid w:val="006A13AB"/>
    <w:rsid w:val="006D0093"/>
    <w:rsid w:val="006D222C"/>
    <w:rsid w:val="006D2269"/>
    <w:rsid w:val="006E480C"/>
    <w:rsid w:val="0071674A"/>
    <w:rsid w:val="00717F29"/>
    <w:rsid w:val="00726765"/>
    <w:rsid w:val="0074539B"/>
    <w:rsid w:val="007545F4"/>
    <w:rsid w:val="00760D56"/>
    <w:rsid w:val="007628BA"/>
    <w:rsid w:val="00763489"/>
    <w:rsid w:val="007C1C70"/>
    <w:rsid w:val="007D34F4"/>
    <w:rsid w:val="007E1168"/>
    <w:rsid w:val="007E216C"/>
    <w:rsid w:val="007E2DBC"/>
    <w:rsid w:val="007F7BAE"/>
    <w:rsid w:val="008410C1"/>
    <w:rsid w:val="00864DD7"/>
    <w:rsid w:val="00885604"/>
    <w:rsid w:val="0089138E"/>
    <w:rsid w:val="008B1077"/>
    <w:rsid w:val="008D20C6"/>
    <w:rsid w:val="008F3E4C"/>
    <w:rsid w:val="00910DE4"/>
    <w:rsid w:val="00912328"/>
    <w:rsid w:val="0092388D"/>
    <w:rsid w:val="0092577B"/>
    <w:rsid w:val="00932755"/>
    <w:rsid w:val="009327ED"/>
    <w:rsid w:val="009450DA"/>
    <w:rsid w:val="00955A49"/>
    <w:rsid w:val="00967746"/>
    <w:rsid w:val="00981E75"/>
    <w:rsid w:val="00985FCD"/>
    <w:rsid w:val="009A1049"/>
    <w:rsid w:val="009B611F"/>
    <w:rsid w:val="009C26CD"/>
    <w:rsid w:val="009D2EB6"/>
    <w:rsid w:val="009E07D3"/>
    <w:rsid w:val="00A0595B"/>
    <w:rsid w:val="00A2088B"/>
    <w:rsid w:val="00A336E7"/>
    <w:rsid w:val="00A507EB"/>
    <w:rsid w:val="00A614A2"/>
    <w:rsid w:val="00A622D0"/>
    <w:rsid w:val="00A76CFE"/>
    <w:rsid w:val="00A835FA"/>
    <w:rsid w:val="00AA5EE4"/>
    <w:rsid w:val="00AA7535"/>
    <w:rsid w:val="00AC579C"/>
    <w:rsid w:val="00AE487E"/>
    <w:rsid w:val="00B11F10"/>
    <w:rsid w:val="00B14E45"/>
    <w:rsid w:val="00B159CC"/>
    <w:rsid w:val="00B225F0"/>
    <w:rsid w:val="00B256DE"/>
    <w:rsid w:val="00B26E07"/>
    <w:rsid w:val="00B31762"/>
    <w:rsid w:val="00B32A4D"/>
    <w:rsid w:val="00B50E43"/>
    <w:rsid w:val="00B50F8D"/>
    <w:rsid w:val="00B60926"/>
    <w:rsid w:val="00B71E96"/>
    <w:rsid w:val="00B74132"/>
    <w:rsid w:val="00BA00E2"/>
    <w:rsid w:val="00BA2F6F"/>
    <w:rsid w:val="00BB2C99"/>
    <w:rsid w:val="00BC52E1"/>
    <w:rsid w:val="00BE40C3"/>
    <w:rsid w:val="00BF5C54"/>
    <w:rsid w:val="00C421B8"/>
    <w:rsid w:val="00C523B3"/>
    <w:rsid w:val="00C601A9"/>
    <w:rsid w:val="00C8327F"/>
    <w:rsid w:val="00CB2B41"/>
    <w:rsid w:val="00CC4409"/>
    <w:rsid w:val="00CE7759"/>
    <w:rsid w:val="00D22DDD"/>
    <w:rsid w:val="00D35B16"/>
    <w:rsid w:val="00D37C17"/>
    <w:rsid w:val="00D50E7F"/>
    <w:rsid w:val="00D73744"/>
    <w:rsid w:val="00D737C3"/>
    <w:rsid w:val="00D81256"/>
    <w:rsid w:val="00DA360E"/>
    <w:rsid w:val="00DB4490"/>
    <w:rsid w:val="00DD0C9F"/>
    <w:rsid w:val="00DD31E2"/>
    <w:rsid w:val="00E059A8"/>
    <w:rsid w:val="00E15EB2"/>
    <w:rsid w:val="00E16DA5"/>
    <w:rsid w:val="00E21ABA"/>
    <w:rsid w:val="00E555DE"/>
    <w:rsid w:val="00E840F0"/>
    <w:rsid w:val="00E9753E"/>
    <w:rsid w:val="00EA0B71"/>
    <w:rsid w:val="00EC6C63"/>
    <w:rsid w:val="00EF0623"/>
    <w:rsid w:val="00EF4B89"/>
    <w:rsid w:val="00F061C7"/>
    <w:rsid w:val="00F10400"/>
    <w:rsid w:val="00F31562"/>
    <w:rsid w:val="00F76A82"/>
    <w:rsid w:val="00F8076E"/>
    <w:rsid w:val="00F93400"/>
    <w:rsid w:val="00F96DC5"/>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DA5"/>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uiPriority w:val="99"/>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uiPriority w:val="99"/>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paragraph" w:customStyle="1" w:styleId="Znak3ZnakZnakZnakZnak0">
    <w:name w:val="Znak3 Znak Znak Znak Znak"/>
    <w:basedOn w:val="Normalny"/>
    <w:rsid w:val="003F2940"/>
    <w:rPr>
      <w:rFonts w:ascii="Arial" w:hAnsi="Arial" w:cs="Arial"/>
      <w:color w:val="auto"/>
    </w:rPr>
  </w:style>
  <w:style w:type="paragraph" w:customStyle="1" w:styleId="Znak3ZnakZnak0">
    <w:name w:val="Znak3 Znak Znak"/>
    <w:basedOn w:val="Normalny"/>
    <w:rsid w:val="003F2940"/>
    <w:rPr>
      <w:rFonts w:ascii="Arial" w:hAnsi="Arial" w:cs="Arial"/>
      <w:color w:val="auto"/>
    </w:rPr>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1">
    <w:name w:val="Znak3 Znak Znak Znak Znak"/>
    <w:basedOn w:val="Normalny"/>
    <w:rsid w:val="001F23E9"/>
    <w:rPr>
      <w:rFonts w:ascii="Arial" w:hAnsi="Arial" w:cs="Arial"/>
      <w:color w:val="auto"/>
    </w:rPr>
  </w:style>
  <w:style w:type="paragraph" w:customStyle="1" w:styleId="Znak3ZnakZnak1">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Znak1">
    <w:name w:val="Znak3 Znak Znak Znak Znak Znak"/>
    <w:basedOn w:val="Normalny"/>
    <w:rsid w:val="003F2940"/>
    <w:rPr>
      <w:rFonts w:ascii="Arial" w:hAnsi="Arial" w:cs="Arial"/>
      <w:color w:val="auto"/>
    </w:rPr>
  </w:style>
  <w:style w:type="paragraph" w:customStyle="1" w:styleId="ZnakZnak6ZnakZnakZnakZnakZnakZnakZnak1">
    <w:name w:val="Znak Znak6 Znak Znak Znak Znak Znak Znak Znak"/>
    <w:basedOn w:val="Normalny"/>
    <w:rsid w:val="003F2940"/>
    <w:rPr>
      <w:rFonts w:ascii="Arial" w:hAnsi="Arial" w:cs="Arial"/>
      <w:color w:val="auto"/>
    </w:rPr>
  </w:style>
  <w:style w:type="character" w:customStyle="1" w:styleId="Znak31">
    <w:name w:val="Znak3"/>
    <w:rsid w:val="003F2940"/>
    <w:rPr>
      <w:sz w:val="24"/>
      <w:lang w:val="x-none" w:eastAsia="ar-SA" w:bidi="ar-SA"/>
    </w:rPr>
  </w:style>
  <w:style w:type="paragraph" w:customStyle="1" w:styleId="Znak4ZnakZnakZnakZnak1">
    <w:name w:val="Znak4 Znak Znak Znak Znak"/>
    <w:basedOn w:val="Normalny"/>
    <w:rsid w:val="003F2940"/>
    <w:rPr>
      <w:rFonts w:ascii="Arial" w:hAnsi="Arial" w:cs="Arial"/>
      <w:color w:val="auto"/>
    </w:rPr>
  </w:style>
  <w:style w:type="paragraph" w:customStyle="1" w:styleId="Znak4ZnakZnak1">
    <w:name w:val="Znak4 Znak Znak"/>
    <w:basedOn w:val="Normalny"/>
    <w:rsid w:val="003F2940"/>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3F2940"/>
    <w:rPr>
      <w:rFonts w:ascii="Arial" w:hAnsi="Arial" w:cs="Arial"/>
      <w:color w:val="auto"/>
    </w:rPr>
  </w:style>
  <w:style w:type="paragraph" w:customStyle="1" w:styleId="Znak11">
    <w:name w:val="Znak1"/>
    <w:basedOn w:val="Normalny"/>
    <w:rsid w:val="003F2940"/>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3F2940"/>
    <w:pPr>
      <w:widowControl w:val="0"/>
      <w:shd w:val="clear" w:color="auto" w:fill="FFFFFF"/>
    </w:pPr>
    <w:rPr>
      <w:rFonts w:eastAsia="Courier New"/>
      <w:color w:val="auto"/>
      <w:sz w:val="20"/>
      <w:szCs w:val="20"/>
    </w:rPr>
  </w:style>
  <w:style w:type="paragraph" w:customStyle="1" w:styleId="Znak3Znak1">
    <w:name w:val="Znak3 Znak"/>
    <w:basedOn w:val="Normalny"/>
    <w:rsid w:val="003F2940"/>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3F2940"/>
    <w:rPr>
      <w:rFonts w:ascii="Arial" w:hAnsi="Arial" w:cs="Arial"/>
      <w:color w:val="auto"/>
    </w:rPr>
  </w:style>
  <w:style w:type="paragraph" w:customStyle="1" w:styleId="Znak4ZnakZnakZnakZnakZnakZnak1">
    <w:name w:val="Znak4 Znak Znak Znak Znak Znak Znak"/>
    <w:basedOn w:val="Normalny"/>
    <w:rsid w:val="003F2940"/>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3F2940"/>
    <w:rPr>
      <w:rFonts w:ascii="Arial" w:hAnsi="Arial" w:cs="Arial"/>
      <w:color w:val="auto"/>
    </w:rPr>
  </w:style>
  <w:style w:type="paragraph" w:customStyle="1" w:styleId="ZnakZnak31">
    <w:name w:val="Znak Znak3"/>
    <w:basedOn w:val="Normalny"/>
    <w:rsid w:val="003F2940"/>
    <w:rPr>
      <w:rFonts w:ascii="Arial" w:hAnsi="Arial" w:cs="Arial"/>
      <w:color w:val="auto"/>
    </w:rPr>
  </w:style>
  <w:style w:type="paragraph" w:customStyle="1" w:styleId="ZnakZnak3Znak1">
    <w:name w:val="Znak Znak3 Znak"/>
    <w:basedOn w:val="Normalny"/>
    <w:rsid w:val="003F2940"/>
    <w:rPr>
      <w:rFonts w:ascii="Arial" w:hAnsi="Arial" w:cs="Arial"/>
      <w:color w:val="auto"/>
    </w:rPr>
  </w:style>
  <w:style w:type="paragraph" w:customStyle="1" w:styleId="ZnakZnak6ZnakZnakZnakZnakZnak1">
    <w:name w:val="Znak Znak6 Znak Znak Znak Znak Znak"/>
    <w:basedOn w:val="Normalny"/>
    <w:rsid w:val="003F2940"/>
    <w:rPr>
      <w:rFonts w:ascii="Arial" w:hAnsi="Arial" w:cs="Arial"/>
      <w:color w:val="auto"/>
    </w:rPr>
  </w:style>
  <w:style w:type="paragraph" w:customStyle="1" w:styleId="Normalny3">
    <w:name w:val="Normalny3"/>
    <w:basedOn w:val="Normalny"/>
    <w:rsid w:val="003F2940"/>
    <w:pPr>
      <w:widowControl w:val="0"/>
      <w:suppressAutoHyphens/>
      <w:autoSpaceDE w:val="0"/>
    </w:pPr>
    <w:rPr>
      <w:rFonts w:ascii="Arial" w:eastAsia="Arial" w:hAnsi="Arial"/>
      <w:color w:val="auto"/>
      <w:sz w:val="20"/>
      <w:szCs w:val="20"/>
    </w:rPr>
  </w:style>
  <w:style w:type="paragraph" w:customStyle="1" w:styleId="Bezodstpw3">
    <w:name w:val="Bez odstępów3"/>
    <w:rsid w:val="003F2940"/>
    <w:pPr>
      <w:suppressAutoHyphens/>
      <w:spacing w:line="240" w:lineRule="auto"/>
    </w:pPr>
    <w:rPr>
      <w:rFonts w:eastAsia="Lucida Sans Unicode" w:cs="Times New Roman"/>
      <w:sz w:val="24"/>
      <w:szCs w:val="24"/>
      <w:lang w:eastAsia="hi-IN" w:bidi="hi-IN"/>
    </w:rPr>
  </w:style>
  <w:style w:type="numbering" w:customStyle="1" w:styleId="Bezlisty1">
    <w:name w:val="Bez listy1"/>
    <w:next w:val="Bezlisty"/>
    <w:uiPriority w:val="99"/>
    <w:semiHidden/>
    <w:unhideWhenUsed/>
    <w:rsid w:val="003F2940"/>
  </w:style>
  <w:style w:type="numbering" w:customStyle="1" w:styleId="Bezlisty11">
    <w:name w:val="Bez listy11"/>
    <w:next w:val="Bezlisty"/>
    <w:uiPriority w:val="99"/>
    <w:semiHidden/>
    <w:unhideWhenUsed/>
    <w:rsid w:val="003F2940"/>
  </w:style>
  <w:style w:type="character" w:customStyle="1" w:styleId="Domylnaczcionkaakapitu7">
    <w:name w:val="Domyślna czcionka akapitu7"/>
    <w:rsid w:val="003F2940"/>
  </w:style>
  <w:style w:type="character" w:customStyle="1" w:styleId="Odwoaniedokomentarza4">
    <w:name w:val="Odwołanie do komentarza4"/>
    <w:rsid w:val="003F2940"/>
    <w:rPr>
      <w:sz w:val="16"/>
      <w:szCs w:val="16"/>
    </w:rPr>
  </w:style>
  <w:style w:type="paragraph" w:customStyle="1" w:styleId="Tekstdymka2">
    <w:name w:val="Tekst dymka2"/>
    <w:basedOn w:val="Normalny"/>
    <w:rsid w:val="003F2940"/>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3F2940"/>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3F2940"/>
    <w:rPr>
      <w:b/>
      <w:bCs/>
    </w:rPr>
  </w:style>
  <w:style w:type="character" w:customStyle="1" w:styleId="Nierozpoznanawzmianka2">
    <w:name w:val="Nierozpoznana wzmianka2"/>
    <w:uiPriority w:val="99"/>
    <w:semiHidden/>
    <w:unhideWhenUsed/>
    <w:rsid w:val="003F2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d.torun.pl/index.php?id=240&amp;p=10690" TargetMode="External"/><Relationship Id="rId13" Type="http://schemas.openxmlformats.org/officeDocument/2006/relationships/hyperlink" Target="mailto:dzp@med.torun.pl" TargetMode="External"/><Relationship Id="rId18" Type="http://schemas.openxmlformats.org/officeDocument/2006/relationships/hyperlink" Target="https://sip.lex.pl/akty-prawne/dzu-dziennik-ustaw/sport-17631344/art-46" TargetMode="External"/><Relationship Id="rId26" Type="http://schemas.openxmlformats.org/officeDocument/2006/relationships/hyperlink" Target="https://sip.lex.pl/akty-prawne/dzu-dziennik-ustaw/kodeks-karny-16798683/art-27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ip.lex.pl/akty-prawne/dzu-dziennik-ustaw/kodeks-karny-16798683/art-299" TargetMode="External"/><Relationship Id="rId34" Type="http://schemas.openxmlformats.org/officeDocument/2006/relationships/hyperlink" Target="https://miniportal.uzp.gov.pl"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uzp.gov.pl" TargetMode="External"/><Relationship Id="rId17" Type="http://schemas.openxmlformats.org/officeDocument/2006/relationships/hyperlink" Target="https://sip.lex.pl/akty-prawne/dzu-dziennik-ustaw/sport-17631344/art-250-a" TargetMode="External"/><Relationship Id="rId25" Type="http://schemas.openxmlformats.org/officeDocument/2006/relationships/hyperlink" Target="https://sip.lex.pl/akty-prawne/dzu-dziennik-ustaw/kodeks-karny-16798683/art-286" TargetMode="External"/><Relationship Id="rId33" Type="http://schemas.openxmlformats.org/officeDocument/2006/relationships/hyperlink" Target="https://miniportal.uzp.gov.pl" TargetMode="External"/><Relationship Id="rId38" Type="http://schemas.openxmlformats.org/officeDocument/2006/relationships/hyperlink" Target="mailto:dzfaktury@med.torun.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228" TargetMode="External"/><Relationship Id="rId20" Type="http://schemas.openxmlformats.org/officeDocument/2006/relationships/hyperlink" Target="https://sip.lex.pl/akty-prawne/dzu-dziennik-ustaw/kodeks-karny-16798683/art-165-a" TargetMode="External"/><Relationship Id="rId29" Type="http://schemas.openxmlformats.org/officeDocument/2006/relationships/hyperlink" Target="https://espd.uzp.gov.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hyperlink" Target="https://sip.lex.pl/akty-prawne/dzu-dziennik-ustaw/kodeks-karny-16798683/art-296" TargetMode="External"/><Relationship Id="rId32" Type="http://schemas.openxmlformats.org/officeDocument/2006/relationships/hyperlink" Target="mailto:dzp@med.torun.pl" TargetMode="External"/><Relationship Id="rId37" Type="http://schemas.openxmlformats.org/officeDocument/2006/relationships/hyperlink" Target="mailto:iod@med.torun.pl"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kodeks-karny-16798683/art-189-a" TargetMode="External"/><Relationship Id="rId23" Type="http://schemas.openxmlformats.org/officeDocument/2006/relationships/hyperlink" Target="https://sip.lex.pl/akty-prawne/dzu-dziennik-ustaw/skutki-powierzania-wykonywania-pracy-cudzoziemcom-przebywajacym-17896506/art-9" TargetMode="External"/><Relationship Id="rId28" Type="http://schemas.openxmlformats.org/officeDocument/2006/relationships/hyperlink" Target="https://sip.lex.pl/akty-prawne/dzu-dziennik-ustaw/ochrona-konkurencji-i-konsumentow-17337528" TargetMode="External"/><Relationship Id="rId36" Type="http://schemas.openxmlformats.org/officeDocument/2006/relationships/hyperlink" Target="http://epuap.gov.pl/wps/portal" TargetMode="External"/><Relationship Id="rId10" Type="http://schemas.openxmlformats.org/officeDocument/2006/relationships/hyperlink" Target="https://miniportal.uzp.gov.pl/Postepowania/5878634f-0b90-45c9-b7d8-96d2d4593056" TargetMode="External"/><Relationship Id="rId19" Type="http://schemas.openxmlformats.org/officeDocument/2006/relationships/hyperlink" Target="https://sip.lex.pl/akty-prawne/dzu-dziennik-ustaw/refundacja-lekow-srodkow-spozywczych-specjalnego-przeznaczenia-17712396/art-54" TargetMode="External"/><Relationship Id="rId31" Type="http://schemas.openxmlformats.org/officeDocument/2006/relationships/hyperlink" Target="https://miniportal.uzp.gov.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sip.lex.pl/akty-prawne/dzu-dziennik-ustaw/kodeks-karny-16798683/art-258" TargetMode="External"/><Relationship Id="rId22" Type="http://schemas.openxmlformats.org/officeDocument/2006/relationships/hyperlink" Target="https://sip.lex.pl/akty-prawne/dzu-dziennik-ustaw/kodeks-karny-16798683/art-115" TargetMode="External"/><Relationship Id="rId27" Type="http://schemas.openxmlformats.org/officeDocument/2006/relationships/hyperlink" Target="https://sip.lex.pl/akty-prawne/dzu-dziennik-ustaw/ochrona-konkurencji-i-konsumentow-17337528" TargetMode="External"/><Relationship Id="rId30" Type="http://schemas.openxmlformats.org/officeDocument/2006/relationships/hyperlink" Target="https://www.uzp.gov.pl/data/assets/pdf_file/0015/32415/Instrukcja-wypelniania-JEDZ-ESPD.pdf" TargetMode="External"/><Relationship Id="rId35" Type="http://schemas.openxmlformats.org/officeDocument/2006/relationships/hyperlink" Target="http://www.med.torun.pl" TargetMode="External"/><Relationship Id="rId43"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20852</Words>
  <Characters>125114</Characters>
  <Application>Microsoft Office Word</Application>
  <DocSecurity>0</DocSecurity>
  <Lines>1042</Lines>
  <Paragraphs>291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19</cp:revision>
  <cp:lastPrinted>2022-10-12T07:28:00Z</cp:lastPrinted>
  <dcterms:created xsi:type="dcterms:W3CDTF">2022-09-14T11:46:00Z</dcterms:created>
  <dcterms:modified xsi:type="dcterms:W3CDTF">2022-10-17T07:30:00Z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