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1290755B" w:rsidR="00D03286" w:rsidRPr="00F4400B" w:rsidRDefault="00D03286" w:rsidP="00D03286">
      <w:pPr>
        <w:jc w:val="right"/>
        <w:rPr>
          <w:rFonts w:ascii="Sylfaen" w:hAnsi="Sylfaen" w:cstheme="minorHAnsi"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Toruń, dn.</w:t>
      </w:r>
      <w:r w:rsidR="00181B2A" w:rsidRPr="00F4400B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AD471B">
        <w:rPr>
          <w:rFonts w:ascii="Sylfaen" w:hAnsi="Sylfaen" w:cstheme="minorHAnsi"/>
          <w:color w:val="000000" w:themeColor="text1"/>
          <w:sz w:val="20"/>
          <w:szCs w:val="20"/>
        </w:rPr>
        <w:t>1</w:t>
      </w:r>
      <w:r w:rsidR="00D57706">
        <w:rPr>
          <w:rFonts w:ascii="Sylfaen" w:hAnsi="Sylfaen" w:cstheme="minorHAnsi"/>
          <w:color w:val="000000" w:themeColor="text1"/>
          <w:sz w:val="20"/>
          <w:szCs w:val="20"/>
        </w:rPr>
        <w:t>9</w:t>
      </w:r>
      <w:r w:rsidR="00CC3962">
        <w:rPr>
          <w:rFonts w:ascii="Sylfaen" w:hAnsi="Sylfaen" w:cstheme="minorHAnsi"/>
          <w:color w:val="000000" w:themeColor="text1"/>
          <w:sz w:val="20"/>
          <w:szCs w:val="20"/>
        </w:rPr>
        <w:t xml:space="preserve"> grudnia </w:t>
      </w: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2022 r.</w:t>
      </w:r>
    </w:p>
    <w:p w14:paraId="161BE616" w14:textId="1A2AF076" w:rsidR="00D03286" w:rsidRPr="00F4400B" w:rsidRDefault="00D03286" w:rsidP="00D03286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iCs/>
          <w:color w:val="000000" w:themeColor="text1"/>
          <w:sz w:val="20"/>
          <w:szCs w:val="20"/>
        </w:rPr>
        <w:t>L.dz. SSM.DZP.200.</w:t>
      </w:r>
      <w:r w:rsidR="00FD6EC1" w:rsidRPr="00F4400B">
        <w:rPr>
          <w:rFonts w:ascii="Sylfaen" w:hAnsi="Sylfaen" w:cstheme="minorHAnsi"/>
          <w:iCs/>
          <w:color w:val="000000" w:themeColor="text1"/>
          <w:sz w:val="20"/>
          <w:szCs w:val="20"/>
        </w:rPr>
        <w:t>1</w:t>
      </w:r>
      <w:r w:rsidR="00CC3962">
        <w:rPr>
          <w:rFonts w:ascii="Sylfaen" w:hAnsi="Sylfaen" w:cstheme="minorHAnsi"/>
          <w:iCs/>
          <w:color w:val="000000" w:themeColor="text1"/>
          <w:sz w:val="20"/>
          <w:szCs w:val="20"/>
        </w:rPr>
        <w:t>81</w:t>
      </w:r>
      <w:r w:rsidRPr="00F4400B">
        <w:rPr>
          <w:rFonts w:ascii="Sylfaen" w:hAnsi="Sylfaen" w:cstheme="minorHAnsi"/>
          <w:iCs/>
          <w:color w:val="000000" w:themeColor="text1"/>
          <w:sz w:val="20"/>
          <w:szCs w:val="20"/>
        </w:rPr>
        <w:t>.2022</w:t>
      </w:r>
    </w:p>
    <w:p w14:paraId="66C2B969" w14:textId="77777777" w:rsidR="00606226" w:rsidRPr="00F4400B" w:rsidRDefault="00606226" w:rsidP="00D03286">
      <w:pPr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179482B4" w14:textId="6172AA70" w:rsidR="00EB70CD" w:rsidRPr="00F4400B" w:rsidRDefault="00D03286" w:rsidP="00D03286">
      <w:pPr>
        <w:pStyle w:val="Nagwek4"/>
        <w:rPr>
          <w:rFonts w:ascii="Sylfaen" w:hAnsi="Sylfaen" w:cstheme="minorHAnsi"/>
          <w:b w:val="0"/>
          <w:color w:val="000000" w:themeColor="text1"/>
          <w:u w:val="single"/>
        </w:rPr>
      </w:pPr>
      <w:r w:rsidRPr="00F4400B">
        <w:rPr>
          <w:rFonts w:ascii="Sylfaen" w:hAnsi="Sylfaen" w:cstheme="minorHAnsi"/>
          <w:b w:val="0"/>
          <w:color w:val="000000" w:themeColor="text1"/>
          <w:u w:val="single"/>
        </w:rPr>
        <w:t>dotyczy: postępowania o udzielenie zamówienia publiczne w trybie</w:t>
      </w:r>
      <w:r w:rsidR="00181B2A" w:rsidRPr="00F4400B">
        <w:rPr>
          <w:rFonts w:ascii="Sylfaen" w:hAnsi="Sylfaen" w:cstheme="minorHAnsi"/>
          <w:b w:val="0"/>
          <w:color w:val="000000" w:themeColor="text1"/>
          <w:u w:val="single"/>
        </w:rPr>
        <w:t xml:space="preserve"> przetargu nieograniczonego </w:t>
      </w:r>
      <w:r w:rsidRPr="00F4400B">
        <w:rPr>
          <w:rFonts w:ascii="Sylfaen" w:hAnsi="Sylfaen" w:cstheme="minorHAnsi"/>
          <w:b w:val="0"/>
          <w:color w:val="000000" w:themeColor="text1"/>
          <w:u w:val="single"/>
        </w:rPr>
        <w:t>na dostawę</w:t>
      </w:r>
      <w:r w:rsidR="00181B2A" w:rsidRPr="00F4400B">
        <w:rPr>
          <w:rFonts w:ascii="Sylfaen" w:hAnsi="Sylfaen" w:cstheme="minorHAnsi"/>
          <w:b w:val="0"/>
          <w:color w:val="000000" w:themeColor="text1"/>
          <w:u w:val="single"/>
        </w:rPr>
        <w:t xml:space="preserve"> implantów </w:t>
      </w:r>
      <w:r w:rsidR="00CC3962">
        <w:rPr>
          <w:rFonts w:ascii="Sylfaen" w:hAnsi="Sylfaen" w:cstheme="minorHAnsi"/>
          <w:b w:val="0"/>
          <w:color w:val="000000" w:themeColor="text1"/>
          <w:u w:val="single"/>
        </w:rPr>
        <w:t xml:space="preserve">do zabiegów neurochirurgicznych. </w:t>
      </w:r>
    </w:p>
    <w:p w14:paraId="75CBF7BA" w14:textId="77777777" w:rsidR="00606226" w:rsidRPr="00F4400B" w:rsidRDefault="00606226" w:rsidP="00D03286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5D5E11E" w14:textId="77777777" w:rsidR="00B63BF8" w:rsidRPr="00B63BF8" w:rsidRDefault="00B63BF8" w:rsidP="005C29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B63BF8">
        <w:rPr>
          <w:rFonts w:ascii="Sylfaen" w:hAnsi="Sylfaen" w:cstheme="minorHAnsi"/>
          <w:color w:val="000000" w:themeColor="text1"/>
          <w:sz w:val="20"/>
          <w:szCs w:val="20"/>
        </w:rPr>
        <w:t xml:space="preserve">Na podstawie art. 137 ust. 1 prawo zamówień publicznych Zamawiający modyfikuje treść SWZ w taki sposób, że: </w:t>
      </w:r>
    </w:p>
    <w:p w14:paraId="392A15AA" w14:textId="6C89AA3C" w:rsidR="00B63BF8" w:rsidRPr="00B63BF8" w:rsidRDefault="00B63BF8" w:rsidP="005C293F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B63BF8">
        <w:rPr>
          <w:rFonts w:ascii="Sylfaen" w:hAnsi="Sylfaen" w:cstheme="minorHAnsi"/>
          <w:color w:val="000000" w:themeColor="text1"/>
          <w:sz w:val="20"/>
          <w:szCs w:val="20"/>
        </w:rPr>
        <w:t>1) w Rozdziale 20 – „Termin składania ofert”, w ust.1 wykreśla dotychczasowy zapis o następującej treści: „</w:t>
      </w:r>
      <w:r>
        <w:rPr>
          <w:rFonts w:ascii="Sylfaen" w:hAnsi="Sylfaen" w:cstheme="minorHAnsi"/>
          <w:color w:val="000000" w:themeColor="text1"/>
          <w:sz w:val="20"/>
          <w:szCs w:val="20"/>
        </w:rPr>
        <w:t>1</w:t>
      </w:r>
      <w:r w:rsidR="00D57706">
        <w:rPr>
          <w:rFonts w:ascii="Sylfaen" w:hAnsi="Sylfaen" w:cstheme="minorHAnsi"/>
          <w:color w:val="000000" w:themeColor="text1"/>
          <w:sz w:val="20"/>
          <w:szCs w:val="20"/>
        </w:rPr>
        <w:t>9</w:t>
      </w:r>
      <w:r w:rsidRPr="00B63BF8">
        <w:rPr>
          <w:rFonts w:ascii="Sylfaen" w:hAnsi="Sylfaen" w:cstheme="minorHAnsi"/>
          <w:color w:val="000000" w:themeColor="text1"/>
          <w:sz w:val="20"/>
          <w:szCs w:val="20"/>
        </w:rPr>
        <w:t xml:space="preserve"> grudnia 2022 r. do godz. 10:00”, a w miejsce wykreślonego zapisu wprowadza nowy zapis o następującej treści: „</w:t>
      </w:r>
      <w:r w:rsidR="00D57706">
        <w:rPr>
          <w:rFonts w:ascii="Sylfaen" w:hAnsi="Sylfaen" w:cstheme="minorHAnsi"/>
          <w:color w:val="000000" w:themeColor="text1"/>
          <w:sz w:val="20"/>
          <w:szCs w:val="20"/>
        </w:rPr>
        <w:t>22</w:t>
      </w:r>
      <w:r w:rsidRPr="00B63BF8">
        <w:rPr>
          <w:rFonts w:ascii="Sylfaen" w:hAnsi="Sylfaen" w:cstheme="minorHAnsi"/>
          <w:color w:val="000000" w:themeColor="text1"/>
          <w:sz w:val="20"/>
          <w:szCs w:val="20"/>
        </w:rPr>
        <w:t xml:space="preserve"> grudnia 2022 r. do godz.10:00”,</w:t>
      </w:r>
    </w:p>
    <w:p w14:paraId="1E8DE577" w14:textId="203EB9BE" w:rsidR="00B63BF8" w:rsidRPr="00B63BF8" w:rsidRDefault="00B63BF8" w:rsidP="005C293F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B63BF8">
        <w:rPr>
          <w:rFonts w:ascii="Sylfaen" w:hAnsi="Sylfaen" w:cstheme="minorHAnsi"/>
          <w:color w:val="000000" w:themeColor="text1"/>
          <w:sz w:val="20"/>
          <w:szCs w:val="20"/>
        </w:rPr>
        <w:t>2) w Rozdziale 20 – „Termin składania ofert”, w ust.2 wykreśla dotychczasowy zapis o następującej treści: „</w:t>
      </w:r>
      <w:r>
        <w:rPr>
          <w:rFonts w:ascii="Sylfaen" w:hAnsi="Sylfaen" w:cstheme="minorHAnsi"/>
          <w:color w:val="000000" w:themeColor="text1"/>
          <w:sz w:val="20"/>
          <w:szCs w:val="20"/>
        </w:rPr>
        <w:t>1</w:t>
      </w:r>
      <w:r w:rsidR="00D57706">
        <w:rPr>
          <w:rFonts w:ascii="Sylfaen" w:hAnsi="Sylfaen" w:cstheme="minorHAnsi"/>
          <w:color w:val="000000" w:themeColor="text1"/>
          <w:sz w:val="20"/>
          <w:szCs w:val="20"/>
        </w:rPr>
        <w:t>9</w:t>
      </w:r>
      <w:r w:rsidRPr="00B63BF8">
        <w:rPr>
          <w:rFonts w:ascii="Sylfaen" w:hAnsi="Sylfaen" w:cstheme="minorHAnsi"/>
          <w:color w:val="000000" w:themeColor="text1"/>
          <w:sz w:val="20"/>
          <w:szCs w:val="20"/>
        </w:rPr>
        <w:t xml:space="preserve"> grudnia 2022 r. o godz. 12:00”, a w miejsce wykreślonego zapisu wprowadza nowy zapis o następującej treści: „</w:t>
      </w:r>
      <w:r w:rsidR="00D57706">
        <w:rPr>
          <w:rFonts w:ascii="Sylfaen" w:hAnsi="Sylfaen" w:cstheme="minorHAnsi"/>
          <w:color w:val="000000" w:themeColor="text1"/>
          <w:sz w:val="20"/>
          <w:szCs w:val="20"/>
        </w:rPr>
        <w:t>22</w:t>
      </w:r>
      <w:r w:rsidRPr="00B63BF8">
        <w:rPr>
          <w:rFonts w:ascii="Sylfaen" w:hAnsi="Sylfaen" w:cstheme="minorHAnsi"/>
          <w:color w:val="000000" w:themeColor="text1"/>
          <w:sz w:val="20"/>
          <w:szCs w:val="20"/>
        </w:rPr>
        <w:t xml:space="preserve"> grudnia 2022 r. o godz. 12:00”,</w:t>
      </w:r>
    </w:p>
    <w:p w14:paraId="18760017" w14:textId="1DF653FD" w:rsidR="00B63BF8" w:rsidRDefault="00B63BF8" w:rsidP="005C293F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B63BF8">
        <w:rPr>
          <w:rFonts w:ascii="Sylfaen" w:hAnsi="Sylfaen" w:cstheme="minorHAnsi"/>
          <w:color w:val="000000" w:themeColor="text1"/>
          <w:sz w:val="20"/>
          <w:szCs w:val="20"/>
        </w:rPr>
        <w:t>3)w Rozdziale 21 – „Termin związania ofertą”, wykreśla dotychczasowy zapis o następującej treści: „</w:t>
      </w:r>
      <w:r>
        <w:rPr>
          <w:rFonts w:ascii="Sylfaen" w:hAnsi="Sylfaen" w:cstheme="minorHAnsi"/>
          <w:color w:val="000000" w:themeColor="text1"/>
          <w:sz w:val="20"/>
          <w:szCs w:val="20"/>
        </w:rPr>
        <w:t>1</w:t>
      </w:r>
      <w:r w:rsidR="007C57D1">
        <w:rPr>
          <w:rFonts w:ascii="Sylfaen" w:hAnsi="Sylfaen" w:cstheme="minorHAnsi"/>
          <w:color w:val="000000" w:themeColor="text1"/>
          <w:sz w:val="20"/>
          <w:szCs w:val="20"/>
        </w:rPr>
        <w:t>8</w:t>
      </w:r>
      <w:r w:rsidRPr="00B63BF8">
        <w:rPr>
          <w:rFonts w:ascii="Sylfaen" w:hAnsi="Sylfaen" w:cstheme="minorHAnsi"/>
          <w:color w:val="000000" w:themeColor="text1"/>
          <w:sz w:val="20"/>
          <w:szCs w:val="20"/>
        </w:rPr>
        <w:t xml:space="preserve"> marca 2023 r.”, a w miejsce wykreślonego zapisu wprowadza nowy zapis o</w:t>
      </w:r>
      <w:r w:rsidR="006B07B1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Pr="00B63BF8">
        <w:rPr>
          <w:rFonts w:ascii="Sylfaen" w:hAnsi="Sylfaen" w:cstheme="minorHAnsi"/>
          <w:color w:val="000000" w:themeColor="text1"/>
          <w:sz w:val="20"/>
          <w:szCs w:val="20"/>
        </w:rPr>
        <w:t>następującej treści: „</w:t>
      </w:r>
      <w:r w:rsidR="007C57D1">
        <w:rPr>
          <w:rFonts w:ascii="Sylfaen" w:hAnsi="Sylfaen" w:cstheme="minorHAnsi"/>
          <w:color w:val="000000" w:themeColor="text1"/>
          <w:sz w:val="20"/>
          <w:szCs w:val="20"/>
        </w:rPr>
        <w:t>2</w:t>
      </w:r>
      <w:r w:rsidRPr="00B63BF8">
        <w:rPr>
          <w:rFonts w:ascii="Sylfaen" w:hAnsi="Sylfaen" w:cstheme="minorHAnsi"/>
          <w:color w:val="000000" w:themeColor="text1"/>
          <w:sz w:val="20"/>
          <w:szCs w:val="20"/>
        </w:rPr>
        <w:t>1 marca 2023 r.”</w:t>
      </w:r>
      <w:r w:rsidR="00D57706">
        <w:rPr>
          <w:rFonts w:ascii="Sylfaen" w:hAnsi="Sylfaen" w:cstheme="minorHAnsi"/>
          <w:color w:val="000000" w:themeColor="text1"/>
          <w:sz w:val="20"/>
          <w:szCs w:val="20"/>
        </w:rPr>
        <w:t>,</w:t>
      </w:r>
    </w:p>
    <w:p w14:paraId="66F85A40" w14:textId="59F93679" w:rsidR="00D57706" w:rsidRPr="00B63BF8" w:rsidRDefault="00D57706" w:rsidP="005C293F">
      <w:pPr>
        <w:autoSpaceDE w:val="0"/>
        <w:autoSpaceDN w:val="0"/>
        <w:adjustRightInd w:val="0"/>
        <w:spacing w:line="276" w:lineRule="auto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 xml:space="preserve">4) w Rozdziale </w:t>
      </w:r>
      <w:r w:rsidR="003B0EBF">
        <w:rPr>
          <w:rFonts w:ascii="Sylfaen" w:hAnsi="Sylfaen" w:cstheme="minorHAnsi"/>
          <w:color w:val="000000" w:themeColor="text1"/>
          <w:sz w:val="20"/>
          <w:szCs w:val="20"/>
        </w:rPr>
        <w:t>15.1</w:t>
      </w:r>
      <w:r w:rsidR="00E956A9">
        <w:rPr>
          <w:rFonts w:ascii="Sylfaen" w:hAnsi="Sylfaen" w:cstheme="minorHAnsi"/>
          <w:color w:val="000000" w:themeColor="text1"/>
          <w:sz w:val="20"/>
          <w:szCs w:val="20"/>
        </w:rPr>
        <w:t xml:space="preserve">. </w:t>
      </w:r>
      <w:r w:rsidR="003B0EBF">
        <w:rPr>
          <w:rFonts w:ascii="Sylfaen" w:hAnsi="Sylfaen" w:cstheme="minorHAnsi"/>
          <w:color w:val="000000" w:themeColor="text1"/>
          <w:sz w:val="20"/>
          <w:szCs w:val="20"/>
        </w:rPr>
        <w:t>Wadium w wysokości: - wykreśla dotychczasowy zapis o następującej treści: „</w:t>
      </w:r>
      <w:bookmarkStart w:id="0" w:name="_Hlk122076727"/>
      <w:r w:rsidR="003B0EBF">
        <w:rPr>
          <w:rFonts w:ascii="Sylfaen" w:hAnsi="Sylfaen" w:cstheme="minorHAnsi"/>
          <w:color w:val="000000" w:themeColor="text1"/>
          <w:sz w:val="20"/>
          <w:szCs w:val="20"/>
        </w:rPr>
        <w:t>w części nr 4 -2.3050,00 zł</w:t>
      </w:r>
      <w:bookmarkEnd w:id="0"/>
      <w:r w:rsidR="003B0EBF">
        <w:rPr>
          <w:rFonts w:ascii="Sylfaen" w:hAnsi="Sylfaen" w:cstheme="minorHAnsi"/>
          <w:color w:val="000000" w:themeColor="text1"/>
          <w:sz w:val="20"/>
          <w:szCs w:val="20"/>
        </w:rPr>
        <w:t>” , a w miejsce wykreślonego zapisu wprowadza nowy zapis o następującej treści: „</w:t>
      </w:r>
      <w:r w:rsidR="003B0EBF">
        <w:rPr>
          <w:rFonts w:ascii="Sylfaen" w:hAnsi="Sylfaen" w:cstheme="minorHAnsi"/>
          <w:color w:val="000000" w:themeColor="text1"/>
          <w:sz w:val="20"/>
          <w:szCs w:val="20"/>
        </w:rPr>
        <w:t>w części nr 4 -2.300,00 zł</w:t>
      </w:r>
      <w:r w:rsidR="00DB2426">
        <w:rPr>
          <w:rFonts w:ascii="Sylfaen" w:hAnsi="Sylfaen" w:cstheme="minorHAnsi"/>
          <w:color w:val="000000" w:themeColor="text1"/>
          <w:sz w:val="20"/>
          <w:szCs w:val="20"/>
        </w:rPr>
        <w:t>”.</w:t>
      </w:r>
    </w:p>
    <w:p w14:paraId="37751608" w14:textId="2C589E13" w:rsidR="00B63BF8" w:rsidRDefault="00B63BF8" w:rsidP="00D21D66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E66B342" w14:textId="7135F1D7" w:rsidR="005C293F" w:rsidRDefault="005C293F" w:rsidP="00D21D66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D8BB74C" w14:textId="3403B18E" w:rsidR="00DB2426" w:rsidRDefault="00DB2426" w:rsidP="00D21D66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CBF715A" w14:textId="276C383A" w:rsidR="00DB2426" w:rsidRDefault="00DB2426" w:rsidP="00D21D66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DB5DB30" w14:textId="77777777" w:rsidR="00DB2426" w:rsidRDefault="00DB2426" w:rsidP="00D21D66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DA809B5" w14:textId="3DA2821F" w:rsidR="00D21D66" w:rsidRPr="00F4400B" w:rsidRDefault="00D21D66" w:rsidP="00D21D66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F4400B">
        <w:rPr>
          <w:rFonts w:ascii="Sylfaen" w:hAnsi="Sylfaen" w:cstheme="minorHAnsi"/>
          <w:color w:val="000000" w:themeColor="text1"/>
          <w:sz w:val="20"/>
          <w:szCs w:val="20"/>
        </w:rPr>
        <w:t>Pozostałe warunki SWZ nie ulegają zmianie.</w:t>
      </w:r>
    </w:p>
    <w:p w14:paraId="0084F4DB" w14:textId="3843BF6C" w:rsidR="00EB70CD" w:rsidRDefault="00EB70CD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A13560C" w14:textId="72D8CC98" w:rsidR="005C293F" w:rsidRDefault="005C293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22DD2F1" w14:textId="3302146F" w:rsidR="005C293F" w:rsidRDefault="005C293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1D6B898" w14:textId="5574A0FE" w:rsidR="005C293F" w:rsidRDefault="005C293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6512130" w14:textId="21732460" w:rsidR="005C293F" w:rsidRDefault="005C293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9474D1E" w14:textId="4531E909" w:rsidR="005C293F" w:rsidRDefault="005C293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6C5D9C2" w14:textId="0F3FB900" w:rsidR="003B0EBF" w:rsidRDefault="003B0EB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AA90075" w14:textId="6083389B" w:rsidR="003B0EBF" w:rsidRDefault="003B0EB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51F83AD" w14:textId="450B56DE" w:rsidR="003B0EBF" w:rsidRDefault="003B0EB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F106660" w14:textId="13346804" w:rsidR="003B0EBF" w:rsidRDefault="003B0EB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C870D96" w14:textId="77777777" w:rsidR="003B0EBF" w:rsidRDefault="003B0EB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3BF2CCF" w14:textId="77777777" w:rsidR="005C293F" w:rsidRDefault="005C293F" w:rsidP="00D21D66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7A4A182A" w:rsidR="00382808" w:rsidRPr="00606226" w:rsidRDefault="00D21D66" w:rsidP="00EF4809">
      <w:pPr>
        <w:rPr>
          <w:rFonts w:ascii="Sylfaen" w:hAnsi="Sylfaen" w:cstheme="minorHAnsi"/>
          <w:color w:val="000000" w:themeColor="text1"/>
          <w:sz w:val="16"/>
          <w:szCs w:val="16"/>
        </w:rPr>
      </w:pPr>
      <w:r w:rsidRPr="00FD6EC1">
        <w:rPr>
          <w:rFonts w:ascii="Sylfaen" w:hAnsi="Sylfaen" w:cstheme="minorHAnsi"/>
          <w:color w:val="000000" w:themeColor="text1"/>
          <w:sz w:val="16"/>
          <w:szCs w:val="16"/>
        </w:rPr>
        <w:t>Dnia</w:t>
      </w:r>
      <w:r w:rsidR="00CC3962">
        <w:rPr>
          <w:rFonts w:ascii="Sylfaen" w:hAnsi="Sylfaen" w:cstheme="minorHAnsi"/>
          <w:color w:val="000000" w:themeColor="text1"/>
          <w:sz w:val="16"/>
          <w:szCs w:val="16"/>
        </w:rPr>
        <w:t xml:space="preserve"> </w:t>
      </w:r>
      <w:r w:rsidR="00AD471B">
        <w:rPr>
          <w:rFonts w:ascii="Sylfaen" w:hAnsi="Sylfaen" w:cstheme="minorHAnsi"/>
          <w:color w:val="000000" w:themeColor="text1"/>
          <w:sz w:val="16"/>
          <w:szCs w:val="16"/>
        </w:rPr>
        <w:t>1</w:t>
      </w:r>
      <w:r w:rsidR="00D57706">
        <w:rPr>
          <w:rFonts w:ascii="Sylfaen" w:hAnsi="Sylfaen" w:cstheme="minorHAnsi"/>
          <w:color w:val="000000" w:themeColor="text1"/>
          <w:sz w:val="16"/>
          <w:szCs w:val="16"/>
        </w:rPr>
        <w:t>9</w:t>
      </w:r>
      <w:r w:rsidR="00CC3962">
        <w:rPr>
          <w:rFonts w:ascii="Sylfaen" w:hAnsi="Sylfaen" w:cstheme="minorHAnsi"/>
          <w:color w:val="000000" w:themeColor="text1"/>
          <w:sz w:val="16"/>
          <w:szCs w:val="16"/>
        </w:rPr>
        <w:t>/12</w:t>
      </w:r>
      <w:r w:rsidR="00181B2A">
        <w:rPr>
          <w:rFonts w:ascii="Sylfaen" w:hAnsi="Sylfaen" w:cstheme="minorHAnsi"/>
          <w:color w:val="000000" w:themeColor="text1"/>
          <w:sz w:val="16"/>
          <w:szCs w:val="16"/>
        </w:rPr>
        <w:t>/</w:t>
      </w:r>
      <w:r w:rsidRPr="00FD6EC1">
        <w:rPr>
          <w:rFonts w:ascii="Sylfaen" w:hAnsi="Sylfaen" w:cstheme="minorHAnsi"/>
          <w:color w:val="000000" w:themeColor="text1"/>
          <w:sz w:val="16"/>
          <w:szCs w:val="16"/>
        </w:rPr>
        <w:t xml:space="preserve">2022 r. </w:t>
      </w:r>
      <w:r w:rsidR="00181B2A">
        <w:rPr>
          <w:rFonts w:ascii="Sylfaen" w:hAnsi="Sylfaen" w:cstheme="minorHAnsi"/>
          <w:color w:val="000000" w:themeColor="text1"/>
          <w:sz w:val="16"/>
          <w:szCs w:val="16"/>
        </w:rPr>
        <w:t xml:space="preserve">modyfikację </w:t>
      </w:r>
      <w:r w:rsidR="00FD6EC1" w:rsidRPr="00FD6EC1">
        <w:rPr>
          <w:rFonts w:ascii="Sylfaen" w:hAnsi="Sylfaen" w:cstheme="minorHAnsi"/>
          <w:color w:val="000000" w:themeColor="text1"/>
          <w:sz w:val="16"/>
          <w:szCs w:val="16"/>
        </w:rPr>
        <w:t>SWZ za</w:t>
      </w:r>
      <w:r w:rsidRPr="00FD6EC1">
        <w:rPr>
          <w:rFonts w:ascii="Sylfaen" w:hAnsi="Sylfaen" w:cstheme="minorHAnsi"/>
          <w:color w:val="000000" w:themeColor="text1"/>
          <w:sz w:val="16"/>
          <w:szCs w:val="16"/>
        </w:rPr>
        <w:t>mieszczono na stronie prowadzonego postępowania</w:t>
      </w:r>
    </w:p>
    <w:sectPr w:rsidR="00382808" w:rsidRPr="00606226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4240" w14:textId="77777777" w:rsidR="002A0321" w:rsidRDefault="002A0321">
      <w:r>
        <w:separator/>
      </w:r>
    </w:p>
  </w:endnote>
  <w:endnote w:type="continuationSeparator" w:id="0">
    <w:p w14:paraId="68491EB8" w14:textId="77777777" w:rsidR="002A0321" w:rsidRDefault="002A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A58A" w14:textId="77777777" w:rsidR="002A0321" w:rsidRDefault="002A0321">
      <w:r>
        <w:separator/>
      </w:r>
    </w:p>
  </w:footnote>
  <w:footnote w:type="continuationSeparator" w:id="0">
    <w:p w14:paraId="75ED36A2" w14:textId="77777777" w:rsidR="002A0321" w:rsidRDefault="002A0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76FCE"/>
    <w:multiLevelType w:val="hybridMultilevel"/>
    <w:tmpl w:val="5B207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056EB"/>
    <w:multiLevelType w:val="hybridMultilevel"/>
    <w:tmpl w:val="5B2078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5"/>
  </w:num>
  <w:num w:numId="9" w16cid:durableId="983391731">
    <w:abstractNumId w:val="3"/>
  </w:num>
  <w:num w:numId="10" w16cid:durableId="106237597">
    <w:abstractNumId w:val="13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  <w:num w:numId="15" w16cid:durableId="556359076">
    <w:abstractNumId w:val="12"/>
  </w:num>
  <w:num w:numId="16" w16cid:durableId="1008677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531AF"/>
    <w:rsid w:val="00060D2D"/>
    <w:rsid w:val="00062B2B"/>
    <w:rsid w:val="00071E47"/>
    <w:rsid w:val="00080140"/>
    <w:rsid w:val="000970C8"/>
    <w:rsid w:val="000A1486"/>
    <w:rsid w:val="000A3036"/>
    <w:rsid w:val="000A7696"/>
    <w:rsid w:val="000C19B9"/>
    <w:rsid w:val="000C4220"/>
    <w:rsid w:val="000C48E8"/>
    <w:rsid w:val="000D1BCF"/>
    <w:rsid w:val="000D278B"/>
    <w:rsid w:val="000E42A0"/>
    <w:rsid w:val="000F0547"/>
    <w:rsid w:val="000F3FCB"/>
    <w:rsid w:val="00100902"/>
    <w:rsid w:val="00116AC2"/>
    <w:rsid w:val="00123020"/>
    <w:rsid w:val="001233B2"/>
    <w:rsid w:val="00132E4E"/>
    <w:rsid w:val="0016738F"/>
    <w:rsid w:val="001749AA"/>
    <w:rsid w:val="00181B2A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258B"/>
    <w:rsid w:val="001E2B29"/>
    <w:rsid w:val="001F1B3F"/>
    <w:rsid w:val="001F6890"/>
    <w:rsid w:val="002124A3"/>
    <w:rsid w:val="00215956"/>
    <w:rsid w:val="002312BC"/>
    <w:rsid w:val="00247715"/>
    <w:rsid w:val="002537A1"/>
    <w:rsid w:val="00260405"/>
    <w:rsid w:val="0026576E"/>
    <w:rsid w:val="0027523B"/>
    <w:rsid w:val="00280EE1"/>
    <w:rsid w:val="00284ACF"/>
    <w:rsid w:val="00292C54"/>
    <w:rsid w:val="00295862"/>
    <w:rsid w:val="002A0321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2F0C81"/>
    <w:rsid w:val="003000E3"/>
    <w:rsid w:val="00302B11"/>
    <w:rsid w:val="00303507"/>
    <w:rsid w:val="00313DEA"/>
    <w:rsid w:val="003146F8"/>
    <w:rsid w:val="00321994"/>
    <w:rsid w:val="00334B1C"/>
    <w:rsid w:val="003358FD"/>
    <w:rsid w:val="00345179"/>
    <w:rsid w:val="00346AB8"/>
    <w:rsid w:val="00353195"/>
    <w:rsid w:val="00354D57"/>
    <w:rsid w:val="003557EE"/>
    <w:rsid w:val="003660E5"/>
    <w:rsid w:val="003703C5"/>
    <w:rsid w:val="00372090"/>
    <w:rsid w:val="0038057A"/>
    <w:rsid w:val="00382808"/>
    <w:rsid w:val="00393914"/>
    <w:rsid w:val="003A07F3"/>
    <w:rsid w:val="003A602B"/>
    <w:rsid w:val="003B02FC"/>
    <w:rsid w:val="003B0EBF"/>
    <w:rsid w:val="003B5561"/>
    <w:rsid w:val="003B6B9F"/>
    <w:rsid w:val="003C3B36"/>
    <w:rsid w:val="003C7C41"/>
    <w:rsid w:val="003D1C3B"/>
    <w:rsid w:val="003D6F3C"/>
    <w:rsid w:val="003E2578"/>
    <w:rsid w:val="003F0DFF"/>
    <w:rsid w:val="003F3F7D"/>
    <w:rsid w:val="00411EE5"/>
    <w:rsid w:val="004248E0"/>
    <w:rsid w:val="004325D6"/>
    <w:rsid w:val="004329CC"/>
    <w:rsid w:val="004411A8"/>
    <w:rsid w:val="004652CA"/>
    <w:rsid w:val="00466334"/>
    <w:rsid w:val="004700DF"/>
    <w:rsid w:val="00482FA1"/>
    <w:rsid w:val="00485EF1"/>
    <w:rsid w:val="0049375F"/>
    <w:rsid w:val="004A5C1F"/>
    <w:rsid w:val="004A7E47"/>
    <w:rsid w:val="004B0F9D"/>
    <w:rsid w:val="004C392F"/>
    <w:rsid w:val="004D4D96"/>
    <w:rsid w:val="004D5E50"/>
    <w:rsid w:val="004E28BE"/>
    <w:rsid w:val="004E7477"/>
    <w:rsid w:val="004E7778"/>
    <w:rsid w:val="004F3A90"/>
    <w:rsid w:val="004F40B2"/>
    <w:rsid w:val="004F4338"/>
    <w:rsid w:val="00506BD7"/>
    <w:rsid w:val="005255B8"/>
    <w:rsid w:val="005277B1"/>
    <w:rsid w:val="0053126D"/>
    <w:rsid w:val="005317A6"/>
    <w:rsid w:val="00543B03"/>
    <w:rsid w:val="005655A9"/>
    <w:rsid w:val="00572BDD"/>
    <w:rsid w:val="005762E3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293F"/>
    <w:rsid w:val="005C7F86"/>
    <w:rsid w:val="005D17C9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0644E"/>
    <w:rsid w:val="0061244A"/>
    <w:rsid w:val="0061362B"/>
    <w:rsid w:val="00616BD8"/>
    <w:rsid w:val="0062440E"/>
    <w:rsid w:val="00624C59"/>
    <w:rsid w:val="00625797"/>
    <w:rsid w:val="0062774E"/>
    <w:rsid w:val="00631D28"/>
    <w:rsid w:val="006403A8"/>
    <w:rsid w:val="006455B8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B07B1"/>
    <w:rsid w:val="006B207B"/>
    <w:rsid w:val="006B3BA1"/>
    <w:rsid w:val="006B665F"/>
    <w:rsid w:val="006B7362"/>
    <w:rsid w:val="006C24C4"/>
    <w:rsid w:val="006C5DF4"/>
    <w:rsid w:val="006D76DE"/>
    <w:rsid w:val="006E6B30"/>
    <w:rsid w:val="006F02C8"/>
    <w:rsid w:val="00700984"/>
    <w:rsid w:val="00704FAE"/>
    <w:rsid w:val="00705211"/>
    <w:rsid w:val="00705F29"/>
    <w:rsid w:val="007108FD"/>
    <w:rsid w:val="0071322B"/>
    <w:rsid w:val="00715865"/>
    <w:rsid w:val="00717B0F"/>
    <w:rsid w:val="007343D7"/>
    <w:rsid w:val="00741B87"/>
    <w:rsid w:val="00742999"/>
    <w:rsid w:val="00742B89"/>
    <w:rsid w:val="0075055D"/>
    <w:rsid w:val="00750AFE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5EC5"/>
    <w:rsid w:val="007C0462"/>
    <w:rsid w:val="007C157C"/>
    <w:rsid w:val="007C2B49"/>
    <w:rsid w:val="007C57D1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2041D"/>
    <w:rsid w:val="008224A1"/>
    <w:rsid w:val="00840F94"/>
    <w:rsid w:val="00846F6A"/>
    <w:rsid w:val="008507BA"/>
    <w:rsid w:val="00854B1F"/>
    <w:rsid w:val="0086157D"/>
    <w:rsid w:val="00864A59"/>
    <w:rsid w:val="00864CAF"/>
    <w:rsid w:val="00870D14"/>
    <w:rsid w:val="00882B14"/>
    <w:rsid w:val="00894105"/>
    <w:rsid w:val="008A050C"/>
    <w:rsid w:val="008A1063"/>
    <w:rsid w:val="008A2516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4DF1"/>
    <w:rsid w:val="009106FD"/>
    <w:rsid w:val="0091532C"/>
    <w:rsid w:val="00922BF0"/>
    <w:rsid w:val="009241C2"/>
    <w:rsid w:val="009328EB"/>
    <w:rsid w:val="00942201"/>
    <w:rsid w:val="00943ADF"/>
    <w:rsid w:val="00943D79"/>
    <w:rsid w:val="00952C63"/>
    <w:rsid w:val="00954255"/>
    <w:rsid w:val="0095670F"/>
    <w:rsid w:val="00963346"/>
    <w:rsid w:val="009743A5"/>
    <w:rsid w:val="00981D7A"/>
    <w:rsid w:val="009909ED"/>
    <w:rsid w:val="0099150B"/>
    <w:rsid w:val="00997C03"/>
    <w:rsid w:val="009A2835"/>
    <w:rsid w:val="009A2981"/>
    <w:rsid w:val="009A3D8C"/>
    <w:rsid w:val="009B665E"/>
    <w:rsid w:val="009C3752"/>
    <w:rsid w:val="009C58F1"/>
    <w:rsid w:val="009D12B5"/>
    <w:rsid w:val="009E0ABC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5074F"/>
    <w:rsid w:val="00A60E91"/>
    <w:rsid w:val="00A6518C"/>
    <w:rsid w:val="00A66AEA"/>
    <w:rsid w:val="00A675DA"/>
    <w:rsid w:val="00A75B67"/>
    <w:rsid w:val="00A96384"/>
    <w:rsid w:val="00A978AA"/>
    <w:rsid w:val="00AA29AE"/>
    <w:rsid w:val="00AA363E"/>
    <w:rsid w:val="00AA5CBA"/>
    <w:rsid w:val="00AA7DA7"/>
    <w:rsid w:val="00AB4F5C"/>
    <w:rsid w:val="00AC64D0"/>
    <w:rsid w:val="00AD08CC"/>
    <w:rsid w:val="00AD4344"/>
    <w:rsid w:val="00AD471B"/>
    <w:rsid w:val="00AD518C"/>
    <w:rsid w:val="00AE063F"/>
    <w:rsid w:val="00AE137F"/>
    <w:rsid w:val="00AE1AA6"/>
    <w:rsid w:val="00AE367A"/>
    <w:rsid w:val="00B15090"/>
    <w:rsid w:val="00B318F7"/>
    <w:rsid w:val="00B34264"/>
    <w:rsid w:val="00B34A7F"/>
    <w:rsid w:val="00B5008E"/>
    <w:rsid w:val="00B54BE7"/>
    <w:rsid w:val="00B63BF8"/>
    <w:rsid w:val="00B664C8"/>
    <w:rsid w:val="00B75BE1"/>
    <w:rsid w:val="00B8579F"/>
    <w:rsid w:val="00B87AE8"/>
    <w:rsid w:val="00BA3080"/>
    <w:rsid w:val="00BA67EA"/>
    <w:rsid w:val="00BB251E"/>
    <w:rsid w:val="00BB30F3"/>
    <w:rsid w:val="00BB3195"/>
    <w:rsid w:val="00BB6501"/>
    <w:rsid w:val="00BB7821"/>
    <w:rsid w:val="00BC0B2F"/>
    <w:rsid w:val="00BC3D38"/>
    <w:rsid w:val="00BE36EE"/>
    <w:rsid w:val="00BF4650"/>
    <w:rsid w:val="00BF5013"/>
    <w:rsid w:val="00C06CEC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37A8B"/>
    <w:rsid w:val="00C402BF"/>
    <w:rsid w:val="00C57797"/>
    <w:rsid w:val="00C622A1"/>
    <w:rsid w:val="00C623E6"/>
    <w:rsid w:val="00C64691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B0888"/>
    <w:rsid w:val="00CB54EB"/>
    <w:rsid w:val="00CC3962"/>
    <w:rsid w:val="00CC5AD3"/>
    <w:rsid w:val="00CD2A12"/>
    <w:rsid w:val="00CD502F"/>
    <w:rsid w:val="00CD6996"/>
    <w:rsid w:val="00CE4EA5"/>
    <w:rsid w:val="00CE654D"/>
    <w:rsid w:val="00CE743F"/>
    <w:rsid w:val="00CF3F18"/>
    <w:rsid w:val="00D03286"/>
    <w:rsid w:val="00D041DC"/>
    <w:rsid w:val="00D0509F"/>
    <w:rsid w:val="00D10420"/>
    <w:rsid w:val="00D138A0"/>
    <w:rsid w:val="00D21D66"/>
    <w:rsid w:val="00D23CC7"/>
    <w:rsid w:val="00D26C48"/>
    <w:rsid w:val="00D31256"/>
    <w:rsid w:val="00D32E75"/>
    <w:rsid w:val="00D353C6"/>
    <w:rsid w:val="00D37B6D"/>
    <w:rsid w:val="00D444D9"/>
    <w:rsid w:val="00D44A42"/>
    <w:rsid w:val="00D57295"/>
    <w:rsid w:val="00D57706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A5874"/>
    <w:rsid w:val="00DA626D"/>
    <w:rsid w:val="00DB059A"/>
    <w:rsid w:val="00DB20BC"/>
    <w:rsid w:val="00DB2426"/>
    <w:rsid w:val="00DB5444"/>
    <w:rsid w:val="00DC67BA"/>
    <w:rsid w:val="00DD137E"/>
    <w:rsid w:val="00DD69CC"/>
    <w:rsid w:val="00DE023B"/>
    <w:rsid w:val="00DE3BA1"/>
    <w:rsid w:val="00DF62CB"/>
    <w:rsid w:val="00E03153"/>
    <w:rsid w:val="00E07BA1"/>
    <w:rsid w:val="00E10252"/>
    <w:rsid w:val="00E141DE"/>
    <w:rsid w:val="00E16884"/>
    <w:rsid w:val="00E2154C"/>
    <w:rsid w:val="00E459B2"/>
    <w:rsid w:val="00E479AC"/>
    <w:rsid w:val="00E56730"/>
    <w:rsid w:val="00E56935"/>
    <w:rsid w:val="00E6175F"/>
    <w:rsid w:val="00E640B6"/>
    <w:rsid w:val="00E642BE"/>
    <w:rsid w:val="00E66668"/>
    <w:rsid w:val="00E73A51"/>
    <w:rsid w:val="00E74E9F"/>
    <w:rsid w:val="00E770DF"/>
    <w:rsid w:val="00E77A2C"/>
    <w:rsid w:val="00E8192A"/>
    <w:rsid w:val="00E84846"/>
    <w:rsid w:val="00E9001D"/>
    <w:rsid w:val="00E90FF9"/>
    <w:rsid w:val="00E92718"/>
    <w:rsid w:val="00E956A9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F2C48"/>
    <w:rsid w:val="00EF4809"/>
    <w:rsid w:val="00EF60BE"/>
    <w:rsid w:val="00F00F3D"/>
    <w:rsid w:val="00F10CE7"/>
    <w:rsid w:val="00F12DA7"/>
    <w:rsid w:val="00F152A4"/>
    <w:rsid w:val="00F4400B"/>
    <w:rsid w:val="00F45313"/>
    <w:rsid w:val="00F47461"/>
    <w:rsid w:val="00F47FD1"/>
    <w:rsid w:val="00F57398"/>
    <w:rsid w:val="00F5765A"/>
    <w:rsid w:val="00F71373"/>
    <w:rsid w:val="00F758BF"/>
    <w:rsid w:val="00F75EE3"/>
    <w:rsid w:val="00F80BF7"/>
    <w:rsid w:val="00F9081C"/>
    <w:rsid w:val="00F90DAF"/>
    <w:rsid w:val="00F92AED"/>
    <w:rsid w:val="00F976FB"/>
    <w:rsid w:val="00F97F2E"/>
    <w:rsid w:val="00FB3AD5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9A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Elżbieta Onoszko</cp:lastModifiedBy>
  <cp:revision>7</cp:revision>
  <cp:lastPrinted>2022-12-12T08:43:00Z</cp:lastPrinted>
  <dcterms:created xsi:type="dcterms:W3CDTF">2022-12-16T08:37:00Z</dcterms:created>
  <dcterms:modified xsi:type="dcterms:W3CDTF">2022-12-16T09:30:00Z</dcterms:modified>
</cp:coreProperties>
</file>