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7EC4C620" w:rsidR="006C3827" w:rsidRDefault="003C0BD3"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814593">
          <w:rPr>
            <w:rStyle w:val="Hipercze"/>
            <w:rFonts w:ascii="Sylfaen" w:hAnsi="Sylfaen"/>
            <w:sz w:val="22"/>
            <w:szCs w:val="22"/>
          </w:rPr>
          <w:t>http://bip.med.torun.pl/index.php?id=240&amp;p=10525</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06A73ED9" w:rsidR="00BE4C94" w:rsidRPr="0071473E" w:rsidRDefault="003C0BD3"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814593">
          <w:rPr>
            <w:rStyle w:val="Hipercze"/>
            <w:rFonts w:ascii="Sylfaen" w:hAnsi="Sylfaen"/>
            <w:sz w:val="22"/>
            <w:szCs w:val="22"/>
          </w:rPr>
          <w:t>https://miniportal.uzp.gov.pl/Postepowania/926a665c-d80d-4d91-9cdf-c259f61a6c87</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D01CBE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E747EE">
        <w:rPr>
          <w:rStyle w:val="Domylnaczcionkaakapitu1"/>
          <w:rFonts w:ascii="Sylfaen" w:eastAsia="Calibri" w:hAnsi="Sylfaen"/>
          <w:b/>
          <w:bCs/>
          <w:sz w:val="22"/>
          <w:szCs w:val="22"/>
        </w:rPr>
        <w:t>SSM.DZP.200.161.2022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0E5571AE"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FE1F6F">
        <w:rPr>
          <w:rFonts w:ascii="Sylfaen" w:hAnsi="Sylfaen"/>
          <w:b/>
          <w:bCs/>
          <w:sz w:val="28"/>
          <w:szCs w:val="28"/>
        </w:rPr>
        <w:t xml:space="preserve">PODKŁADÓW CHŁONNYCH </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4125197A"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1197836E" w14:textId="594300A1" w:rsidR="00FE04AD" w:rsidRPr="00FE1F6F" w:rsidRDefault="00580282" w:rsidP="00841722">
      <w:pPr>
        <w:numPr>
          <w:ilvl w:val="1"/>
          <w:numId w:val="15"/>
        </w:numPr>
        <w:shd w:val="clear" w:color="auto" w:fill="FFFFFF"/>
        <w:suppressAutoHyphens/>
        <w:ind w:left="0" w:firstLine="0"/>
        <w:jc w:val="both"/>
        <w:rPr>
          <w:rFonts w:ascii="Sylfaen" w:hAnsi="Sylfaen"/>
          <w:b/>
          <w:sz w:val="18"/>
          <w:szCs w:val="18"/>
        </w:rPr>
      </w:pPr>
      <w:r w:rsidRPr="00FE1F6F">
        <w:rPr>
          <w:rFonts w:ascii="Sylfaen" w:hAnsi="Sylfaen"/>
          <w:sz w:val="18"/>
          <w:szCs w:val="18"/>
        </w:rPr>
        <w:t xml:space="preserve">KOD CPV: </w:t>
      </w:r>
      <w:r w:rsidR="00593121" w:rsidRPr="00FE1F6F">
        <w:rPr>
          <w:rFonts w:ascii="Sylfaen" w:hAnsi="Sylfaen"/>
          <w:sz w:val="18"/>
          <w:szCs w:val="18"/>
        </w:rPr>
        <w:t>33141</w:t>
      </w:r>
      <w:r w:rsidR="00AC093B" w:rsidRPr="00FE1F6F">
        <w:rPr>
          <w:rFonts w:ascii="Sylfaen" w:hAnsi="Sylfaen"/>
          <w:sz w:val="18"/>
          <w:szCs w:val="18"/>
        </w:rPr>
        <w:t>000-0</w:t>
      </w:r>
      <w:r w:rsidR="00FE1F6F" w:rsidRPr="00FE1F6F">
        <w:rPr>
          <w:rFonts w:ascii="Sylfaen" w:hAnsi="Sylfaen"/>
          <w:sz w:val="18"/>
          <w:szCs w:val="18"/>
        </w:rPr>
        <w:t xml:space="preserve">. </w:t>
      </w:r>
    </w:p>
    <w:p w14:paraId="7A7C0F9B" w14:textId="77777777" w:rsidR="00FE1F6F" w:rsidRPr="00FE1F6F" w:rsidRDefault="00FE1F6F" w:rsidP="00FE1F6F">
      <w:pPr>
        <w:shd w:val="clear" w:color="auto" w:fill="FFFFFF"/>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2DE1706"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E747EE">
        <w:rPr>
          <w:rStyle w:val="Domylnaczcionkaakapitu1"/>
          <w:rFonts w:ascii="Sylfaen" w:eastAsia="Calibri" w:hAnsi="Sylfaen"/>
          <w:sz w:val="18"/>
          <w:szCs w:val="18"/>
        </w:rPr>
        <w:t>SSM.DZP.200.161.2022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44BEBA8"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proofErr w:type="spellStart"/>
      <w:r w:rsidRPr="005F59D1">
        <w:rPr>
          <w:rFonts w:ascii="Sylfaen" w:hAnsi="Sylfaen"/>
          <w:sz w:val="18"/>
          <w:szCs w:val="18"/>
        </w:rPr>
        <w:t>prawidłowośći</w:t>
      </w:r>
      <w:proofErr w:type="spellEnd"/>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316DBB01"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631F47">
        <w:rPr>
          <w:rFonts w:ascii="Sylfaen" w:hAnsi="Sylfaen" w:cs="Calibri"/>
          <w:b/>
          <w:bCs/>
          <w:color w:val="0070C0"/>
          <w:sz w:val="18"/>
          <w:szCs w:val="18"/>
        </w:rPr>
        <w:t>Próbka musi potwierdzać również nadrukowany fabrycznie na opakowaniu numer katalogowy</w:t>
      </w:r>
      <w:r w:rsidR="0032208E">
        <w:rPr>
          <w:rFonts w:ascii="Sylfaen" w:hAnsi="Sylfaen" w:cs="Calibri"/>
          <w:b/>
          <w:bCs/>
          <w:color w:val="0070C0"/>
          <w:sz w:val="18"/>
          <w:szCs w:val="18"/>
        </w:rPr>
        <w:t xml:space="preserve">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53082FA3"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FE1F6F">
        <w:rPr>
          <w:rFonts w:ascii="Sylfaen" w:hAnsi="Sylfaen"/>
          <w:b/>
          <w:bCs/>
          <w:i/>
          <w:iCs/>
          <w:sz w:val="18"/>
          <w:szCs w:val="18"/>
        </w:rPr>
        <w:t xml:space="preserve">podkładów chłonnych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E747EE">
        <w:rPr>
          <w:rFonts w:ascii="Sylfaen" w:hAnsi="Sylfaen" w:cs="Calibri"/>
          <w:b/>
          <w:bCs/>
          <w:i/>
          <w:iCs/>
          <w:sz w:val="18"/>
          <w:szCs w:val="18"/>
        </w:rPr>
        <w:t>SSM.DZP.200.161.2022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1F1B3E9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w:t>
      </w:r>
      <w:r w:rsidR="0032208E">
        <w:rPr>
          <w:rFonts w:ascii="Sylfaen" w:hAnsi="Sylfaen"/>
          <w:sz w:val="18"/>
          <w:szCs w:val="18"/>
        </w:rPr>
        <w:t xml:space="preserve"> </w:t>
      </w:r>
      <w:r w:rsidR="00FE1F6F">
        <w:rPr>
          <w:rFonts w:ascii="Sylfaen" w:hAnsi="Sylfaen"/>
          <w:sz w:val="18"/>
          <w:szCs w:val="18"/>
        </w:rPr>
        <w:t xml:space="preserve">opak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A87D9E3"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2208E">
        <w:rPr>
          <w:rFonts w:ascii="Sylfaen" w:hAnsi="Sylfaen"/>
          <w:b/>
          <w:bCs/>
          <w:color w:val="0070C0"/>
          <w:sz w:val="18"/>
          <w:szCs w:val="18"/>
        </w:rPr>
        <w:t>2</w:t>
      </w:r>
      <w:r w:rsidR="00E747EE">
        <w:rPr>
          <w:rFonts w:ascii="Sylfaen" w:hAnsi="Sylfaen"/>
          <w:b/>
          <w:bCs/>
          <w:color w:val="0070C0"/>
          <w:sz w:val="18"/>
          <w:szCs w:val="18"/>
        </w:rPr>
        <w:t xml:space="preserve">3 września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FF7D45C"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884E77">
        <w:rPr>
          <w:rFonts w:ascii="Sylfaen" w:hAnsi="Sylfaen"/>
          <w:b/>
          <w:bCs/>
          <w:color w:val="0070C0"/>
          <w:sz w:val="18"/>
          <w:szCs w:val="18"/>
        </w:rPr>
        <w:t xml:space="preserve"> </w:t>
      </w:r>
      <w:r w:rsidR="0032208E">
        <w:rPr>
          <w:rFonts w:ascii="Sylfaen" w:hAnsi="Sylfaen"/>
          <w:b/>
          <w:bCs/>
          <w:color w:val="0070C0"/>
          <w:sz w:val="18"/>
          <w:szCs w:val="18"/>
        </w:rPr>
        <w:t>2</w:t>
      </w:r>
      <w:r w:rsidR="00E747EE">
        <w:rPr>
          <w:rFonts w:ascii="Sylfaen" w:hAnsi="Sylfaen"/>
          <w:b/>
          <w:bCs/>
          <w:color w:val="0070C0"/>
          <w:sz w:val="18"/>
          <w:szCs w:val="18"/>
        </w:rPr>
        <w:t xml:space="preserve">3 września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FE1F6F">
        <w:rPr>
          <w:rFonts w:ascii="Sylfaen" w:hAnsi="Sylfaen"/>
          <w:b/>
          <w:color w:val="0070C0"/>
          <w:sz w:val="18"/>
          <w:szCs w:val="18"/>
        </w:rPr>
        <w:t xml:space="preserve"> 0</w:t>
      </w:r>
      <w:r w:rsidR="00E747EE">
        <w:rPr>
          <w:rFonts w:ascii="Sylfaen" w:hAnsi="Sylfaen"/>
          <w:b/>
          <w:color w:val="0070C0"/>
          <w:sz w:val="18"/>
          <w:szCs w:val="18"/>
        </w:rPr>
        <w:t>8</w:t>
      </w:r>
      <w:r w:rsidRPr="005F59D1">
        <w:rPr>
          <w:rFonts w:ascii="Sylfaen" w:hAnsi="Sylfaen"/>
          <w:b/>
          <w:color w:val="0070C0"/>
          <w:sz w:val="18"/>
          <w:szCs w:val="18"/>
        </w:rPr>
        <w:t>:</w:t>
      </w:r>
      <w:r w:rsidR="00E747EE">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11895C4"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2208E">
        <w:rPr>
          <w:rFonts w:ascii="Sylfaen" w:hAnsi="Sylfaen"/>
          <w:b/>
          <w:bCs/>
          <w:color w:val="0070C0"/>
          <w:sz w:val="18"/>
          <w:szCs w:val="18"/>
        </w:rPr>
        <w:t>2</w:t>
      </w:r>
      <w:r w:rsidR="00E747EE">
        <w:rPr>
          <w:rFonts w:ascii="Sylfaen" w:hAnsi="Sylfaen"/>
          <w:b/>
          <w:bCs/>
          <w:color w:val="0070C0"/>
          <w:sz w:val="18"/>
          <w:szCs w:val="18"/>
        </w:rPr>
        <w:t xml:space="preserve">2 października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DFE6169" w:rsidR="00884E77" w:rsidRDefault="00884E77" w:rsidP="00F5517B">
      <w:pPr>
        <w:spacing w:line="200" w:lineRule="exact"/>
        <w:ind w:left="40"/>
        <w:jc w:val="right"/>
        <w:rPr>
          <w:rFonts w:ascii="Sylfaen" w:hAnsi="Sylfaen"/>
          <w:color w:val="000000"/>
        </w:rPr>
      </w:pPr>
    </w:p>
    <w:p w14:paraId="72EBB7B5" w14:textId="57F38E4B" w:rsidR="00FE1F6F" w:rsidRDefault="00FE1F6F" w:rsidP="00F5517B">
      <w:pPr>
        <w:spacing w:line="200" w:lineRule="exact"/>
        <w:ind w:left="40"/>
        <w:jc w:val="right"/>
        <w:rPr>
          <w:rFonts w:ascii="Sylfaen" w:hAnsi="Sylfaen"/>
          <w:color w:val="000000"/>
        </w:rPr>
      </w:pPr>
    </w:p>
    <w:p w14:paraId="35A6B0AF" w14:textId="77777777" w:rsidR="00FE1F6F" w:rsidRDefault="00FE1F6F"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7777777" w:rsidR="00884E77" w:rsidRDefault="00884E77"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t>Załącznik nr 1</w:t>
      </w:r>
    </w:p>
    <w:p w14:paraId="165DC518" w14:textId="77777777" w:rsidR="000B7F6F" w:rsidRPr="000B7F6F" w:rsidRDefault="000B7F6F" w:rsidP="000B7F6F">
      <w:pPr>
        <w:spacing w:line="200" w:lineRule="exact"/>
        <w:ind w:left="40"/>
        <w:jc w:val="right"/>
        <w:rPr>
          <w:rFonts w:ascii="Sylfaen" w:hAnsi="Sylfaen"/>
          <w:color w:val="000000"/>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32208E">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32208E" w:rsidRPr="006C6E64" w14:paraId="322DDFAC" w14:textId="77777777" w:rsidTr="00E32618">
        <w:tc>
          <w:tcPr>
            <w:tcW w:w="492" w:type="dxa"/>
            <w:shd w:val="clear" w:color="auto" w:fill="auto"/>
            <w:vAlign w:val="center"/>
          </w:tcPr>
          <w:p w14:paraId="176D74F0" w14:textId="2D070B59"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1</w:t>
            </w:r>
          </w:p>
        </w:tc>
        <w:tc>
          <w:tcPr>
            <w:tcW w:w="2694" w:type="dxa"/>
            <w:shd w:val="clear" w:color="auto" w:fill="auto"/>
            <w:vAlign w:val="bottom"/>
          </w:tcPr>
          <w:p w14:paraId="5D2BE956" w14:textId="0ADEA3CA" w:rsidR="0032208E" w:rsidRPr="008007FE" w:rsidRDefault="00FE1F6F" w:rsidP="0032208E">
            <w:pPr>
              <w:snapToGrid w:val="0"/>
              <w:rPr>
                <w:rFonts w:asciiTheme="minorHAnsi" w:hAnsiTheme="minorHAnsi" w:cstheme="minorHAnsi"/>
                <w:sz w:val="18"/>
                <w:szCs w:val="18"/>
              </w:rPr>
            </w:pPr>
            <w:r w:rsidRPr="00FE1F6F">
              <w:rPr>
                <w:rFonts w:asciiTheme="minorHAnsi" w:hAnsiTheme="minorHAnsi" w:cstheme="minorHAnsi"/>
                <w:sz w:val="18"/>
                <w:szCs w:val="18"/>
              </w:rPr>
              <w:t xml:space="preserve">Podkład chłonny 100x225. Jednorazowy, wysoko chłonny, nieuczulający podkład higieniczny na stół operacyjny wykonany polipropylenu, poliestru oraz SAF. Zbudowany z mocnego, nieprzemakalnego laminatu o grubości minimum 0,14mm (pozytywny wynik EN 20811) i chłonnego rdzenia o grubości co najmniej 0,7mm na całej długości prześcieradła. Wymiary prześcieradła 100 cm (+/- 1cm) x 225cm (+/- 4cm) Produkt o gładkiej, jednorodnej powierzchni (bez zagięć, </w:t>
            </w:r>
            <w:proofErr w:type="spellStart"/>
            <w:r w:rsidRPr="00FE1F6F">
              <w:rPr>
                <w:rFonts w:asciiTheme="minorHAnsi" w:hAnsiTheme="minorHAnsi" w:cstheme="minorHAnsi"/>
                <w:sz w:val="18"/>
                <w:szCs w:val="18"/>
              </w:rPr>
              <w:t>pikowań</w:t>
            </w:r>
            <w:proofErr w:type="spellEnd"/>
            <w:r w:rsidRPr="00FE1F6F">
              <w:rPr>
                <w:rFonts w:asciiTheme="minorHAnsi" w:hAnsiTheme="minorHAnsi" w:cstheme="minorHAnsi"/>
                <w:sz w:val="18"/>
                <w:szCs w:val="18"/>
              </w:rPr>
              <w:t xml:space="preserve"> czy przeszyć) – nie powodującej uszkodzeń skóry pacjenta Wchłanialność min.3200 g/m2 potwierdzona badaniem akredytowanego laboratorium. Produkt łatwy do identyfikacji po rozpakowaniu, oznaczenie nazwą produktu lub producenta. Gramatura produktu 125g/m2 (+/- 1%). Produkt o przeciętnym czasie spalania nie krótszym niż 9s wg 16 CFR1610 klasa I. Podkład nie zawiera lateksu. Opak. A’50 szt. - </w:t>
            </w:r>
            <w:r w:rsidRPr="00713B9A">
              <w:rPr>
                <w:rFonts w:asciiTheme="minorHAnsi" w:hAnsiTheme="minorHAnsi" w:cstheme="minorHAnsi"/>
                <w:b/>
                <w:bCs/>
                <w:sz w:val="18"/>
                <w:szCs w:val="18"/>
              </w:rPr>
              <w:t>próbka</w:t>
            </w:r>
          </w:p>
        </w:tc>
        <w:tc>
          <w:tcPr>
            <w:tcW w:w="709" w:type="dxa"/>
            <w:shd w:val="clear" w:color="auto" w:fill="auto"/>
            <w:vAlign w:val="center"/>
          </w:tcPr>
          <w:p w14:paraId="78A37363" w14:textId="7482FF53"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567" w:type="dxa"/>
            <w:shd w:val="clear" w:color="auto" w:fill="auto"/>
            <w:vAlign w:val="center"/>
          </w:tcPr>
          <w:p w14:paraId="318E936D" w14:textId="6089F83B"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45BA9D2E"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232CCCB9"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8B694FA"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5F7DDE0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7ABBE757"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5A70046"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42C24716" w14:textId="77777777" w:rsidR="0032208E" w:rsidRPr="006C6E64" w:rsidRDefault="0032208E" w:rsidP="0032208E">
            <w:pPr>
              <w:snapToGrid w:val="0"/>
              <w:jc w:val="center"/>
              <w:rPr>
                <w:rFonts w:ascii="Calibri" w:hAnsi="Calibri" w:cs="Calibri"/>
                <w:color w:val="000000"/>
                <w:sz w:val="16"/>
                <w:szCs w:val="16"/>
              </w:rPr>
            </w:pPr>
          </w:p>
        </w:tc>
      </w:tr>
      <w:tr w:rsidR="0032208E" w:rsidRPr="006C6E64" w14:paraId="7DD5252E" w14:textId="77777777" w:rsidTr="00E32618">
        <w:tc>
          <w:tcPr>
            <w:tcW w:w="492" w:type="dxa"/>
            <w:shd w:val="clear" w:color="auto" w:fill="auto"/>
            <w:vAlign w:val="center"/>
          </w:tcPr>
          <w:p w14:paraId="2C08A540" w14:textId="024B2B0E"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2</w:t>
            </w:r>
          </w:p>
        </w:tc>
        <w:tc>
          <w:tcPr>
            <w:tcW w:w="2694" w:type="dxa"/>
            <w:shd w:val="clear" w:color="auto" w:fill="auto"/>
            <w:vAlign w:val="bottom"/>
          </w:tcPr>
          <w:p w14:paraId="62B8489D" w14:textId="6E46FD67" w:rsidR="0032208E" w:rsidRPr="008007FE" w:rsidRDefault="00713B9A" w:rsidP="0032208E">
            <w:pPr>
              <w:snapToGrid w:val="0"/>
              <w:rPr>
                <w:rFonts w:asciiTheme="minorHAnsi" w:hAnsiTheme="minorHAnsi" w:cstheme="minorHAnsi"/>
                <w:sz w:val="18"/>
                <w:szCs w:val="18"/>
              </w:rPr>
            </w:pPr>
            <w:r w:rsidRPr="00713B9A">
              <w:rPr>
                <w:rFonts w:asciiTheme="minorHAnsi" w:hAnsiTheme="minorHAnsi" w:cstheme="minorHAnsi"/>
                <w:sz w:val="18"/>
                <w:szCs w:val="18"/>
              </w:rPr>
              <w:t xml:space="preserve">Mata na podłogę 81x121 cm . Mata na podłogę, o dużej </w:t>
            </w:r>
            <w:proofErr w:type="spellStart"/>
            <w:r w:rsidRPr="00713B9A">
              <w:rPr>
                <w:rFonts w:asciiTheme="minorHAnsi" w:hAnsiTheme="minorHAnsi" w:cstheme="minorHAnsi"/>
                <w:sz w:val="18"/>
                <w:szCs w:val="18"/>
              </w:rPr>
              <w:t>wchłanialności</w:t>
            </w:r>
            <w:proofErr w:type="spellEnd"/>
            <w:r w:rsidRPr="00713B9A">
              <w:rPr>
                <w:rFonts w:asciiTheme="minorHAnsi" w:hAnsiTheme="minorHAnsi" w:cstheme="minorHAnsi"/>
                <w:sz w:val="18"/>
                <w:szCs w:val="18"/>
              </w:rPr>
              <w:t xml:space="preserve"> (minimum 1,5l) płynów, z możliwością przytwierdzania do podłogi w 4 miejscach. Wymiary maty 81cm (+/- 1 cm) x 122cm (+/- 1 cm) Opak. A’ 25 szt. - próbka</w:t>
            </w:r>
          </w:p>
        </w:tc>
        <w:tc>
          <w:tcPr>
            <w:tcW w:w="709" w:type="dxa"/>
            <w:shd w:val="clear" w:color="auto" w:fill="auto"/>
            <w:vAlign w:val="center"/>
          </w:tcPr>
          <w:p w14:paraId="52C689FF" w14:textId="1E70482A"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567" w:type="dxa"/>
            <w:shd w:val="clear" w:color="auto" w:fill="auto"/>
            <w:vAlign w:val="center"/>
          </w:tcPr>
          <w:p w14:paraId="25A8E91C" w14:textId="3ED6A1CF"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242</w:t>
            </w:r>
          </w:p>
        </w:tc>
        <w:tc>
          <w:tcPr>
            <w:tcW w:w="709" w:type="dxa"/>
            <w:shd w:val="clear" w:color="auto" w:fill="auto"/>
            <w:vAlign w:val="center"/>
          </w:tcPr>
          <w:p w14:paraId="5C03991B"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11159B05"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4E8CC1D"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71EB17F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6303A870"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E61A9A1"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23B55045" w14:textId="77777777" w:rsidR="0032208E" w:rsidRPr="006C6E64" w:rsidRDefault="0032208E" w:rsidP="0032208E">
            <w:pPr>
              <w:snapToGrid w:val="0"/>
              <w:jc w:val="center"/>
              <w:rPr>
                <w:rFonts w:ascii="Calibri" w:hAnsi="Calibri" w:cs="Calibri"/>
                <w:color w:val="000000"/>
                <w:sz w:val="16"/>
                <w:szCs w:val="16"/>
              </w:rPr>
            </w:pPr>
          </w:p>
        </w:tc>
      </w:tr>
      <w:tr w:rsidR="008007FE" w:rsidRPr="006C6E64" w14:paraId="08D7A412" w14:textId="77777777" w:rsidTr="0032208E">
        <w:tc>
          <w:tcPr>
            <w:tcW w:w="492" w:type="dxa"/>
            <w:shd w:val="clear" w:color="auto" w:fill="auto"/>
            <w:vAlign w:val="center"/>
          </w:tcPr>
          <w:p w14:paraId="089FB54A" w14:textId="77777777" w:rsidR="008007FE" w:rsidRDefault="008007FE" w:rsidP="008007FE">
            <w:pPr>
              <w:snapToGrid w:val="0"/>
              <w:rPr>
                <w:rFonts w:ascii="Calibri" w:hAnsi="Calibri" w:cs="Calibri"/>
                <w:color w:val="000000"/>
                <w:sz w:val="18"/>
                <w:szCs w:val="18"/>
              </w:rPr>
            </w:pPr>
          </w:p>
        </w:tc>
        <w:tc>
          <w:tcPr>
            <w:tcW w:w="2694" w:type="dxa"/>
            <w:shd w:val="clear" w:color="auto" w:fill="auto"/>
            <w:vAlign w:val="center"/>
          </w:tcPr>
          <w:p w14:paraId="71FA87AF" w14:textId="77777777" w:rsidR="008007FE" w:rsidRPr="008007FE" w:rsidRDefault="008007FE" w:rsidP="008007FE">
            <w:pPr>
              <w:pStyle w:val="Bezodstpw"/>
              <w:jc w:val="center"/>
              <w:rPr>
                <w:sz w:val="18"/>
                <w:szCs w:val="18"/>
                <w:u w:val="single"/>
              </w:rPr>
            </w:pPr>
            <w:r w:rsidRPr="008007FE">
              <w:rPr>
                <w:sz w:val="18"/>
                <w:szCs w:val="18"/>
                <w:u w:val="single"/>
              </w:rPr>
              <w:t>OGÓŁEM</w:t>
            </w:r>
          </w:p>
        </w:tc>
        <w:tc>
          <w:tcPr>
            <w:tcW w:w="709" w:type="dxa"/>
            <w:shd w:val="clear" w:color="auto" w:fill="auto"/>
            <w:vAlign w:val="center"/>
          </w:tcPr>
          <w:p w14:paraId="3334406F" w14:textId="77777777" w:rsidR="008007FE" w:rsidRPr="006C6E64" w:rsidRDefault="008007FE" w:rsidP="008007FE">
            <w:pPr>
              <w:snapToGrid w:val="0"/>
              <w:rPr>
                <w:rFonts w:ascii="Calibri" w:hAnsi="Calibri" w:cs="Calibri"/>
                <w:color w:val="000000"/>
                <w:sz w:val="18"/>
                <w:szCs w:val="18"/>
              </w:rPr>
            </w:pPr>
          </w:p>
        </w:tc>
        <w:tc>
          <w:tcPr>
            <w:tcW w:w="567" w:type="dxa"/>
            <w:shd w:val="clear" w:color="auto" w:fill="auto"/>
            <w:vAlign w:val="center"/>
          </w:tcPr>
          <w:p w14:paraId="76989F8A" w14:textId="77777777" w:rsidR="008007FE" w:rsidRPr="006C6E64" w:rsidRDefault="008007FE" w:rsidP="008007FE">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8007FE" w:rsidRPr="006C6E64" w:rsidRDefault="008007FE" w:rsidP="008007FE">
            <w:pPr>
              <w:snapToGrid w:val="0"/>
              <w:rPr>
                <w:rFonts w:ascii="Calibri" w:hAnsi="Calibri" w:cs="Calibri"/>
                <w:color w:val="000000"/>
                <w:sz w:val="18"/>
                <w:szCs w:val="18"/>
              </w:rPr>
            </w:pPr>
          </w:p>
        </w:tc>
        <w:tc>
          <w:tcPr>
            <w:tcW w:w="829" w:type="dxa"/>
            <w:shd w:val="clear" w:color="auto" w:fill="auto"/>
            <w:vAlign w:val="center"/>
          </w:tcPr>
          <w:p w14:paraId="5EEF499E" w14:textId="77777777" w:rsidR="008007FE" w:rsidRPr="006C6E64" w:rsidRDefault="008007FE" w:rsidP="008007FE">
            <w:pPr>
              <w:snapToGrid w:val="0"/>
              <w:rPr>
                <w:rFonts w:ascii="Calibri" w:hAnsi="Calibri" w:cs="Calibri"/>
                <w:color w:val="000000"/>
                <w:sz w:val="18"/>
                <w:szCs w:val="18"/>
              </w:rPr>
            </w:pPr>
          </w:p>
        </w:tc>
        <w:tc>
          <w:tcPr>
            <w:tcW w:w="305" w:type="dxa"/>
            <w:shd w:val="clear" w:color="auto" w:fill="auto"/>
            <w:vAlign w:val="center"/>
          </w:tcPr>
          <w:p w14:paraId="1CE80AF7" w14:textId="77777777" w:rsidR="008007FE" w:rsidRPr="006C6E64" w:rsidRDefault="008007FE" w:rsidP="008007FE">
            <w:pPr>
              <w:snapToGrid w:val="0"/>
              <w:rPr>
                <w:rFonts w:ascii="Calibri" w:hAnsi="Calibri" w:cs="Calibri"/>
                <w:color w:val="000000"/>
                <w:sz w:val="18"/>
                <w:szCs w:val="18"/>
              </w:rPr>
            </w:pPr>
          </w:p>
        </w:tc>
        <w:tc>
          <w:tcPr>
            <w:tcW w:w="922" w:type="dxa"/>
            <w:shd w:val="clear" w:color="auto" w:fill="auto"/>
            <w:vAlign w:val="center"/>
          </w:tcPr>
          <w:p w14:paraId="0CF97409" w14:textId="77777777" w:rsidR="008007FE" w:rsidRPr="006C6E64" w:rsidRDefault="008007FE" w:rsidP="008007FE">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8007FE" w:rsidRPr="006C6E64" w:rsidRDefault="008007FE" w:rsidP="008007FE">
            <w:pPr>
              <w:snapToGrid w:val="0"/>
              <w:rPr>
                <w:rFonts w:ascii="Calibri" w:hAnsi="Calibri" w:cs="Calibri"/>
                <w:color w:val="000000"/>
                <w:sz w:val="18"/>
                <w:szCs w:val="18"/>
              </w:rPr>
            </w:pPr>
          </w:p>
        </w:tc>
        <w:tc>
          <w:tcPr>
            <w:tcW w:w="1179" w:type="dxa"/>
            <w:vAlign w:val="center"/>
          </w:tcPr>
          <w:p w14:paraId="6A7ACD58" w14:textId="77777777" w:rsidR="008007FE" w:rsidRPr="006C6E64" w:rsidRDefault="008007FE" w:rsidP="008007FE">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8007FE" w:rsidRPr="006C6E64" w:rsidRDefault="008007FE" w:rsidP="008007FE">
            <w:pPr>
              <w:snapToGrid w:val="0"/>
              <w:jc w:val="center"/>
              <w:rPr>
                <w:rFonts w:ascii="Calibri" w:hAnsi="Calibri" w:cs="Calibri"/>
                <w:color w:val="000000"/>
                <w:sz w:val="18"/>
                <w:szCs w:val="18"/>
              </w:rPr>
            </w:pPr>
          </w:p>
        </w:tc>
      </w:tr>
    </w:tbl>
    <w:p w14:paraId="7421B6AB" w14:textId="77777777" w:rsidR="00F70709" w:rsidRDefault="00F70709" w:rsidP="008B75B1">
      <w:pPr>
        <w:jc w:val="both"/>
        <w:rPr>
          <w:rFonts w:eastAsia="TimesNewRomanPSMT"/>
          <w:b/>
          <w:bCs/>
        </w:rPr>
      </w:pPr>
    </w:p>
    <w:p w14:paraId="0BCEF4E8" w14:textId="77777777" w:rsidR="00F70709" w:rsidRDefault="00F70709" w:rsidP="008B75B1">
      <w:pPr>
        <w:jc w:val="both"/>
        <w:rPr>
          <w:rFonts w:eastAsia="TimesNewRomanPSMT"/>
          <w:b/>
          <w:bCs/>
        </w:rPr>
      </w:pPr>
    </w:p>
    <w:p w14:paraId="25F41342" w14:textId="4C69A43F"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4F2966E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E747EE">
        <w:rPr>
          <w:rFonts w:asciiTheme="minorHAnsi" w:hAnsiTheme="minorHAnsi" w:cstheme="minorHAnsi"/>
          <w:sz w:val="18"/>
          <w:szCs w:val="18"/>
        </w:rPr>
        <w:t>SSM.DZP.200.161.2022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0C1C6140"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FE1F6F">
        <w:rPr>
          <w:rFonts w:asciiTheme="minorHAnsi" w:eastAsia="Batang" w:hAnsiTheme="minorHAnsi" w:cstheme="minorHAnsi"/>
          <w:b w:val="0"/>
          <w:bCs w:val="0"/>
          <w:i w:val="0"/>
          <w:iCs w:val="0"/>
          <w:color w:val="auto"/>
          <w:sz w:val="18"/>
          <w:szCs w:val="18"/>
        </w:rPr>
        <w:t xml:space="preserve">podkładów chłonnych </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5ADE11C6"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FE1F6F">
        <w:rPr>
          <w:rFonts w:asciiTheme="minorHAnsi" w:eastAsia="Batang" w:hAnsiTheme="minorHAnsi" w:cstheme="minorHAnsi"/>
          <w:sz w:val="18"/>
          <w:szCs w:val="18"/>
        </w:rPr>
        <w:t xml:space="preserve">podkładów chłonnych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0B7F6F"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w:t>
      </w:r>
      <w:r w:rsidRPr="000B7F6F">
        <w:rPr>
          <w:rFonts w:asciiTheme="minorHAnsi" w:hAnsiTheme="minorHAnsi" w:cstheme="minorHAnsi"/>
          <w:sz w:val="18"/>
          <w:szCs w:val="18"/>
        </w:rPr>
        <w:t>mniejsze niż 0,5%</w:t>
      </w:r>
      <w:r w:rsidRPr="000B7F6F">
        <w:rPr>
          <w:rFonts w:asciiTheme="minorHAnsi" w:eastAsia="Andale Sans UI" w:hAnsiTheme="minorHAnsi" w:cstheme="minorHAnsi"/>
          <w:sz w:val="18"/>
          <w:szCs w:val="18"/>
        </w:rPr>
        <w:t xml:space="preserve"> wartości umowy brutto, określonej w § 4 ust. 1 niniejszej umowy. Procentowa wartość ostatniej części wynagrodzenia nie może wynosić więcej niż 50% wynagrodzenia należnego Dostawcy.</w:t>
      </w:r>
    </w:p>
    <w:bookmarkEnd w:id="2"/>
    <w:p w14:paraId="560925E1" w14:textId="77777777" w:rsidR="00D253FD" w:rsidRPr="000B7F6F" w:rsidRDefault="00D253FD" w:rsidP="00D253FD">
      <w:pPr>
        <w:jc w:val="both"/>
        <w:rPr>
          <w:rFonts w:asciiTheme="minorHAnsi" w:hAnsiTheme="minorHAnsi" w:cstheme="minorHAnsi"/>
          <w:sz w:val="18"/>
          <w:szCs w:val="18"/>
        </w:rPr>
      </w:pPr>
      <w:r w:rsidRPr="000B7F6F">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57EFC00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E747EE">
        <w:rPr>
          <w:rFonts w:asciiTheme="minorHAnsi" w:hAnsiTheme="minorHAnsi" w:cstheme="minorHAnsi"/>
          <w:color w:val="000000"/>
          <w:sz w:val="18"/>
          <w:szCs w:val="18"/>
          <w:lang w:val="pl-PL"/>
        </w:rPr>
        <w:t>SSM.DZP.200.161.2022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45C2E5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E747EE">
        <w:rPr>
          <w:rFonts w:ascii="Sylfaen" w:hAnsi="Sylfaen" w:cs="Calibri"/>
          <w:sz w:val="21"/>
          <w:szCs w:val="21"/>
        </w:rPr>
        <w:t>SSM.DZP.200.161.2022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D25D30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B21D97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E747EE">
        <w:rPr>
          <w:rFonts w:ascii="Sylfaen" w:hAnsi="Sylfaen"/>
          <w:b/>
          <w:sz w:val="22"/>
          <w:szCs w:val="22"/>
        </w:rPr>
        <w:t>SSM.DZP.200.161.2022</w:t>
      </w:r>
      <w:r>
        <w:rPr>
          <w:rFonts w:ascii="Sylfaen" w:hAnsi="Sylfaen"/>
          <w:b/>
          <w:sz w:val="22"/>
          <w:szCs w:val="22"/>
        </w:rPr>
        <w:t>:</w:t>
      </w:r>
    </w:p>
    <w:p w14:paraId="39F673EF" w14:textId="5B69902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E1F6F">
        <w:rPr>
          <w:rFonts w:ascii="Sylfaen" w:hAnsi="Sylfaen"/>
          <w:b/>
          <w:sz w:val="22"/>
          <w:szCs w:val="22"/>
        </w:rPr>
        <w:t xml:space="preserve">podkładów chłonnych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4A174A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65068B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E747EE">
        <w:rPr>
          <w:rFonts w:ascii="Sylfaen" w:hAnsi="Sylfaen"/>
          <w:b/>
          <w:sz w:val="22"/>
          <w:szCs w:val="22"/>
        </w:rPr>
        <w:t>SSM.DZP.200.161.2022</w:t>
      </w:r>
      <w:r>
        <w:rPr>
          <w:rFonts w:ascii="Sylfaen" w:hAnsi="Sylfaen"/>
          <w:b/>
          <w:sz w:val="22"/>
          <w:szCs w:val="22"/>
        </w:rPr>
        <w:t>:</w:t>
      </w:r>
    </w:p>
    <w:p w14:paraId="78F1FBCA" w14:textId="73C54BEA"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E1F6F">
        <w:rPr>
          <w:rFonts w:ascii="Sylfaen" w:hAnsi="Sylfaen"/>
          <w:b/>
          <w:iCs/>
          <w:sz w:val="22"/>
          <w:szCs w:val="22"/>
        </w:rPr>
        <w:t xml:space="preserve">podkładów chłonnych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6702" w14:textId="77777777" w:rsidR="00D97D5D" w:rsidRDefault="00D97D5D" w:rsidP="00AC6C48">
      <w:r>
        <w:separator/>
      </w:r>
    </w:p>
  </w:endnote>
  <w:endnote w:type="continuationSeparator" w:id="0">
    <w:p w14:paraId="288782DD" w14:textId="77777777" w:rsidR="00D97D5D" w:rsidRDefault="00D97D5D"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A3AC" w14:textId="77777777" w:rsidR="00D97D5D" w:rsidRDefault="00D97D5D" w:rsidP="00AC6C48">
      <w:r>
        <w:separator/>
      </w:r>
    </w:p>
  </w:footnote>
  <w:footnote w:type="continuationSeparator" w:id="0">
    <w:p w14:paraId="7576C677" w14:textId="77777777" w:rsidR="00D97D5D" w:rsidRDefault="00D97D5D"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82FED6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105743655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B7F6F"/>
    <w:rsid w:val="000C3AA8"/>
    <w:rsid w:val="000E57D3"/>
    <w:rsid w:val="000F07A9"/>
    <w:rsid w:val="000F0D74"/>
    <w:rsid w:val="000F1792"/>
    <w:rsid w:val="000F73F3"/>
    <w:rsid w:val="001110AD"/>
    <w:rsid w:val="00116A19"/>
    <w:rsid w:val="001212AB"/>
    <w:rsid w:val="00132C25"/>
    <w:rsid w:val="00140212"/>
    <w:rsid w:val="00145427"/>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2208E"/>
    <w:rsid w:val="00332D2F"/>
    <w:rsid w:val="003377B8"/>
    <w:rsid w:val="00344DC0"/>
    <w:rsid w:val="003451C3"/>
    <w:rsid w:val="00357C09"/>
    <w:rsid w:val="0036315E"/>
    <w:rsid w:val="003673A7"/>
    <w:rsid w:val="0038222C"/>
    <w:rsid w:val="003A6911"/>
    <w:rsid w:val="003B1E92"/>
    <w:rsid w:val="003C0BD3"/>
    <w:rsid w:val="003C13B1"/>
    <w:rsid w:val="003C5F45"/>
    <w:rsid w:val="003D5CBD"/>
    <w:rsid w:val="003D6A5F"/>
    <w:rsid w:val="00404BC0"/>
    <w:rsid w:val="00425746"/>
    <w:rsid w:val="00425D2B"/>
    <w:rsid w:val="00451187"/>
    <w:rsid w:val="00464135"/>
    <w:rsid w:val="00481F92"/>
    <w:rsid w:val="00493CA8"/>
    <w:rsid w:val="004A0464"/>
    <w:rsid w:val="004B5CAE"/>
    <w:rsid w:val="004B7FD1"/>
    <w:rsid w:val="004C01ED"/>
    <w:rsid w:val="004E43F3"/>
    <w:rsid w:val="004F4E2A"/>
    <w:rsid w:val="00521C3D"/>
    <w:rsid w:val="00534552"/>
    <w:rsid w:val="005656D6"/>
    <w:rsid w:val="00575608"/>
    <w:rsid w:val="00580282"/>
    <w:rsid w:val="0058095F"/>
    <w:rsid w:val="00586A8F"/>
    <w:rsid w:val="00593121"/>
    <w:rsid w:val="005A5A7E"/>
    <w:rsid w:val="005B2D79"/>
    <w:rsid w:val="005D7300"/>
    <w:rsid w:val="005F0CB9"/>
    <w:rsid w:val="005F59D1"/>
    <w:rsid w:val="00611483"/>
    <w:rsid w:val="00615CED"/>
    <w:rsid w:val="00631F47"/>
    <w:rsid w:val="00641A8F"/>
    <w:rsid w:val="006445A3"/>
    <w:rsid w:val="00661A66"/>
    <w:rsid w:val="00661C1A"/>
    <w:rsid w:val="0066534C"/>
    <w:rsid w:val="00671361"/>
    <w:rsid w:val="0067249A"/>
    <w:rsid w:val="006761E2"/>
    <w:rsid w:val="006A73B1"/>
    <w:rsid w:val="006B0C8F"/>
    <w:rsid w:val="006B2A2D"/>
    <w:rsid w:val="006C3827"/>
    <w:rsid w:val="006F2291"/>
    <w:rsid w:val="006F298F"/>
    <w:rsid w:val="00701F97"/>
    <w:rsid w:val="00702F53"/>
    <w:rsid w:val="00713B9A"/>
    <w:rsid w:val="00731BED"/>
    <w:rsid w:val="00736082"/>
    <w:rsid w:val="00785119"/>
    <w:rsid w:val="007B062A"/>
    <w:rsid w:val="007B6AEF"/>
    <w:rsid w:val="007C07F9"/>
    <w:rsid w:val="007C30AB"/>
    <w:rsid w:val="008007FE"/>
    <w:rsid w:val="0080497C"/>
    <w:rsid w:val="00820402"/>
    <w:rsid w:val="00822C99"/>
    <w:rsid w:val="008633AD"/>
    <w:rsid w:val="008830CE"/>
    <w:rsid w:val="00884E77"/>
    <w:rsid w:val="00885DEB"/>
    <w:rsid w:val="00886DC6"/>
    <w:rsid w:val="008B3374"/>
    <w:rsid w:val="008B75B1"/>
    <w:rsid w:val="008C3253"/>
    <w:rsid w:val="008C39A4"/>
    <w:rsid w:val="008E6029"/>
    <w:rsid w:val="008E62FB"/>
    <w:rsid w:val="008E6501"/>
    <w:rsid w:val="008F0AEC"/>
    <w:rsid w:val="008F58C4"/>
    <w:rsid w:val="0090708B"/>
    <w:rsid w:val="00912B06"/>
    <w:rsid w:val="00933366"/>
    <w:rsid w:val="009470ED"/>
    <w:rsid w:val="00952450"/>
    <w:rsid w:val="00963BC1"/>
    <w:rsid w:val="00981DC8"/>
    <w:rsid w:val="00983EA1"/>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76DA"/>
    <w:rsid w:val="00BE4C94"/>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33EC"/>
    <w:rsid w:val="00D8274E"/>
    <w:rsid w:val="00D85A9B"/>
    <w:rsid w:val="00D94433"/>
    <w:rsid w:val="00D97948"/>
    <w:rsid w:val="00D97D5D"/>
    <w:rsid w:val="00DB536A"/>
    <w:rsid w:val="00DC524B"/>
    <w:rsid w:val="00DC68E1"/>
    <w:rsid w:val="00DE21F7"/>
    <w:rsid w:val="00DE3387"/>
    <w:rsid w:val="00DF3D32"/>
    <w:rsid w:val="00E0149E"/>
    <w:rsid w:val="00E13BB9"/>
    <w:rsid w:val="00E21825"/>
    <w:rsid w:val="00E36C9C"/>
    <w:rsid w:val="00E53EE6"/>
    <w:rsid w:val="00E55F82"/>
    <w:rsid w:val="00E747EE"/>
    <w:rsid w:val="00E76915"/>
    <w:rsid w:val="00E91986"/>
    <w:rsid w:val="00EA3E22"/>
    <w:rsid w:val="00EB18EA"/>
    <w:rsid w:val="00ED1824"/>
    <w:rsid w:val="00EE6044"/>
    <w:rsid w:val="00EF151C"/>
    <w:rsid w:val="00F144AF"/>
    <w:rsid w:val="00F5517B"/>
    <w:rsid w:val="00F70709"/>
    <w:rsid w:val="00F84FCD"/>
    <w:rsid w:val="00F94F92"/>
    <w:rsid w:val="00FD79F5"/>
    <w:rsid w:val="00FE04AD"/>
    <w:rsid w:val="00FE1F6F"/>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926a665c-d80d-4d91-9cdf-c259f61a6c87"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525"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13322</Words>
  <Characters>79938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40</cp:revision>
  <cp:lastPrinted>2022-09-14T09:49:00Z</cp:lastPrinted>
  <dcterms:created xsi:type="dcterms:W3CDTF">2022-01-26T12:09:00Z</dcterms:created>
  <dcterms:modified xsi:type="dcterms:W3CDTF">2022-09-14T09:52:00Z</dcterms:modified>
</cp:coreProperties>
</file>