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0C11DEE6"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7D3EEE">
        <w:rPr>
          <w:rFonts w:ascii="Sylfaen" w:hAnsi="Sylfaen"/>
          <w:b/>
          <w:sz w:val="32"/>
          <w:szCs w:val="32"/>
        </w:rPr>
        <w:t xml:space="preserve"> </w:t>
      </w:r>
      <w:r w:rsidRPr="00DC3862">
        <w:rPr>
          <w:rFonts w:ascii="Sylfaen" w:hAnsi="Sylfaen"/>
          <w:b/>
          <w:sz w:val="32"/>
          <w:szCs w:val="32"/>
        </w:rPr>
        <w:t>M.</w:t>
      </w:r>
      <w:r w:rsidR="007D3EEE">
        <w:rPr>
          <w:rFonts w:ascii="Sylfaen" w:hAnsi="Sylfaen"/>
          <w:b/>
          <w:sz w:val="32"/>
          <w:szCs w:val="32"/>
        </w:rPr>
        <w:t xml:space="preserve"> </w:t>
      </w:r>
      <w:r w:rsidRPr="00DC3862">
        <w:rPr>
          <w:rFonts w:ascii="Sylfaen" w:hAnsi="Sylfaen"/>
          <w:b/>
          <w:sz w:val="32"/>
          <w:szCs w:val="32"/>
        </w:rPr>
        <w:t>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6BFFF0F"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7A726E">
        <w:rPr>
          <w:rStyle w:val="Domylnaczcionkaakapitu1"/>
          <w:rFonts w:ascii="Sylfaen" w:eastAsia="Calibri" w:hAnsi="Sylfaen"/>
          <w:b/>
          <w:bCs/>
          <w:sz w:val="22"/>
          <w:szCs w:val="22"/>
        </w:rPr>
        <w:t>1</w:t>
      </w:r>
      <w:r w:rsidR="00CE39A2">
        <w:rPr>
          <w:rStyle w:val="Domylnaczcionkaakapitu1"/>
          <w:rFonts w:ascii="Sylfaen" w:eastAsia="Calibri" w:hAnsi="Sylfaen"/>
          <w:b/>
          <w:bCs/>
          <w:sz w:val="22"/>
          <w:szCs w:val="22"/>
        </w:rPr>
        <w:t>5</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6B354046"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EB2EE2">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736D871D" w14:textId="19C0CF4C" w:rsidR="00B521D9" w:rsidRDefault="001E674C" w:rsidP="004A731A">
      <w:pPr>
        <w:pStyle w:val="Nagwek4"/>
        <w:jc w:val="center"/>
        <w:rPr>
          <w:sz w:val="22"/>
          <w:szCs w:val="22"/>
        </w:rPr>
      </w:pPr>
      <w:r w:rsidRPr="00C22BF5">
        <w:rPr>
          <w:rFonts w:ascii="Sylfaen" w:hAnsi="Sylfaen"/>
          <w:i w:val="0"/>
          <w:iCs w:val="0"/>
          <w:color w:val="auto"/>
        </w:rPr>
        <w:t xml:space="preserve">DOSTAWĘ </w:t>
      </w:r>
      <w:r w:rsidR="00CE39A2">
        <w:rPr>
          <w:rFonts w:ascii="Sylfaen" w:hAnsi="Sylfaen"/>
          <w:i w:val="0"/>
          <w:iCs w:val="0"/>
          <w:color w:val="auto"/>
        </w:rPr>
        <w:t>PREPARATÓW DO HIGIENICZNEJ I CHIRURGICZNEJ DEZYNFEKCJI I MYCIA RĄK</w:t>
      </w: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78323A96" w:rsidR="00C2468C" w:rsidRDefault="00C2468C" w:rsidP="00B521D9">
      <w:pPr>
        <w:pStyle w:val="Standard"/>
        <w:rPr>
          <w:sz w:val="22"/>
          <w:szCs w:val="22"/>
        </w:rPr>
      </w:pPr>
    </w:p>
    <w:p w14:paraId="39FE86C7" w14:textId="41C910E0" w:rsidR="0098434F" w:rsidRDefault="0098434F" w:rsidP="00B521D9">
      <w:pPr>
        <w:pStyle w:val="Standard"/>
        <w:rPr>
          <w:sz w:val="22"/>
          <w:szCs w:val="22"/>
        </w:rPr>
      </w:pPr>
    </w:p>
    <w:p w14:paraId="59994015" w14:textId="77777777" w:rsidR="004A731A" w:rsidRDefault="004A731A"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t xml:space="preserve">Opis przedmiotu zamówienia. </w:t>
      </w:r>
    </w:p>
    <w:p w14:paraId="7065F9C0" w14:textId="1CEF23FE" w:rsidR="000B2D6D" w:rsidRPr="001C66E0"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1C66E0">
        <w:rPr>
          <w:rFonts w:ascii="Sylfaen" w:hAnsi="Sylfaen"/>
          <w:sz w:val="22"/>
          <w:szCs w:val="22"/>
        </w:rPr>
        <w:t>Przedmiotem zamówienia jest</w:t>
      </w:r>
      <w:r w:rsidR="00065D14" w:rsidRPr="001C66E0">
        <w:rPr>
          <w:rFonts w:ascii="Sylfaen" w:hAnsi="Sylfaen"/>
          <w:sz w:val="22"/>
          <w:szCs w:val="22"/>
        </w:rPr>
        <w:t xml:space="preserve"> </w:t>
      </w:r>
      <w:r w:rsidR="00D00852" w:rsidRPr="001C66E0">
        <w:rPr>
          <w:rFonts w:ascii="Sylfaen" w:hAnsi="Sylfaen"/>
          <w:sz w:val="22"/>
          <w:szCs w:val="22"/>
        </w:rPr>
        <w:t>dostawa</w:t>
      </w:r>
      <w:bookmarkStart w:id="0" w:name="_Hlk96070952"/>
      <w:bookmarkStart w:id="1" w:name="_Hlk96069073"/>
      <w:r w:rsidR="00472EB4">
        <w:rPr>
          <w:rFonts w:ascii="Sylfaen" w:hAnsi="Sylfaen"/>
          <w:sz w:val="22"/>
          <w:szCs w:val="22"/>
        </w:rPr>
        <w:t xml:space="preserve"> </w:t>
      </w:r>
      <w:bookmarkStart w:id="2" w:name="_Hlk96074927"/>
      <w:r w:rsidR="001C66E0" w:rsidRPr="001C66E0">
        <w:rPr>
          <w:rFonts w:ascii="Sylfaen" w:hAnsi="Sylfaen"/>
          <w:sz w:val="22"/>
          <w:szCs w:val="22"/>
        </w:rPr>
        <w:t xml:space="preserve">preparatów do higienicznej i chirurgicznej dezynfekcji i mycia </w:t>
      </w:r>
      <w:bookmarkEnd w:id="0"/>
      <w:r w:rsidR="001C66E0" w:rsidRPr="001C66E0">
        <w:rPr>
          <w:rFonts w:ascii="Sylfaen" w:hAnsi="Sylfaen"/>
          <w:sz w:val="22"/>
          <w:szCs w:val="22"/>
        </w:rPr>
        <w:t>rąk</w:t>
      </w:r>
      <w:bookmarkEnd w:id="2"/>
      <w:r w:rsidR="001C66E0" w:rsidRPr="001C66E0">
        <w:rPr>
          <w:rFonts w:ascii="Sylfaen" w:hAnsi="Sylfaen"/>
          <w:sz w:val="22"/>
          <w:szCs w:val="22"/>
        </w:rPr>
        <w:t xml:space="preserve"> </w:t>
      </w:r>
      <w:bookmarkEnd w:id="1"/>
      <w:r w:rsidR="001C66E0" w:rsidRPr="001C66E0">
        <w:rPr>
          <w:rFonts w:ascii="Sylfaen" w:hAnsi="Sylfaen"/>
          <w:sz w:val="22"/>
          <w:szCs w:val="22"/>
        </w:rPr>
        <w:t>w rozbiciu na części: 1) Preparaty do higienicznej i chirurgicznej dezynfekcji i mycia rąk I, 2) Preparaty do higienicznej i chirurgicznej dezynfekcji i mycia rąk II, 3) Preparaty do higienicznej i chirurgicznej dezynfekcji i mycia rąk III</w:t>
      </w:r>
      <w:r w:rsidR="00D00852" w:rsidRPr="001C66E0">
        <w:rPr>
          <w:rFonts w:ascii="Sylfaen" w:hAnsi="Sylfaen"/>
          <w:sz w:val="22"/>
          <w:szCs w:val="22"/>
        </w:rPr>
        <w:t xml:space="preserve"> dla </w:t>
      </w:r>
      <w:r w:rsidR="00C2468C" w:rsidRPr="001C66E0">
        <w:rPr>
          <w:rFonts w:ascii="Sylfaen" w:hAnsi="Sylfaen"/>
          <w:sz w:val="22"/>
          <w:szCs w:val="22"/>
        </w:rPr>
        <w:t>Specjalistycznego Szpitala Miejskiego im.</w:t>
      </w:r>
      <w:r w:rsidR="00D83BD1" w:rsidRPr="001C66E0">
        <w:rPr>
          <w:rFonts w:ascii="Sylfaen" w:hAnsi="Sylfaen"/>
          <w:sz w:val="22"/>
          <w:szCs w:val="22"/>
        </w:rPr>
        <w:t xml:space="preserve"> </w:t>
      </w:r>
      <w:r w:rsidR="00C2468C" w:rsidRPr="001C66E0">
        <w:rPr>
          <w:rFonts w:ascii="Sylfaen" w:hAnsi="Sylfaen"/>
          <w:sz w:val="22"/>
          <w:szCs w:val="22"/>
        </w:rPr>
        <w:t>M.</w:t>
      </w:r>
      <w:r w:rsidR="00D83BD1" w:rsidRPr="001C66E0">
        <w:rPr>
          <w:rFonts w:ascii="Sylfaen" w:hAnsi="Sylfaen"/>
          <w:sz w:val="22"/>
          <w:szCs w:val="22"/>
        </w:rPr>
        <w:t xml:space="preserve"> </w:t>
      </w:r>
      <w:r w:rsidR="00C2468C" w:rsidRPr="001C66E0">
        <w:rPr>
          <w:rFonts w:ascii="Sylfaen" w:hAnsi="Sylfaen"/>
          <w:sz w:val="22"/>
          <w:szCs w:val="22"/>
        </w:rPr>
        <w:t>Kopernika w Toruniu</w:t>
      </w:r>
      <w:r w:rsidR="00D00852" w:rsidRPr="001C66E0">
        <w:rPr>
          <w:rFonts w:ascii="Sylfaen" w:hAnsi="Sylfaen"/>
          <w:sz w:val="22"/>
          <w:szCs w:val="22"/>
        </w:rPr>
        <w:t>.</w:t>
      </w:r>
      <w:r w:rsidR="00580282" w:rsidRPr="001C66E0">
        <w:rPr>
          <w:rFonts w:ascii="Sylfaen" w:hAnsi="Sylfaen"/>
          <w:sz w:val="22"/>
          <w:szCs w:val="22"/>
        </w:rPr>
        <w:t xml:space="preserve"> </w:t>
      </w:r>
      <w:r w:rsidR="00D00852" w:rsidRPr="001C66E0">
        <w:rPr>
          <w:rFonts w:ascii="Sylfaen" w:hAnsi="Sylfaen"/>
          <w:sz w:val="22"/>
          <w:szCs w:val="22"/>
        </w:rPr>
        <w:t xml:space="preserve">Dokładny opis przedmiotu zamówienia </w:t>
      </w:r>
      <w:r w:rsidR="00580282" w:rsidRPr="001C66E0">
        <w:rPr>
          <w:rFonts w:ascii="Sylfaen" w:hAnsi="Sylfaen"/>
          <w:sz w:val="22"/>
          <w:szCs w:val="22"/>
        </w:rPr>
        <w:t>zawiera</w:t>
      </w:r>
      <w:r w:rsidR="00D00852" w:rsidRPr="001C66E0">
        <w:rPr>
          <w:rFonts w:ascii="Sylfaen" w:hAnsi="Sylfaen"/>
          <w:sz w:val="22"/>
          <w:szCs w:val="22"/>
        </w:rPr>
        <w:t xml:space="preserve"> załącznik nr 1 do SWZ, </w:t>
      </w:r>
      <w:r w:rsidR="00580282" w:rsidRPr="001C66E0">
        <w:rPr>
          <w:rFonts w:ascii="Sylfaen" w:hAnsi="Sylfaen"/>
          <w:sz w:val="22"/>
          <w:szCs w:val="22"/>
        </w:rPr>
        <w:t>który</w:t>
      </w:r>
      <w:r w:rsidR="00D00852" w:rsidRPr="001C66E0">
        <w:rPr>
          <w:rFonts w:ascii="Sylfaen" w:hAnsi="Sylfaen"/>
          <w:sz w:val="22"/>
          <w:szCs w:val="22"/>
        </w:rPr>
        <w:t xml:space="preserve"> </w:t>
      </w:r>
      <w:r w:rsidR="00580282" w:rsidRPr="001C66E0">
        <w:rPr>
          <w:rFonts w:ascii="Sylfaen" w:hAnsi="Sylfaen"/>
          <w:sz w:val="22"/>
          <w:szCs w:val="22"/>
        </w:rPr>
        <w:t>stanowi</w:t>
      </w:r>
      <w:r w:rsidR="00D00852" w:rsidRPr="001C66E0">
        <w:rPr>
          <w:rFonts w:ascii="Sylfaen" w:hAnsi="Sylfaen"/>
          <w:sz w:val="22"/>
          <w:szCs w:val="22"/>
        </w:rPr>
        <w:t xml:space="preserve"> również formularz </w:t>
      </w:r>
      <w:r w:rsidR="00580282" w:rsidRPr="001C66E0">
        <w:rPr>
          <w:rFonts w:ascii="Sylfaen" w:hAnsi="Sylfaen"/>
          <w:sz w:val="22"/>
          <w:szCs w:val="22"/>
        </w:rPr>
        <w:t>asortymentowo</w:t>
      </w:r>
      <w:r w:rsidR="00D00852" w:rsidRPr="001C66E0">
        <w:rPr>
          <w:rFonts w:ascii="Sylfaen" w:hAnsi="Sylfaen"/>
          <w:sz w:val="22"/>
          <w:szCs w:val="22"/>
        </w:rPr>
        <w:t>-c</w:t>
      </w:r>
      <w:r w:rsidR="00580282" w:rsidRPr="001C66E0">
        <w:rPr>
          <w:rFonts w:ascii="Sylfaen" w:hAnsi="Sylfaen"/>
          <w:sz w:val="22"/>
          <w:szCs w:val="22"/>
        </w:rPr>
        <w:t>e</w:t>
      </w:r>
      <w:r w:rsidR="00D00852" w:rsidRPr="001C66E0">
        <w:rPr>
          <w:rFonts w:ascii="Sylfaen" w:hAnsi="Sylfaen"/>
          <w:sz w:val="22"/>
          <w:szCs w:val="22"/>
        </w:rPr>
        <w:t>nowy.</w:t>
      </w:r>
      <w:r w:rsidRPr="001C66E0">
        <w:rPr>
          <w:rFonts w:ascii="Sylfaen" w:hAnsi="Sylfaen"/>
          <w:b/>
          <w:sz w:val="22"/>
          <w:szCs w:val="22"/>
        </w:rPr>
        <w:t xml:space="preserve"> </w:t>
      </w:r>
    </w:p>
    <w:p w14:paraId="31FD7DD4" w14:textId="78CDDC7A" w:rsidR="00CB431F" w:rsidRPr="001C66E0"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1C66E0">
        <w:rPr>
          <w:rFonts w:ascii="Sylfaen" w:hAnsi="Sylfaen"/>
          <w:sz w:val="22"/>
          <w:szCs w:val="22"/>
        </w:rPr>
        <w:t xml:space="preserve">KOD CPV: </w:t>
      </w:r>
      <w:r w:rsidR="000B2D6D" w:rsidRPr="001C66E0">
        <w:rPr>
          <w:rFonts w:ascii="Sylfaen" w:hAnsi="Sylfaen" w:cs="EUAlbertina"/>
          <w:sz w:val="22"/>
          <w:szCs w:val="22"/>
        </w:rPr>
        <w:t>3</w:t>
      </w:r>
      <w:r w:rsidR="007A726E" w:rsidRPr="001C66E0">
        <w:rPr>
          <w:rFonts w:ascii="Sylfaen" w:hAnsi="Sylfaen" w:cs="EUAlbertina"/>
          <w:sz w:val="22"/>
          <w:szCs w:val="22"/>
        </w:rPr>
        <w:t>3</w:t>
      </w:r>
      <w:r w:rsidR="00226961" w:rsidRPr="001C66E0">
        <w:rPr>
          <w:rFonts w:ascii="Sylfaen" w:hAnsi="Sylfaen" w:cs="EUAlbertina"/>
          <w:sz w:val="22"/>
          <w:szCs w:val="22"/>
        </w:rPr>
        <w:t>6</w:t>
      </w:r>
      <w:r w:rsidR="007A726E" w:rsidRPr="001C66E0">
        <w:rPr>
          <w:rFonts w:ascii="Sylfaen" w:hAnsi="Sylfaen" w:cs="EUAlbertina"/>
          <w:sz w:val="22"/>
          <w:szCs w:val="22"/>
        </w:rPr>
        <w:t>3</w:t>
      </w:r>
      <w:r w:rsidR="00226961" w:rsidRPr="001C66E0">
        <w:rPr>
          <w:rFonts w:ascii="Sylfaen" w:hAnsi="Sylfaen" w:cs="EUAlbertina"/>
          <w:sz w:val="22"/>
          <w:szCs w:val="22"/>
        </w:rPr>
        <w:t>1600</w:t>
      </w:r>
      <w:r w:rsidR="007A726E" w:rsidRPr="001C66E0">
        <w:rPr>
          <w:rFonts w:ascii="Sylfaen" w:hAnsi="Sylfaen" w:cs="EUAlbertina"/>
          <w:sz w:val="22"/>
          <w:szCs w:val="22"/>
        </w:rPr>
        <w:t>-</w:t>
      </w:r>
      <w:r w:rsidR="00226961" w:rsidRPr="001C66E0">
        <w:rPr>
          <w:rFonts w:ascii="Sylfaen" w:hAnsi="Sylfaen" w:cs="EUAlbertina"/>
          <w:sz w:val="22"/>
          <w:szCs w:val="22"/>
        </w:rPr>
        <w:t>8</w:t>
      </w:r>
      <w:r w:rsidR="003049F2" w:rsidRPr="001C66E0">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73D27DC3" w14:textId="0AC70651" w:rsidR="00EA3E22" w:rsidRDefault="00B521D9" w:rsidP="00E61D3F">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Zamawiający dopuszcza możliwości składania ofert częściowych</w:t>
      </w:r>
      <w:r w:rsidR="001C66E0">
        <w:rPr>
          <w:rFonts w:ascii="Sylfaen" w:hAnsi="Sylfaen" w:cs="Arial"/>
          <w:b/>
          <w:sz w:val="22"/>
          <w:szCs w:val="22"/>
        </w:rPr>
        <w:t xml:space="preserve"> z podziałem na 3 części zamówienia. </w:t>
      </w:r>
      <w:r w:rsidR="001C66E0" w:rsidRPr="001C66E0">
        <w:rPr>
          <w:rFonts w:ascii="Sylfaen" w:hAnsi="Sylfaen" w:cs="Arial"/>
          <w:bCs/>
          <w:sz w:val="22"/>
          <w:szCs w:val="22"/>
        </w:rPr>
        <w:t>Wykonawca może zło</w:t>
      </w:r>
      <w:r w:rsidR="001C66E0">
        <w:rPr>
          <w:rFonts w:ascii="Sylfaen" w:hAnsi="Sylfaen" w:cs="Arial"/>
          <w:bCs/>
          <w:sz w:val="22"/>
          <w:szCs w:val="22"/>
        </w:rPr>
        <w:t>ż</w:t>
      </w:r>
      <w:r w:rsidR="001C66E0" w:rsidRPr="001C66E0">
        <w:rPr>
          <w:rFonts w:ascii="Sylfaen" w:hAnsi="Sylfaen" w:cs="Arial"/>
          <w:bCs/>
          <w:sz w:val="22"/>
          <w:szCs w:val="22"/>
        </w:rPr>
        <w:t>y</w:t>
      </w:r>
      <w:r w:rsidR="001C66E0">
        <w:rPr>
          <w:rFonts w:ascii="Sylfaen" w:hAnsi="Sylfaen" w:cs="Arial"/>
          <w:bCs/>
          <w:sz w:val="22"/>
          <w:szCs w:val="22"/>
        </w:rPr>
        <w:t>ć</w:t>
      </w:r>
      <w:r w:rsidR="001C66E0" w:rsidRPr="001C66E0">
        <w:rPr>
          <w:rFonts w:ascii="Sylfaen" w:hAnsi="Sylfaen" w:cs="Arial"/>
          <w:bCs/>
          <w:sz w:val="22"/>
          <w:szCs w:val="22"/>
        </w:rPr>
        <w:t xml:space="preserve"> ofert</w:t>
      </w:r>
      <w:r w:rsidR="001C66E0">
        <w:rPr>
          <w:rFonts w:ascii="Sylfaen" w:hAnsi="Sylfaen" w:cs="Arial"/>
          <w:bCs/>
          <w:sz w:val="22"/>
          <w:szCs w:val="22"/>
        </w:rPr>
        <w:t>ę</w:t>
      </w:r>
      <w:r w:rsidR="001C66E0" w:rsidRPr="001C66E0">
        <w:rPr>
          <w:rFonts w:ascii="Sylfaen" w:hAnsi="Sylfaen" w:cs="Arial"/>
          <w:bCs/>
          <w:sz w:val="22"/>
          <w:szCs w:val="22"/>
        </w:rPr>
        <w:t xml:space="preserve"> na j</w:t>
      </w:r>
      <w:r w:rsidR="001C66E0">
        <w:rPr>
          <w:rFonts w:ascii="Sylfaen" w:hAnsi="Sylfaen" w:cs="Arial"/>
          <w:bCs/>
          <w:sz w:val="22"/>
          <w:szCs w:val="22"/>
        </w:rPr>
        <w:t>e</w:t>
      </w:r>
      <w:r w:rsidR="001C66E0" w:rsidRPr="001C66E0">
        <w:rPr>
          <w:rFonts w:ascii="Sylfaen" w:hAnsi="Sylfaen" w:cs="Arial"/>
          <w:bCs/>
          <w:sz w:val="22"/>
          <w:szCs w:val="22"/>
        </w:rPr>
        <w:t>dną</w:t>
      </w:r>
      <w:r w:rsidR="001C66E0">
        <w:rPr>
          <w:rFonts w:ascii="Sylfaen" w:hAnsi="Sylfaen" w:cs="Arial"/>
          <w:bCs/>
          <w:sz w:val="22"/>
          <w:szCs w:val="22"/>
        </w:rPr>
        <w:t>, dwie lub trzy</w:t>
      </w:r>
      <w:r w:rsidR="001C66E0" w:rsidRPr="001C66E0">
        <w:rPr>
          <w:rFonts w:ascii="Sylfaen" w:hAnsi="Sylfaen" w:cs="Arial"/>
          <w:bCs/>
          <w:sz w:val="22"/>
          <w:szCs w:val="22"/>
        </w:rPr>
        <w:t xml:space="preserve"> części zamówienia. Oferta musi zawierać wszystkie pozycje asortymentowe wymienione dla danej części określonej w zał</w:t>
      </w:r>
      <w:r w:rsidR="0084206A">
        <w:rPr>
          <w:rFonts w:ascii="Sylfaen" w:hAnsi="Sylfaen" w:cs="Arial"/>
          <w:bCs/>
          <w:sz w:val="22"/>
          <w:szCs w:val="22"/>
        </w:rPr>
        <w:t>ą</w:t>
      </w:r>
      <w:r w:rsidR="001C66E0" w:rsidRPr="001C66E0">
        <w:rPr>
          <w:rFonts w:ascii="Sylfaen" w:hAnsi="Sylfaen" w:cs="Arial"/>
          <w:bCs/>
          <w:sz w:val="22"/>
          <w:szCs w:val="22"/>
        </w:rPr>
        <w:t>czniku</w:t>
      </w:r>
      <w:r w:rsidR="0084206A">
        <w:rPr>
          <w:rFonts w:ascii="Sylfaen" w:hAnsi="Sylfaen" w:cs="Arial"/>
          <w:bCs/>
          <w:sz w:val="22"/>
          <w:szCs w:val="22"/>
        </w:rPr>
        <w:t xml:space="preserve"> nr 1.</w:t>
      </w:r>
    </w:p>
    <w:p w14:paraId="097A864D" w14:textId="77777777" w:rsidR="00E61D3F" w:rsidRPr="00E61D3F" w:rsidRDefault="00E61D3F" w:rsidP="00E61D3F">
      <w:pPr>
        <w:pStyle w:val="Akapitzlist2"/>
        <w:tabs>
          <w:tab w:val="num" w:pos="567"/>
        </w:tabs>
        <w:overflowPunct w:val="0"/>
        <w:adjustRightInd w:val="0"/>
        <w:jc w:val="both"/>
        <w:rPr>
          <w:rFonts w:ascii="Sylfaen" w:hAnsi="Sylfaen"/>
          <w:sz w:val="22"/>
          <w:szCs w:val="22"/>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B66BBF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w:t>
      </w:r>
      <w:r w:rsidR="001A535D">
        <w:rPr>
          <w:rFonts w:ascii="Sylfaen" w:eastAsia="Calibri" w:hAnsi="Sylfaen"/>
          <w:sz w:val="22"/>
          <w:szCs w:val="22"/>
        </w:rPr>
        <w:t xml:space="preserve"> </w:t>
      </w:r>
      <w:r w:rsidRPr="00B5594A">
        <w:rPr>
          <w:rFonts w:ascii="Sylfaen" w:eastAsia="Calibri" w:hAnsi="Sylfaen"/>
          <w:sz w:val="22"/>
          <w:szCs w:val="22"/>
        </w:rPr>
        <w:t xml:space="preserve">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w:t>
      </w:r>
      <w:r w:rsidRPr="00B5594A">
        <w:rPr>
          <w:rFonts w:ascii="Sylfaen" w:eastAsia="Calibri" w:hAnsi="Sylfaen"/>
          <w:sz w:val="22"/>
          <w:szCs w:val="22"/>
        </w:rPr>
        <w:lastRenderedPageBreak/>
        <w:t xml:space="preserve">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w:t>
      </w:r>
      <w:r w:rsidR="00E21825" w:rsidRPr="008C4A8A">
        <w:rPr>
          <w:rFonts w:ascii="Sylfaen" w:hAnsi="Sylfaen" w:cs="Tahoma"/>
          <w:color w:val="000000"/>
          <w:sz w:val="22"/>
          <w:szCs w:val="22"/>
        </w:rPr>
        <w:lastRenderedPageBreak/>
        <w:t xml:space="preserve">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11877090"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7305F3">
        <w:rPr>
          <w:rStyle w:val="Domylnaczcionkaakapitu1"/>
          <w:rFonts w:ascii="Sylfaen" w:eastAsia="Calibri" w:hAnsi="Sylfaen"/>
          <w:sz w:val="22"/>
          <w:szCs w:val="22"/>
        </w:rPr>
        <w:t>1</w:t>
      </w:r>
      <w:r w:rsidR="00630A45">
        <w:rPr>
          <w:rStyle w:val="Domylnaczcionkaakapitu1"/>
          <w:rFonts w:ascii="Sylfaen" w:eastAsia="Calibri" w:hAnsi="Sylfaen"/>
          <w:sz w:val="22"/>
          <w:szCs w:val="22"/>
        </w:rPr>
        <w:t>6</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7699BCFB" w:rsidR="00B521D9" w:rsidRPr="00B5594A" w:rsidRDefault="00EB18EA" w:rsidP="00B521D9">
      <w:pPr>
        <w:ind w:right="57"/>
        <w:jc w:val="both"/>
        <w:rPr>
          <w:rFonts w:ascii="Sylfaen" w:hAnsi="Sylfaen"/>
          <w:b/>
          <w:sz w:val="22"/>
          <w:szCs w:val="22"/>
        </w:rPr>
      </w:pPr>
      <w:r w:rsidRPr="00B5594A">
        <w:rPr>
          <w:rFonts w:ascii="Sylfaen" w:hAnsi="Sylfaen"/>
          <w:b/>
          <w:sz w:val="22"/>
          <w:szCs w:val="22"/>
        </w:rPr>
        <w:t>2</w:t>
      </w:r>
      <w:r w:rsidR="005523BA">
        <w:rPr>
          <w:rFonts w:ascii="Sylfaen" w:hAnsi="Sylfaen"/>
          <w:b/>
          <w:sz w:val="22"/>
          <w:szCs w:val="22"/>
        </w:rPr>
        <w:t>4</w:t>
      </w:r>
      <w:r w:rsidRPr="00B5594A">
        <w:rPr>
          <w:rFonts w:ascii="Sylfaen" w:hAnsi="Sylfaen"/>
          <w:b/>
          <w:sz w:val="22"/>
          <w:szCs w:val="22"/>
        </w:rPr>
        <w:t xml:space="preserve">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76AB324C" w14:textId="77777777" w:rsidR="006D73E4" w:rsidRPr="00B5594A" w:rsidRDefault="006D73E4" w:rsidP="006D73E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0B57E87" w14:textId="77777777" w:rsidR="006D73E4" w:rsidRPr="00B5594A" w:rsidRDefault="006D73E4" w:rsidP="006D73E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6DC3D0B0" w14:textId="77777777" w:rsidR="006D73E4" w:rsidRPr="00B5594A" w:rsidRDefault="006D73E4" w:rsidP="006D73E4">
      <w:pPr>
        <w:jc w:val="both"/>
        <w:rPr>
          <w:rFonts w:ascii="Sylfaen" w:hAnsi="Sylfaen"/>
          <w:sz w:val="22"/>
          <w:szCs w:val="22"/>
        </w:rPr>
      </w:pPr>
      <w:r w:rsidRPr="00B5594A">
        <w:rPr>
          <w:rFonts w:ascii="Sylfaen" w:hAnsi="Sylfaen"/>
          <w:sz w:val="22"/>
          <w:szCs w:val="22"/>
        </w:rPr>
        <w:t>Z postępowania o udzielenie zamówienia wyklucza się wykonawcę:</w:t>
      </w:r>
    </w:p>
    <w:p w14:paraId="0C29F35D" w14:textId="77777777" w:rsidR="006D73E4" w:rsidRPr="00B5594A" w:rsidRDefault="006D73E4" w:rsidP="006D73E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406A0157" w14:textId="77777777" w:rsidR="006D73E4" w:rsidRPr="00B5594A" w:rsidRDefault="006D73E4" w:rsidP="006D73E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DC2362E" w14:textId="77777777" w:rsidR="006D73E4" w:rsidRPr="00B5594A" w:rsidRDefault="006D73E4" w:rsidP="006D73E4">
      <w:pPr>
        <w:jc w:val="both"/>
        <w:rPr>
          <w:rFonts w:ascii="Sylfaen" w:hAnsi="Sylfaen"/>
          <w:sz w:val="22"/>
          <w:szCs w:val="22"/>
        </w:rPr>
      </w:pPr>
      <w:r w:rsidRPr="00B5594A">
        <w:rPr>
          <w:rFonts w:ascii="Sylfaen" w:hAnsi="Sylfaen"/>
          <w:sz w:val="22"/>
          <w:szCs w:val="22"/>
        </w:rPr>
        <w:t>b) handlu ludźmi, o którym mowa w art.189a Kodeksu karnego,</w:t>
      </w:r>
    </w:p>
    <w:p w14:paraId="5EA558CD"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084CA55D" w14:textId="77777777" w:rsidR="006D73E4" w:rsidRPr="00B5594A" w:rsidRDefault="006D73E4" w:rsidP="006D73E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F70A20B" w14:textId="77777777" w:rsidR="006D73E4" w:rsidRPr="00B5594A" w:rsidRDefault="006D73E4" w:rsidP="006D73E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1F058838"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32478883" w14:textId="77777777" w:rsidR="006D73E4" w:rsidRPr="00B5594A" w:rsidRDefault="006D73E4" w:rsidP="006D73E4">
      <w:pPr>
        <w:jc w:val="both"/>
        <w:rPr>
          <w:rFonts w:ascii="Sylfaen" w:hAnsi="Sylfaen"/>
          <w:sz w:val="22"/>
          <w:szCs w:val="22"/>
        </w:rPr>
      </w:pPr>
      <w:r w:rsidRPr="00B5594A">
        <w:rPr>
          <w:rFonts w:ascii="Sylfaen" w:hAnsi="Sylfaen"/>
          <w:sz w:val="22"/>
          <w:szCs w:val="22"/>
        </w:rPr>
        <w:lastRenderedPageBreak/>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7D4CDDF5" w14:textId="77777777" w:rsidR="006D73E4" w:rsidRPr="00B5594A" w:rsidRDefault="006D73E4" w:rsidP="006D73E4">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08EBEE14" w14:textId="77777777" w:rsidR="006D73E4" w:rsidRPr="00B5594A" w:rsidRDefault="006D73E4" w:rsidP="006D73E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5E19224C" w14:textId="77777777" w:rsidR="006D73E4" w:rsidRPr="00B5594A" w:rsidRDefault="006D73E4" w:rsidP="006D73E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459DD2" w14:textId="77777777" w:rsidR="006D73E4" w:rsidRPr="00B5594A" w:rsidRDefault="006D73E4" w:rsidP="006D73E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5AC43D75" w14:textId="77777777" w:rsidR="006D73E4" w:rsidRPr="00B5594A" w:rsidRDefault="006D73E4" w:rsidP="006D73E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357685E0" w14:textId="77777777" w:rsidR="006D73E4" w:rsidRPr="00B5594A" w:rsidRDefault="006D73E4" w:rsidP="006D73E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5F31312A" w14:textId="6B4F0F9A" w:rsidR="00B521D9" w:rsidRDefault="006D73E4" w:rsidP="006D73E4">
      <w:pPr>
        <w:shd w:val="clear" w:color="auto" w:fill="FFFFFF"/>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316814D" w14:textId="77777777" w:rsidR="006D73E4" w:rsidRPr="00B5594A" w:rsidRDefault="006D73E4" w:rsidP="006D73E4">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w:t>
      </w:r>
      <w:r w:rsidRPr="00D97948">
        <w:rPr>
          <w:rFonts w:ascii="Sylfaen" w:hAnsi="Sylfaen"/>
          <w:sz w:val="22"/>
          <w:szCs w:val="22"/>
        </w:rPr>
        <w:lastRenderedPageBreak/>
        <w:t xml:space="preserve">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31AFBE77" w14:textId="77777777" w:rsidR="0089635C" w:rsidRPr="0089635C" w:rsidRDefault="0089635C" w:rsidP="0089635C">
      <w:pPr>
        <w:shd w:val="clear" w:color="auto" w:fill="FFFFFF"/>
        <w:tabs>
          <w:tab w:val="left" w:pos="284"/>
        </w:tabs>
        <w:suppressAutoHyphens/>
        <w:spacing w:after="120"/>
        <w:jc w:val="both"/>
        <w:rPr>
          <w:rFonts w:ascii="Sylfaen" w:hAnsi="Sylfaen" w:cs="Arial"/>
          <w:b/>
          <w:bCs/>
          <w:sz w:val="22"/>
          <w:szCs w:val="22"/>
          <w:u w:val="single"/>
        </w:rPr>
      </w:pPr>
    </w:p>
    <w:p w14:paraId="34419990" w14:textId="1FAEC5F6" w:rsidR="0089635C" w:rsidRPr="00CE7771" w:rsidRDefault="0089635C" w:rsidP="0089635C">
      <w:pPr>
        <w:pStyle w:val="Akapitzlist"/>
        <w:numPr>
          <w:ilvl w:val="0"/>
          <w:numId w:val="14"/>
        </w:numPr>
        <w:shd w:val="clear" w:color="auto" w:fill="FFFFFF"/>
        <w:tabs>
          <w:tab w:val="left" w:pos="284"/>
        </w:tabs>
        <w:suppressAutoHyphens/>
        <w:spacing w:after="120"/>
        <w:jc w:val="both"/>
        <w:rPr>
          <w:rFonts w:ascii="Sylfaen" w:hAnsi="Sylfaen" w:cs="Arial"/>
          <w:sz w:val="22"/>
          <w:szCs w:val="22"/>
        </w:rPr>
      </w:pPr>
      <w:r w:rsidRPr="00CE7771">
        <w:rPr>
          <w:rFonts w:ascii="Sylfaen" w:hAnsi="Sylfaen" w:cs="Arial"/>
          <w:b/>
          <w:bCs/>
          <w:sz w:val="22"/>
          <w:szCs w:val="22"/>
        </w:rPr>
        <w:t>Przedmiotowe środki dowodowe</w:t>
      </w:r>
      <w:r w:rsidRPr="00CE7771">
        <w:rPr>
          <w:rFonts w:ascii="Sylfaen" w:hAnsi="Sylfaen" w:cs="Arial"/>
          <w:sz w:val="22"/>
          <w:szCs w:val="22"/>
        </w:rPr>
        <w:t xml:space="preserve">:       </w:t>
      </w:r>
    </w:p>
    <w:p w14:paraId="53AD08B2" w14:textId="77777777" w:rsidR="0089635C" w:rsidRDefault="0089635C" w:rsidP="0089635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Wraz z ofertą wykonawca powinien złożyć:  </w:t>
      </w:r>
    </w:p>
    <w:p w14:paraId="30337745" w14:textId="4EA27450" w:rsidR="0089635C" w:rsidRDefault="00AC070C" w:rsidP="00AC070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 </w:t>
      </w:r>
      <w:r w:rsidR="0089635C" w:rsidRPr="009D0AE8">
        <w:rPr>
          <w:rFonts w:ascii="Sylfaen" w:hAnsi="Sylfaen" w:cs="Arial"/>
          <w:sz w:val="22"/>
          <w:szCs w:val="22"/>
        </w:rPr>
        <w:t>opis</w:t>
      </w:r>
      <w:r w:rsidR="0089635C">
        <w:rPr>
          <w:rFonts w:ascii="Sylfaen" w:hAnsi="Sylfaen" w:cs="Arial"/>
          <w:sz w:val="22"/>
          <w:szCs w:val="22"/>
        </w:rPr>
        <w:t>y</w:t>
      </w:r>
      <w:r w:rsidR="0089635C" w:rsidRPr="009D0AE8">
        <w:rPr>
          <w:rFonts w:ascii="Sylfaen" w:hAnsi="Sylfaen" w:cs="Arial"/>
          <w:sz w:val="22"/>
          <w:szCs w:val="22"/>
        </w:rPr>
        <w:t xml:space="preserve"> lub katalog</w:t>
      </w:r>
      <w:r w:rsidR="0089635C">
        <w:rPr>
          <w:rFonts w:ascii="Sylfaen" w:hAnsi="Sylfaen" w:cs="Arial"/>
          <w:sz w:val="22"/>
          <w:szCs w:val="22"/>
        </w:rPr>
        <w:t>i</w:t>
      </w:r>
      <w:r w:rsidR="0089635C" w:rsidRPr="009D0AE8">
        <w:rPr>
          <w:rFonts w:ascii="Sylfaen" w:hAnsi="Sylfaen" w:cs="Arial"/>
          <w:sz w:val="22"/>
          <w:szCs w:val="22"/>
        </w:rPr>
        <w:t xml:space="preserve"> </w:t>
      </w:r>
      <w:r w:rsidR="0089635C">
        <w:rPr>
          <w:rFonts w:ascii="Sylfaen" w:hAnsi="Sylfaen" w:cs="Arial"/>
          <w:sz w:val="22"/>
          <w:szCs w:val="22"/>
        </w:rPr>
        <w:t>bądź karty techniczne</w:t>
      </w:r>
      <w:r w:rsidR="0089635C" w:rsidRPr="009D0AE8">
        <w:rPr>
          <w:rFonts w:ascii="Sylfaen" w:hAnsi="Sylfaen" w:cs="Arial"/>
          <w:sz w:val="22"/>
          <w:szCs w:val="22"/>
        </w:rPr>
        <w:t xml:space="preserve"> oferowanych przez Wykonawcę towarów,</w:t>
      </w:r>
      <w:r w:rsidR="0089635C" w:rsidRPr="004C7A17">
        <w:rPr>
          <w:rFonts w:ascii="Sylfaen" w:hAnsi="Sylfaen" w:cs="Arial"/>
          <w:sz w:val="22"/>
          <w:szCs w:val="22"/>
        </w:rPr>
        <w:t xml:space="preserve"> </w:t>
      </w:r>
      <w:r w:rsidR="0089635C" w:rsidRPr="009D0AE8">
        <w:rPr>
          <w:rFonts w:ascii="Sylfaen" w:hAnsi="Sylfaen" w:cs="Arial"/>
          <w:sz w:val="22"/>
          <w:szCs w:val="22"/>
        </w:rPr>
        <w:t>potwierdz</w:t>
      </w:r>
      <w:r w:rsidR="0089635C">
        <w:rPr>
          <w:rFonts w:ascii="Sylfaen" w:hAnsi="Sylfaen" w:cs="Arial"/>
          <w:sz w:val="22"/>
          <w:szCs w:val="22"/>
        </w:rPr>
        <w:t>ające</w:t>
      </w:r>
      <w:r w:rsidR="0089635C" w:rsidRPr="009D0AE8">
        <w:rPr>
          <w:rFonts w:ascii="Sylfaen" w:hAnsi="Sylfaen" w:cs="Arial"/>
          <w:sz w:val="22"/>
          <w:szCs w:val="22"/>
        </w:rPr>
        <w:t xml:space="preserve">, że oferowane przez Wykonawcę towary odpowiadają określonym przez Zamawiającego w załączniku nr 1 wymaganiom, </w:t>
      </w:r>
    </w:p>
    <w:p w14:paraId="4955077D" w14:textId="32A2D4CE" w:rsidR="00630A45" w:rsidRDefault="00630A45" w:rsidP="00AC070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2) </w:t>
      </w:r>
      <w:r w:rsidRPr="009D0AE8">
        <w:rPr>
          <w:rFonts w:ascii="Sylfaen" w:hAnsi="Sylfaen" w:cs="Arial"/>
          <w:sz w:val="22"/>
          <w:szCs w:val="22"/>
        </w:rPr>
        <w:t>próbki w</w:t>
      </w:r>
      <w:r>
        <w:rPr>
          <w:rFonts w:ascii="Sylfaen" w:hAnsi="Sylfaen" w:cs="Arial"/>
          <w:sz w:val="22"/>
          <w:szCs w:val="22"/>
        </w:rPr>
        <w:t xml:space="preserve"> i</w:t>
      </w:r>
      <w:r w:rsidRPr="009D0AE8">
        <w:rPr>
          <w:rFonts w:ascii="Sylfaen" w:hAnsi="Sylfaen" w:cs="Arial"/>
          <w:sz w:val="22"/>
          <w:szCs w:val="22"/>
        </w:rPr>
        <w:t xml:space="preserve">lości </w:t>
      </w:r>
      <w:r>
        <w:rPr>
          <w:rFonts w:ascii="Sylfaen" w:hAnsi="Sylfaen" w:cs="Arial"/>
          <w:sz w:val="22"/>
          <w:szCs w:val="22"/>
        </w:rPr>
        <w:t xml:space="preserve">po </w:t>
      </w:r>
      <w:r w:rsidRPr="009D0AE8">
        <w:rPr>
          <w:rFonts w:ascii="Sylfaen" w:hAnsi="Sylfaen" w:cs="Arial"/>
          <w:sz w:val="22"/>
          <w:szCs w:val="22"/>
        </w:rPr>
        <w:t>1</w:t>
      </w:r>
      <w:r>
        <w:rPr>
          <w:rFonts w:ascii="Sylfaen" w:hAnsi="Sylfaen" w:cs="Arial"/>
          <w:sz w:val="22"/>
          <w:szCs w:val="22"/>
        </w:rPr>
        <w:t xml:space="preserve"> szt. dla każdej pozycji w </w:t>
      </w:r>
      <w:r w:rsidR="003E53E2">
        <w:rPr>
          <w:rFonts w:ascii="Sylfaen" w:hAnsi="Sylfaen" w:cs="Arial"/>
          <w:sz w:val="22"/>
          <w:szCs w:val="22"/>
        </w:rPr>
        <w:t>części</w:t>
      </w:r>
      <w:r>
        <w:rPr>
          <w:rFonts w:ascii="Sylfaen" w:hAnsi="Sylfaen" w:cs="Arial"/>
          <w:sz w:val="22"/>
          <w:szCs w:val="22"/>
        </w:rPr>
        <w:t xml:space="preserve"> nr 1, 2 i 3 ( próbka musi potwierdzać również nadrukowany  fabrycznie na opakowaniu numer katalogowy zaoferowany w formularzu cenowym oraz wymogi </w:t>
      </w:r>
      <w:proofErr w:type="spellStart"/>
      <w:r>
        <w:rPr>
          <w:rFonts w:ascii="Sylfaen" w:hAnsi="Sylfaen" w:cs="Arial"/>
          <w:sz w:val="22"/>
          <w:szCs w:val="22"/>
        </w:rPr>
        <w:t>swz</w:t>
      </w:r>
      <w:proofErr w:type="spellEnd"/>
      <w:r>
        <w:rPr>
          <w:rFonts w:ascii="Sylfaen" w:hAnsi="Sylfaen" w:cs="Arial"/>
          <w:sz w:val="22"/>
          <w:szCs w:val="22"/>
        </w:rPr>
        <w:t>),</w:t>
      </w:r>
      <w:r w:rsidRPr="009D0AE8">
        <w:rPr>
          <w:rFonts w:ascii="Sylfaen" w:hAnsi="Sylfaen" w:cs="Arial"/>
          <w:sz w:val="22"/>
          <w:szCs w:val="22"/>
        </w:rPr>
        <w:t xml:space="preserve"> </w:t>
      </w:r>
    </w:p>
    <w:p w14:paraId="27645046" w14:textId="3C8F3A31" w:rsidR="003E53E2" w:rsidRDefault="003E53E2" w:rsidP="00AC070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3) wyniki badań klinicznych potwierdzających skuteczność </w:t>
      </w:r>
      <w:proofErr w:type="spellStart"/>
      <w:r>
        <w:rPr>
          <w:rFonts w:ascii="Sylfaen" w:hAnsi="Sylfaen" w:cs="Arial"/>
          <w:sz w:val="22"/>
          <w:szCs w:val="22"/>
        </w:rPr>
        <w:t>bójczą</w:t>
      </w:r>
      <w:proofErr w:type="spellEnd"/>
      <w:r>
        <w:rPr>
          <w:rFonts w:ascii="Sylfaen" w:hAnsi="Sylfaen" w:cs="Arial"/>
          <w:sz w:val="22"/>
          <w:szCs w:val="22"/>
        </w:rPr>
        <w:t xml:space="preserve"> preparatu w obszarze medycznym – dotyczy części  nr 1 poz. 1, i części nr 2</w:t>
      </w:r>
      <w:r w:rsidR="004041AB">
        <w:rPr>
          <w:rFonts w:ascii="Sylfaen" w:hAnsi="Sylfaen" w:cs="Arial"/>
          <w:sz w:val="22"/>
          <w:szCs w:val="22"/>
        </w:rPr>
        <w:t xml:space="preserve"> </w:t>
      </w:r>
      <w:r>
        <w:rPr>
          <w:rFonts w:ascii="Sylfaen" w:hAnsi="Sylfaen" w:cs="Arial"/>
          <w:sz w:val="22"/>
          <w:szCs w:val="22"/>
        </w:rPr>
        <w:t xml:space="preserve">poz. 1 – w celu potwierdzenia zgodności złożonej oferty z wymaganiami postawionymi w </w:t>
      </w:r>
      <w:proofErr w:type="spellStart"/>
      <w:r>
        <w:rPr>
          <w:rFonts w:ascii="Sylfaen" w:hAnsi="Sylfaen" w:cs="Arial"/>
          <w:sz w:val="22"/>
          <w:szCs w:val="22"/>
        </w:rPr>
        <w:t>swz</w:t>
      </w:r>
      <w:proofErr w:type="spellEnd"/>
      <w:r>
        <w:rPr>
          <w:rFonts w:ascii="Sylfaen" w:hAnsi="Sylfaen" w:cs="Arial"/>
          <w:sz w:val="22"/>
          <w:szCs w:val="22"/>
        </w:rPr>
        <w:t xml:space="preserve"> przez Zamawiającego</w:t>
      </w:r>
      <w:r w:rsidR="004041AB">
        <w:rPr>
          <w:rFonts w:ascii="Sylfaen" w:hAnsi="Sylfaen" w:cs="Arial"/>
          <w:sz w:val="22"/>
          <w:szCs w:val="22"/>
        </w:rPr>
        <w:t>,</w:t>
      </w:r>
    </w:p>
    <w:p w14:paraId="5DB82DAF" w14:textId="7C6C6C2D" w:rsidR="006735E8" w:rsidRDefault="006735E8" w:rsidP="00AC070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4) </w:t>
      </w:r>
      <w:r>
        <w:t xml:space="preserve">Oświadczenie producenta dozowników Systemu </w:t>
      </w:r>
      <w:proofErr w:type="spellStart"/>
      <w:r>
        <w:t>Sterisol</w:t>
      </w:r>
      <w:proofErr w:type="spellEnd"/>
      <w:r>
        <w:t xml:space="preserve"> i producenta worków Systemu </w:t>
      </w:r>
      <w:proofErr w:type="spellStart"/>
      <w:r>
        <w:t>Sterisol</w:t>
      </w:r>
      <w:proofErr w:type="spellEnd"/>
      <w:r>
        <w:t xml:space="preserve"> o kompatybilności  oferowanych przez Oferenta produktów  (w</w:t>
      </w:r>
      <w:r>
        <w:t xml:space="preserve"> częściach nr 1, 2 i 3</w:t>
      </w:r>
      <w:r>
        <w:t xml:space="preserve"> </w:t>
      </w:r>
      <w:r>
        <w:t xml:space="preserve">w </w:t>
      </w:r>
      <w:r>
        <w:t xml:space="preserve">poz. 1 i 2) z dozownikami i workami (Systemu </w:t>
      </w:r>
      <w:proofErr w:type="spellStart"/>
      <w:r>
        <w:t>Sterisol</w:t>
      </w:r>
      <w:proofErr w:type="spellEnd"/>
      <w:r>
        <w:t>)</w:t>
      </w:r>
      <w:r w:rsidR="00E946E5">
        <w:t>,</w:t>
      </w:r>
    </w:p>
    <w:p w14:paraId="202274EB" w14:textId="77777777" w:rsidR="0089635C" w:rsidRPr="004C7A17" w:rsidRDefault="0089635C" w:rsidP="0089635C">
      <w:pPr>
        <w:shd w:val="clear" w:color="auto" w:fill="FFFFFF"/>
        <w:tabs>
          <w:tab w:val="left" w:pos="284"/>
        </w:tabs>
        <w:suppressAutoHyphens/>
        <w:spacing w:after="120"/>
        <w:jc w:val="both"/>
        <w:rPr>
          <w:rFonts w:ascii="Sylfaen" w:hAnsi="Sylfaen" w:cs="Arial"/>
          <w:sz w:val="22"/>
          <w:szCs w:val="22"/>
        </w:rPr>
      </w:pPr>
      <w:r w:rsidRPr="004C7A17">
        <w:rPr>
          <w:rFonts w:ascii="Sylfaen" w:hAnsi="Sylfaen" w:cs="Arial"/>
          <w:sz w:val="22"/>
          <w:szCs w:val="22"/>
        </w:rPr>
        <w:t xml:space="preserve">Zgodnie z art. 107 ust.2 </w:t>
      </w:r>
      <w:proofErr w:type="spellStart"/>
      <w:r w:rsidRPr="004C7A17">
        <w:rPr>
          <w:rFonts w:ascii="Sylfaen" w:hAnsi="Sylfaen" w:cs="Arial"/>
          <w:sz w:val="22"/>
          <w:szCs w:val="22"/>
        </w:rPr>
        <w:t>uPzp</w:t>
      </w:r>
      <w:proofErr w:type="spellEnd"/>
      <w:r w:rsidRPr="004C7A17">
        <w:rPr>
          <w:rFonts w:ascii="Sylfaen" w:hAnsi="Sylfaen" w:cs="Arial"/>
          <w:sz w:val="22"/>
          <w:szCs w:val="22"/>
        </w:rPr>
        <w:t>,</w:t>
      </w:r>
      <w:r>
        <w:rPr>
          <w:rFonts w:ascii="Sylfaen" w:hAnsi="Sylfaen" w:cs="Arial"/>
          <w:sz w:val="22"/>
          <w:szCs w:val="22"/>
        </w:rPr>
        <w:t xml:space="preserve"> </w:t>
      </w:r>
      <w:r w:rsidRPr="004C7A17">
        <w:rPr>
          <w:rFonts w:ascii="Sylfaen" w:hAnsi="Sylfaen" w:cs="Arial"/>
          <w:sz w:val="22"/>
          <w:szCs w:val="22"/>
        </w:rPr>
        <w:t>jeżeli Wykonawca nie złoży przedmiotowych środków dowodowych lub złożone przedmiotowe środki dowodowe są niekompletne, Zamawiający wezwie do ich złożenia lub uzupełnienia w wyznaczonym terminie</w:t>
      </w:r>
      <w:r>
        <w:rPr>
          <w:rFonts w:ascii="Sylfaen" w:hAnsi="Sylfaen" w:cs="Arial"/>
          <w:sz w:val="22"/>
          <w:szCs w:val="22"/>
        </w:rPr>
        <w:t>.</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lastRenderedPageBreak/>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54D8E78B"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C05EDD">
        <w:rPr>
          <w:rFonts w:ascii="Sylfaen" w:hAnsi="Sylfaen"/>
          <w:b/>
          <w:bCs/>
          <w:sz w:val="22"/>
          <w:szCs w:val="22"/>
        </w:rPr>
        <w:t>8</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009C05C8" w:rsidRPr="005B2D79">
        <w:rPr>
          <w:rFonts w:ascii="Sylfaen" w:hAnsi="Sylfaen" w:cs="Tahoma"/>
          <w:bCs/>
          <w:sz w:val="22"/>
          <w:szCs w:val="22"/>
        </w:rPr>
        <w:t>miniPortalu</w:t>
      </w:r>
      <w:proofErr w:type="spellEnd"/>
      <w:r w:rsidR="009C05C8" w:rsidRPr="005B2D79">
        <w:rPr>
          <w:rFonts w:ascii="Sylfaen" w:hAnsi="Sylfaen" w:cs="Tahoma"/>
          <w:bCs/>
          <w:sz w:val="22"/>
          <w:szCs w:val="22"/>
        </w:rPr>
        <w:t xml:space="preserve">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w:t>
      </w:r>
      <w:proofErr w:type="spellStart"/>
      <w:r w:rsidR="009C05C8" w:rsidRPr="005B2D79">
        <w:rPr>
          <w:rFonts w:ascii="Sylfaen" w:hAnsi="Sylfaen" w:cs="Tahoma"/>
          <w:bCs/>
          <w:sz w:val="22"/>
          <w:szCs w:val="22"/>
        </w:rPr>
        <w:t>ePUAP</w:t>
      </w:r>
      <w:proofErr w:type="spellEnd"/>
      <w:r w:rsidR="009C05C8"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18.4. </w:t>
      </w:r>
      <w:r w:rsidR="009C05C8" w:rsidRPr="005B2D79">
        <w:rPr>
          <w:rFonts w:ascii="Sylfaen" w:hAnsi="Sylfaen" w:cs="Tahoma"/>
          <w:bCs/>
          <w:color w:val="000000"/>
          <w:sz w:val="22"/>
          <w:szCs w:val="22"/>
        </w:rPr>
        <w:t xml:space="preserve">Zamawiający zaleca korzystanie z systemów </w:t>
      </w:r>
      <w:proofErr w:type="spellStart"/>
      <w:r w:rsidR="009C05C8" w:rsidRPr="005B2D79">
        <w:rPr>
          <w:rFonts w:ascii="Sylfaen" w:hAnsi="Sylfaen" w:cs="Tahoma"/>
          <w:bCs/>
          <w:color w:val="000000"/>
          <w:sz w:val="22"/>
          <w:szCs w:val="22"/>
        </w:rPr>
        <w:t>miniPortal</w:t>
      </w:r>
      <w:proofErr w:type="spellEnd"/>
      <w:r w:rsidR="009C05C8" w:rsidRPr="005B2D79">
        <w:rPr>
          <w:rFonts w:ascii="Sylfaen" w:hAnsi="Sylfaen" w:cs="Tahoma"/>
          <w:bCs/>
          <w:color w:val="000000"/>
          <w:sz w:val="22"/>
          <w:szCs w:val="22"/>
        </w:rPr>
        <w:t xml:space="preserve"> i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 xml:space="preserve">Zamawiający informuje, że Wykonawca, który zamierza złożyć ofertę za pomocą </w:t>
      </w:r>
      <w:proofErr w:type="spellStart"/>
      <w:r w:rsidR="009C05C8" w:rsidRPr="005B2D79">
        <w:rPr>
          <w:rFonts w:ascii="Sylfaen" w:hAnsi="Sylfaen" w:cs="Tahoma"/>
          <w:bCs/>
          <w:color w:val="000000"/>
          <w:sz w:val="22"/>
          <w:szCs w:val="22"/>
        </w:rPr>
        <w:t>miniPortalu</w:t>
      </w:r>
      <w:proofErr w:type="spellEnd"/>
      <w:r w:rsidR="009C05C8" w:rsidRPr="005B2D79">
        <w:rPr>
          <w:rFonts w:ascii="Sylfaen" w:hAnsi="Sylfaen" w:cs="Tahoma"/>
          <w:bCs/>
          <w:color w:val="000000"/>
          <w:sz w:val="22"/>
          <w:szCs w:val="22"/>
        </w:rPr>
        <w:t xml:space="preserve"> musi posiadać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Wykonawca posiadający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009C05C8" w:rsidRPr="00D97948">
        <w:rPr>
          <w:rFonts w:ascii="Sylfaen" w:hAnsi="Sylfaen" w:cs="Tahoma"/>
          <w:color w:val="000000"/>
          <w:sz w:val="22"/>
          <w:szCs w:val="22"/>
        </w:rPr>
        <w:t>miniPortal</w:t>
      </w:r>
      <w:proofErr w:type="spellEnd"/>
      <w:r w:rsidR="009C05C8" w:rsidRPr="00D97948">
        <w:rPr>
          <w:rFonts w:ascii="Sylfaen" w:hAnsi="Sylfaen" w:cs="Tahoma"/>
          <w:color w:val="000000"/>
          <w:sz w:val="22"/>
          <w:szCs w:val="22"/>
        </w:rPr>
        <w:t xml:space="preserve"> i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xml:space="preserve"> opisane zostały w Regulaminie korzystania z </w:t>
      </w:r>
      <w:proofErr w:type="spellStart"/>
      <w:r w:rsidR="009C05C8" w:rsidRPr="00D97948">
        <w:rPr>
          <w:rFonts w:ascii="Sylfaen" w:hAnsi="Sylfaen" w:cs="Tahoma"/>
          <w:color w:val="000000"/>
          <w:sz w:val="22"/>
          <w:szCs w:val="22"/>
        </w:rPr>
        <w:t>miniPortau</w:t>
      </w:r>
      <w:proofErr w:type="spellEnd"/>
      <w:r w:rsidR="009C05C8" w:rsidRPr="00D97948">
        <w:rPr>
          <w:rFonts w:ascii="Sylfaen" w:hAnsi="Sylfaen" w:cs="Tahoma"/>
          <w:color w:val="000000"/>
          <w:sz w:val="22"/>
          <w:szCs w:val="22"/>
        </w:rPr>
        <w:t xml:space="preserve"> oraz Regulaminie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i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66534C"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Zamawiający rekomenduje korzystanie z tego systemu za pośrednictwem urządzeń działających na systemach </w:t>
      </w:r>
      <w:r w:rsidR="009C05C8" w:rsidRPr="00D97948">
        <w:rPr>
          <w:rFonts w:ascii="Sylfaen" w:hAnsi="Sylfaen" w:cs="Arial"/>
          <w:sz w:val="22"/>
          <w:szCs w:val="22"/>
        </w:rPr>
        <w:lastRenderedPageBreak/>
        <w:t xml:space="preserve">operacyjnych z rodziny MICROSOFT WINDOWS. W przypadku korzystania z innych systemów operacyjnych mogą wystąpić problemy z dostępem do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 xml:space="preserve">Dane postępowanie można wyszukać na Liście wszystkich postępowań w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w:t>
      </w:r>
      <w:proofErr w:type="spellStart"/>
      <w:r w:rsidR="009C05C8" w:rsidRPr="00D97948">
        <w:rPr>
          <w:rFonts w:ascii="Sylfaen" w:hAnsi="Sylfaen" w:cs="Tahoma"/>
          <w:color w:val="000000"/>
          <w:sz w:val="22"/>
          <w:szCs w:val="22"/>
        </w:rPr>
        <w:t>doc</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docx</w:t>
      </w:r>
      <w:proofErr w:type="spellEnd"/>
      <w:r w:rsidR="009C05C8" w:rsidRPr="00D97948">
        <w:rPr>
          <w:rFonts w:ascii="Sylfaen" w:hAnsi="Sylfaen" w:cs="Tahoma"/>
          <w:color w:val="000000"/>
          <w:sz w:val="22"/>
          <w:szCs w:val="22"/>
        </w:rPr>
        <w:t>, .rtf, .</w:t>
      </w:r>
      <w:proofErr w:type="spellStart"/>
      <w:r w:rsidR="009C05C8" w:rsidRPr="00D97948">
        <w:rPr>
          <w:rFonts w:ascii="Sylfaen" w:hAnsi="Sylfaen" w:cs="Tahoma"/>
          <w:color w:val="000000"/>
          <w:sz w:val="22"/>
          <w:szCs w:val="22"/>
        </w:rPr>
        <w:t>xps</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odt</w:t>
      </w:r>
      <w:proofErr w:type="spellEnd"/>
      <w:r w:rsidR="009C05C8" w:rsidRPr="00D97948">
        <w:rPr>
          <w:rFonts w:ascii="Sylfaen" w:hAnsi="Sylfaen" w:cs="Tahoma"/>
          <w:color w:val="000000"/>
          <w:sz w:val="22"/>
          <w:szCs w:val="22"/>
        </w:rPr>
        <w: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0DBAE73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3A1725">
        <w:rPr>
          <w:rFonts w:ascii="Sylfaen" w:hAnsi="Sylfaen" w:cs="Tahoma"/>
          <w:sz w:val="22"/>
          <w:szCs w:val="22"/>
        </w:rPr>
        <w:t>Róża Walczak-</w:t>
      </w:r>
      <w:proofErr w:type="spellStart"/>
      <w:r w:rsidR="003A1725">
        <w:rPr>
          <w:rFonts w:ascii="Sylfaen" w:hAnsi="Sylfaen" w:cs="Tahoma"/>
          <w:sz w:val="22"/>
          <w:szCs w:val="22"/>
        </w:rPr>
        <w:t>Cupa</w:t>
      </w:r>
      <w:proofErr w:type="spellEnd"/>
      <w:r w:rsidR="009C05C8" w:rsidRPr="00701F97">
        <w:rPr>
          <w:rFonts w:ascii="Sylfaen" w:hAnsi="Sylfaen" w:cs="Tahoma"/>
          <w:sz w:val="22"/>
          <w:szCs w:val="22"/>
        </w:rPr>
        <w:t xml:space="preserve"> – Kierownik </w:t>
      </w:r>
      <w:r w:rsidR="003A1725">
        <w:rPr>
          <w:rFonts w:ascii="Sylfaen" w:hAnsi="Sylfaen" w:cs="Tahoma"/>
          <w:sz w:val="22"/>
          <w:szCs w:val="22"/>
        </w:rPr>
        <w:t>DZ</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 xml:space="preserve">Wykonawca za pośrednictwem </w:t>
      </w:r>
      <w:proofErr w:type="spellStart"/>
      <w:r w:rsidR="009C05C8" w:rsidRPr="00D97948">
        <w:rPr>
          <w:rFonts w:ascii="Sylfaen" w:hAnsi="Sylfaen" w:cs="Tahoma"/>
          <w:sz w:val="22"/>
          <w:szCs w:val="22"/>
        </w:rPr>
        <w:t>miniPortalu</w:t>
      </w:r>
      <w:proofErr w:type="spellEnd"/>
      <w:r w:rsidR="009C05C8" w:rsidRPr="00D97948">
        <w:rPr>
          <w:rFonts w:ascii="Sylfaen" w:hAnsi="Sylfaen" w:cs="Tahoma"/>
          <w:sz w:val="22"/>
          <w:szCs w:val="22"/>
        </w:rPr>
        <w:t xml:space="preserve">, </w:t>
      </w:r>
      <w:proofErr w:type="spellStart"/>
      <w:r w:rsidR="009C05C8"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28754A49" w:rsidR="00B521D9" w:rsidRPr="00E46874" w:rsidRDefault="00B521D9" w:rsidP="00B521D9">
      <w:pPr>
        <w:tabs>
          <w:tab w:val="left" w:pos="426"/>
        </w:tabs>
        <w:contextualSpacing/>
        <w:jc w:val="both"/>
        <w:rPr>
          <w:b/>
          <w:sz w:val="22"/>
          <w:szCs w:val="22"/>
        </w:rPr>
      </w:pPr>
      <w:r>
        <w:rPr>
          <w:b/>
          <w:sz w:val="22"/>
          <w:szCs w:val="22"/>
        </w:rPr>
        <w:t>1</w:t>
      </w:r>
      <w:r w:rsidR="006C6158">
        <w:rPr>
          <w:b/>
          <w:sz w:val="22"/>
          <w:szCs w:val="22"/>
        </w:rPr>
        <w:t>9</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7C3FB0A5"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FD7978">
        <w:rPr>
          <w:rFonts w:ascii="Sylfaen" w:hAnsi="Sylfaen" w:cs="Arial"/>
          <w:color w:val="auto"/>
          <w:sz w:val="22"/>
          <w:szCs w:val="22"/>
          <w:lang w:val="pl-PL"/>
        </w:rPr>
        <w:t xml:space="preserve"> ( w formularzu oferty określić wartość oferty dla każdej części, na którą Wykonawca składa ofertę)</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1B2B1DD0"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00185578">
        <w:rPr>
          <w:rFonts w:ascii="Sylfaen" w:hAnsi="Sylfaen" w:cs="Arial"/>
          <w:color w:val="auto"/>
          <w:sz w:val="22"/>
          <w:szCs w:val="22"/>
          <w:lang w:val="pl-PL"/>
        </w:rPr>
        <w:t xml:space="preserve"> do części na którą Wykonawca składa ofertę</w:t>
      </w:r>
      <w:r w:rsidRPr="00D06A09">
        <w:rPr>
          <w:rFonts w:ascii="Sylfaen" w:hAnsi="Sylfaen" w:cs="Arial"/>
          <w:color w:val="auto"/>
          <w:sz w:val="22"/>
          <w:szCs w:val="22"/>
        </w:rPr>
        <w:t xml:space="preserve">,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lastRenderedPageBreak/>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50F4CCF" w:rsidR="00B521D9" w:rsidRPr="00FD79F5" w:rsidRDefault="006C6158" w:rsidP="00FD79F5">
      <w:pPr>
        <w:tabs>
          <w:tab w:val="num" w:pos="400"/>
        </w:tabs>
        <w:jc w:val="both"/>
        <w:rPr>
          <w:rFonts w:ascii="Sylfaen" w:hAnsi="Sylfaen" w:cs="Tahoma"/>
          <w:color w:val="000000"/>
          <w:sz w:val="22"/>
          <w:szCs w:val="22"/>
        </w:rPr>
      </w:pPr>
      <w:r>
        <w:rPr>
          <w:rFonts w:ascii="Sylfaen" w:hAnsi="Sylfaen"/>
          <w:b/>
          <w:sz w:val="22"/>
          <w:szCs w:val="22"/>
        </w:rPr>
        <w:t>20</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xml:space="preserve">.  Zgodnie z art. 225 ustawy </w:t>
      </w:r>
      <w:proofErr w:type="spellStart"/>
      <w:r w:rsidR="00B521D9" w:rsidRPr="003035FB">
        <w:rPr>
          <w:rFonts w:ascii="Sylfaen" w:eastAsiaTheme="majorEastAsia" w:hAnsi="Sylfaen"/>
          <w:sz w:val="22"/>
          <w:szCs w:val="22"/>
          <w:lang w:eastAsia="en-US"/>
        </w:rPr>
        <w:t>Pzp</w:t>
      </w:r>
      <w:proofErr w:type="spellEnd"/>
      <w:r w:rsidR="00B521D9"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lastRenderedPageBreak/>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3" w:name="bookmark28"/>
    </w:p>
    <w:bookmarkEnd w:id="3"/>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4335621"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856BB5">
        <w:rPr>
          <w:rFonts w:ascii="Sylfaen" w:hAnsi="Sylfaen"/>
          <w:sz w:val="22"/>
          <w:szCs w:val="22"/>
        </w:rPr>
        <w:t xml:space="preserve"> dla części 1, 2 i 3</w:t>
      </w:r>
      <w:r w:rsidR="00236BB9">
        <w:rPr>
          <w:rFonts w:ascii="Sylfaen" w:hAnsi="Sylfaen"/>
          <w:sz w:val="22"/>
          <w:szCs w:val="22"/>
        </w:rPr>
        <w:t>:</w:t>
      </w:r>
    </w:p>
    <w:p w14:paraId="52614417" w14:textId="75DB0AEE"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856BB5">
        <w:rPr>
          <w:rFonts w:ascii="Sylfaen" w:hAnsi="Sylfaen"/>
          <w:sz w:val="22"/>
          <w:szCs w:val="22"/>
        </w:rPr>
        <w:t>szt</w:t>
      </w:r>
      <w:r w:rsidRPr="003035FB">
        <w:rPr>
          <w:rFonts w:ascii="Sylfaen" w:hAnsi="Sylfaen"/>
          <w:sz w:val="22"/>
          <w:szCs w:val="22"/>
        </w:rPr>
        <w:t xml:space="preserve">. x ilość </w:t>
      </w:r>
      <w:r w:rsidR="00856BB5">
        <w:rPr>
          <w:rFonts w:ascii="Sylfaen" w:hAnsi="Sylfaen"/>
          <w:sz w:val="22"/>
          <w:szCs w:val="22"/>
        </w:rPr>
        <w:t>szt.</w:t>
      </w:r>
      <w:r w:rsidRPr="003035FB">
        <w:rPr>
          <w:rFonts w:ascii="Sylfaen" w:hAnsi="Sylfaen"/>
          <w:sz w:val="22"/>
          <w:szCs w:val="22"/>
        </w:rPr>
        <w:t xml:space="preserve"> = wartość netto + należny podatek VAT</w:t>
      </w:r>
    </w:p>
    <w:p w14:paraId="4D346956" w14:textId="77777777" w:rsidR="00272745" w:rsidRPr="003035FB" w:rsidRDefault="00272745" w:rsidP="00272745">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48CF7CEB"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6C6158">
        <w:rPr>
          <w:rFonts w:ascii="Sylfaen" w:hAnsi="Sylfaen"/>
          <w:b/>
          <w:sz w:val="22"/>
          <w:szCs w:val="22"/>
        </w:rPr>
        <w:t>1</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102D3B9B"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9119F0">
        <w:rPr>
          <w:rFonts w:ascii="Sylfaen" w:hAnsi="Sylfaen"/>
          <w:b/>
          <w:color w:val="FF0000"/>
          <w:sz w:val="22"/>
          <w:szCs w:val="22"/>
        </w:rPr>
        <w:t>1</w:t>
      </w:r>
      <w:r w:rsidR="0030373A" w:rsidRPr="00C61226">
        <w:rPr>
          <w:rFonts w:ascii="Sylfaen" w:hAnsi="Sylfaen"/>
          <w:b/>
          <w:color w:val="FF0000"/>
          <w:sz w:val="22"/>
          <w:szCs w:val="22"/>
        </w:rPr>
        <w:t xml:space="preserve"> </w:t>
      </w:r>
      <w:r w:rsidR="009119F0">
        <w:rPr>
          <w:rFonts w:ascii="Sylfaen" w:hAnsi="Sylfaen"/>
          <w:b/>
          <w:color w:val="FF0000"/>
          <w:sz w:val="22"/>
          <w:szCs w:val="22"/>
        </w:rPr>
        <w:t>marca</w:t>
      </w:r>
      <w:r w:rsidRPr="00C61226">
        <w:rPr>
          <w:rFonts w:ascii="Sylfaen" w:hAnsi="Sylfaen"/>
          <w:b/>
          <w:color w:val="FF0000"/>
          <w:sz w:val="22"/>
          <w:szCs w:val="22"/>
        </w:rPr>
        <w:t xml:space="preserve"> 202</w:t>
      </w:r>
      <w:r w:rsidR="00AF15AE">
        <w:rPr>
          <w:rFonts w:ascii="Sylfaen" w:hAnsi="Sylfaen"/>
          <w:b/>
          <w:color w:val="FF0000"/>
          <w:sz w:val="22"/>
          <w:szCs w:val="22"/>
        </w:rPr>
        <w:t>2</w:t>
      </w:r>
      <w:r w:rsidRPr="00C61226">
        <w:rPr>
          <w:rFonts w:ascii="Sylfaen" w:hAnsi="Sylfaen"/>
          <w:b/>
          <w:color w:val="FF0000"/>
          <w:sz w:val="22"/>
          <w:szCs w:val="22"/>
        </w:rPr>
        <w:t xml:space="preserve">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55968F2A"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9119F0">
        <w:rPr>
          <w:rFonts w:ascii="Sylfaen" w:hAnsi="Sylfaen"/>
          <w:b/>
          <w:color w:val="FF0000"/>
          <w:sz w:val="22"/>
          <w:szCs w:val="22"/>
        </w:rPr>
        <w:t>1</w:t>
      </w:r>
      <w:r w:rsidR="0030373A" w:rsidRPr="00C61226">
        <w:rPr>
          <w:rFonts w:ascii="Sylfaen" w:hAnsi="Sylfaen"/>
          <w:b/>
          <w:color w:val="FF0000"/>
          <w:sz w:val="22"/>
          <w:szCs w:val="22"/>
        </w:rPr>
        <w:t xml:space="preserve"> </w:t>
      </w:r>
      <w:r w:rsidR="009119F0">
        <w:rPr>
          <w:rFonts w:ascii="Sylfaen" w:hAnsi="Sylfaen"/>
          <w:b/>
          <w:color w:val="FF0000"/>
          <w:sz w:val="22"/>
          <w:szCs w:val="22"/>
        </w:rPr>
        <w:t>marca</w:t>
      </w:r>
      <w:r w:rsidRPr="00C61226">
        <w:rPr>
          <w:rFonts w:ascii="Sylfaen" w:hAnsi="Sylfaen"/>
          <w:b/>
          <w:color w:val="FF0000"/>
          <w:sz w:val="22"/>
          <w:szCs w:val="22"/>
        </w:rPr>
        <w:t xml:space="preserve"> 202</w:t>
      </w:r>
      <w:r w:rsidR="00AF15AE">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40CECD58"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9119F0">
        <w:rPr>
          <w:rFonts w:ascii="Sylfaen" w:hAnsi="Sylfaen"/>
          <w:b/>
          <w:bCs/>
          <w:color w:val="FF0000"/>
          <w:sz w:val="22"/>
          <w:szCs w:val="22"/>
        </w:rPr>
        <w:t>30</w:t>
      </w:r>
      <w:r w:rsidR="001110AD">
        <w:rPr>
          <w:rFonts w:ascii="Sylfaen" w:hAnsi="Sylfaen"/>
          <w:b/>
          <w:bCs/>
          <w:color w:val="FF0000"/>
          <w:sz w:val="22"/>
          <w:szCs w:val="22"/>
        </w:rPr>
        <w:t>.0</w:t>
      </w:r>
      <w:r w:rsidR="00C14D47">
        <w:rPr>
          <w:rFonts w:ascii="Sylfaen" w:hAnsi="Sylfaen"/>
          <w:b/>
          <w:bCs/>
          <w:color w:val="FF0000"/>
          <w:sz w:val="22"/>
          <w:szCs w:val="22"/>
        </w:rPr>
        <w:t>3</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lastRenderedPageBreak/>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DC09DA1"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Termin 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5CB01668" w14:textId="77777777" w:rsidR="00EC3546" w:rsidRPr="00486537" w:rsidRDefault="00EC3546" w:rsidP="00EC3546">
      <w:pPr>
        <w:pStyle w:val="Akapitzlist"/>
        <w:tabs>
          <w:tab w:val="left" w:pos="12"/>
        </w:tabs>
        <w:autoSpaceDE w:val="0"/>
        <w:autoSpaceDN w:val="0"/>
        <w:adjustRightInd w:val="0"/>
        <w:ind w:left="0"/>
        <w:jc w:val="both"/>
        <w:rPr>
          <w:rFonts w:ascii="Sylfaen" w:hAnsi="Sylfaen"/>
          <w:sz w:val="22"/>
        </w:rPr>
      </w:pPr>
    </w:p>
    <w:p w14:paraId="6A5870FD" w14:textId="77777777" w:rsidR="00EC3546" w:rsidRPr="00486537" w:rsidRDefault="00EC3546" w:rsidP="00EC3546">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5DF3989D"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65329ECB"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oferta  oceniana =     -------------------------------------------------------------------------   x ranga</w:t>
      </w:r>
    </w:p>
    <w:p w14:paraId="6202B0D4" w14:textId="77777777" w:rsidR="00EC3546" w:rsidRPr="00486537" w:rsidRDefault="00EC3546" w:rsidP="00EC3546">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1C46A21D" w14:textId="77777777" w:rsidR="00EC3546" w:rsidRPr="00486537" w:rsidRDefault="00EC3546" w:rsidP="00EC3546">
      <w:pPr>
        <w:jc w:val="both"/>
        <w:rPr>
          <w:rFonts w:ascii="Sylfaen" w:hAnsi="Sylfaen"/>
          <w:sz w:val="22"/>
          <w:szCs w:val="22"/>
        </w:rPr>
      </w:pPr>
    </w:p>
    <w:p w14:paraId="5CC5F7FE" w14:textId="699B16AB" w:rsidR="00EC3546" w:rsidRPr="00486537" w:rsidRDefault="00EC3546" w:rsidP="00EC3546">
      <w:pPr>
        <w:jc w:val="both"/>
        <w:rPr>
          <w:rFonts w:ascii="Sylfaen" w:hAnsi="Sylfaen"/>
          <w:sz w:val="22"/>
          <w:szCs w:val="22"/>
        </w:rPr>
      </w:pPr>
      <w:r w:rsidRPr="00486537">
        <w:rPr>
          <w:rFonts w:ascii="Sylfaen" w:hAnsi="Sylfaen"/>
          <w:sz w:val="22"/>
          <w:szCs w:val="22"/>
        </w:rPr>
        <w:t xml:space="preserve">UWAGA: Zgodnie z warunkami </w:t>
      </w:r>
      <w:proofErr w:type="spellStart"/>
      <w:r w:rsidRPr="00486537">
        <w:rPr>
          <w:rFonts w:ascii="Sylfaen" w:hAnsi="Sylfaen"/>
          <w:sz w:val="22"/>
          <w:szCs w:val="22"/>
        </w:rPr>
        <w:t>swz</w:t>
      </w:r>
      <w:proofErr w:type="spellEnd"/>
      <w:r w:rsidRPr="00486537">
        <w:rPr>
          <w:rFonts w:ascii="Sylfaen" w:hAnsi="Sylfaen"/>
          <w:sz w:val="22"/>
          <w:szCs w:val="22"/>
        </w:rPr>
        <w:t xml:space="preserve">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4"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3035FB">
        <w:rPr>
          <w:rFonts w:ascii="Sylfaen" w:hAnsi="Sylfaen"/>
          <w:sz w:val="22"/>
          <w:szCs w:val="22"/>
        </w:rPr>
        <w:lastRenderedPageBreak/>
        <w:t xml:space="preserve">z płatnościami, przy czym termin, na jaki została zawarta umowa, nie może być krótszy niż termin realizacji zamówienia.  </w:t>
      </w:r>
      <w:bookmarkEnd w:id="4"/>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w:t>
      </w:r>
      <w:proofErr w:type="spellStart"/>
      <w:r w:rsidR="00B521D9" w:rsidRPr="003035FB">
        <w:rPr>
          <w:rFonts w:ascii="Sylfaen" w:hAnsi="Sylfaen"/>
          <w:b/>
          <w:sz w:val="22"/>
          <w:szCs w:val="22"/>
          <w:lang w:eastAsia="en-US"/>
        </w:rPr>
        <w:t>t.j</w:t>
      </w:r>
      <w:proofErr w:type="spellEnd"/>
      <w:r w:rsidR="00B521D9"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lastRenderedPageBreak/>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763F7918" w14:textId="77777777" w:rsidR="00851539" w:rsidRDefault="00851539" w:rsidP="00F50C55">
      <w:pPr>
        <w:spacing w:line="200" w:lineRule="exact"/>
        <w:rPr>
          <w:rFonts w:ascii="Sylfaen" w:hAnsi="Sylfaen"/>
          <w:color w:val="000000"/>
        </w:rPr>
      </w:pPr>
    </w:p>
    <w:p w14:paraId="34157E22" w14:textId="76B5E039" w:rsidR="007C09A6" w:rsidRDefault="007C09A6" w:rsidP="00F5517B">
      <w:pPr>
        <w:spacing w:line="200" w:lineRule="exact"/>
        <w:ind w:left="40"/>
        <w:jc w:val="right"/>
        <w:rPr>
          <w:rFonts w:ascii="Sylfaen" w:hAnsi="Sylfaen"/>
          <w:color w:val="000000"/>
        </w:rPr>
      </w:pPr>
    </w:p>
    <w:p w14:paraId="3A67F15B" w14:textId="3DAF357B" w:rsidR="00CF7F11" w:rsidRDefault="00CF7F11" w:rsidP="00F5517B">
      <w:pPr>
        <w:spacing w:line="200" w:lineRule="exact"/>
        <w:ind w:left="40"/>
        <w:jc w:val="right"/>
        <w:rPr>
          <w:rFonts w:ascii="Sylfaen" w:hAnsi="Sylfaen"/>
          <w:color w:val="000000"/>
        </w:rPr>
      </w:pPr>
    </w:p>
    <w:p w14:paraId="05A37FDC" w14:textId="64243C7A" w:rsidR="00CF7F11" w:rsidRDefault="00CF7F11" w:rsidP="00F5517B">
      <w:pPr>
        <w:spacing w:line="200" w:lineRule="exact"/>
        <w:ind w:left="40"/>
        <w:jc w:val="right"/>
        <w:rPr>
          <w:rFonts w:ascii="Sylfaen" w:hAnsi="Sylfaen"/>
          <w:color w:val="000000"/>
        </w:rPr>
      </w:pPr>
    </w:p>
    <w:p w14:paraId="5D30EDA2" w14:textId="39194D79" w:rsidR="004A3C0D" w:rsidRDefault="004A3C0D" w:rsidP="00F5517B">
      <w:pPr>
        <w:spacing w:line="200" w:lineRule="exact"/>
        <w:ind w:left="40"/>
        <w:jc w:val="right"/>
        <w:rPr>
          <w:rFonts w:ascii="Sylfaen" w:hAnsi="Sylfaen"/>
          <w:color w:val="000000"/>
        </w:rPr>
      </w:pPr>
    </w:p>
    <w:p w14:paraId="1ABDEAD5" w14:textId="02E6B8FC" w:rsidR="004A3C0D" w:rsidRDefault="004A3C0D" w:rsidP="00F5517B">
      <w:pPr>
        <w:spacing w:line="200" w:lineRule="exact"/>
        <w:ind w:left="40"/>
        <w:jc w:val="right"/>
        <w:rPr>
          <w:rFonts w:ascii="Sylfaen" w:hAnsi="Sylfaen"/>
          <w:color w:val="000000"/>
        </w:rPr>
      </w:pPr>
    </w:p>
    <w:p w14:paraId="68535996" w14:textId="60A0B89E" w:rsidR="004A3C0D" w:rsidRDefault="004A3C0D" w:rsidP="00F5517B">
      <w:pPr>
        <w:spacing w:line="200" w:lineRule="exact"/>
        <w:ind w:left="40"/>
        <w:jc w:val="right"/>
        <w:rPr>
          <w:rFonts w:ascii="Sylfaen" w:hAnsi="Sylfaen"/>
          <w:color w:val="000000"/>
        </w:rPr>
      </w:pPr>
    </w:p>
    <w:p w14:paraId="10D7702D" w14:textId="33F71B9B" w:rsidR="004A3C0D" w:rsidRDefault="004A3C0D" w:rsidP="00F5517B">
      <w:pPr>
        <w:spacing w:line="200" w:lineRule="exact"/>
        <w:ind w:left="40"/>
        <w:jc w:val="right"/>
        <w:rPr>
          <w:rFonts w:ascii="Sylfaen" w:hAnsi="Sylfaen"/>
          <w:color w:val="000000"/>
        </w:rPr>
      </w:pPr>
    </w:p>
    <w:p w14:paraId="29EAD80F" w14:textId="316F8D9E" w:rsidR="004A3C0D" w:rsidRDefault="004A3C0D" w:rsidP="00F5517B">
      <w:pPr>
        <w:spacing w:line="200" w:lineRule="exact"/>
        <w:ind w:left="40"/>
        <w:jc w:val="right"/>
        <w:rPr>
          <w:rFonts w:ascii="Sylfaen" w:hAnsi="Sylfaen"/>
          <w:color w:val="000000"/>
        </w:rPr>
      </w:pPr>
    </w:p>
    <w:p w14:paraId="1F98BBE5" w14:textId="416CFD55" w:rsidR="004A3C0D" w:rsidRDefault="004A3C0D" w:rsidP="00F5517B">
      <w:pPr>
        <w:spacing w:line="200" w:lineRule="exact"/>
        <w:ind w:left="40"/>
        <w:jc w:val="right"/>
        <w:rPr>
          <w:rFonts w:ascii="Sylfaen" w:hAnsi="Sylfaen"/>
          <w:color w:val="000000"/>
        </w:rPr>
      </w:pPr>
    </w:p>
    <w:p w14:paraId="0D3F881D" w14:textId="59557908" w:rsidR="004A3C0D" w:rsidRDefault="004A3C0D" w:rsidP="00F5517B">
      <w:pPr>
        <w:spacing w:line="200" w:lineRule="exact"/>
        <w:ind w:left="40"/>
        <w:jc w:val="right"/>
        <w:rPr>
          <w:rFonts w:ascii="Sylfaen" w:hAnsi="Sylfaen"/>
          <w:color w:val="000000"/>
        </w:rPr>
      </w:pPr>
    </w:p>
    <w:p w14:paraId="3F110019" w14:textId="0A3D90E8" w:rsidR="004A3C0D" w:rsidRDefault="004A3C0D" w:rsidP="00F5517B">
      <w:pPr>
        <w:spacing w:line="200" w:lineRule="exact"/>
        <w:ind w:left="40"/>
        <w:jc w:val="right"/>
        <w:rPr>
          <w:rFonts w:ascii="Sylfaen" w:hAnsi="Sylfaen"/>
          <w:color w:val="000000"/>
        </w:rPr>
      </w:pPr>
    </w:p>
    <w:p w14:paraId="76ECD53E" w14:textId="76BD97DE" w:rsidR="004A3C0D" w:rsidRDefault="004A3C0D" w:rsidP="00F5517B">
      <w:pPr>
        <w:spacing w:line="200" w:lineRule="exact"/>
        <w:ind w:left="40"/>
        <w:jc w:val="right"/>
        <w:rPr>
          <w:rFonts w:ascii="Sylfaen" w:hAnsi="Sylfaen"/>
          <w:color w:val="000000"/>
        </w:rPr>
      </w:pPr>
    </w:p>
    <w:p w14:paraId="627812A9" w14:textId="3370D6B4" w:rsidR="004A3C0D" w:rsidRDefault="004A3C0D" w:rsidP="00F5517B">
      <w:pPr>
        <w:spacing w:line="200" w:lineRule="exact"/>
        <w:ind w:left="40"/>
        <w:jc w:val="right"/>
        <w:rPr>
          <w:rFonts w:ascii="Sylfaen" w:hAnsi="Sylfaen"/>
          <w:color w:val="000000"/>
        </w:rPr>
      </w:pPr>
    </w:p>
    <w:p w14:paraId="0AE99428" w14:textId="3DE57110" w:rsidR="004A3C0D" w:rsidRDefault="004A3C0D" w:rsidP="00F5517B">
      <w:pPr>
        <w:spacing w:line="200" w:lineRule="exact"/>
        <w:ind w:left="40"/>
        <w:jc w:val="right"/>
        <w:rPr>
          <w:rFonts w:ascii="Sylfaen" w:hAnsi="Sylfaen"/>
          <w:color w:val="000000"/>
        </w:rPr>
      </w:pPr>
    </w:p>
    <w:p w14:paraId="262F44F0" w14:textId="7E7461A8" w:rsidR="004A3C0D" w:rsidRDefault="004A3C0D" w:rsidP="00F5517B">
      <w:pPr>
        <w:spacing w:line="200" w:lineRule="exact"/>
        <w:ind w:left="40"/>
        <w:jc w:val="right"/>
        <w:rPr>
          <w:rFonts w:ascii="Sylfaen" w:hAnsi="Sylfaen"/>
          <w:color w:val="000000"/>
        </w:rPr>
      </w:pPr>
    </w:p>
    <w:p w14:paraId="51D36C42" w14:textId="36ECEE21" w:rsidR="004A3C0D" w:rsidRDefault="004A3C0D" w:rsidP="00F5517B">
      <w:pPr>
        <w:spacing w:line="200" w:lineRule="exact"/>
        <w:ind w:left="40"/>
        <w:jc w:val="right"/>
        <w:rPr>
          <w:rFonts w:ascii="Sylfaen" w:hAnsi="Sylfaen"/>
          <w:color w:val="000000"/>
        </w:rPr>
      </w:pPr>
    </w:p>
    <w:p w14:paraId="3A782CC6" w14:textId="2F5A7808" w:rsidR="004A3C0D" w:rsidRDefault="004A3C0D" w:rsidP="00F5517B">
      <w:pPr>
        <w:spacing w:line="200" w:lineRule="exact"/>
        <w:ind w:left="40"/>
        <w:jc w:val="right"/>
        <w:rPr>
          <w:rFonts w:ascii="Sylfaen" w:hAnsi="Sylfaen"/>
          <w:color w:val="000000"/>
        </w:rPr>
      </w:pPr>
    </w:p>
    <w:p w14:paraId="3CBB850D" w14:textId="00EC1BC4" w:rsidR="004A3C0D" w:rsidRDefault="004A3C0D" w:rsidP="00F5517B">
      <w:pPr>
        <w:spacing w:line="200" w:lineRule="exact"/>
        <w:ind w:left="40"/>
        <w:jc w:val="right"/>
        <w:rPr>
          <w:rFonts w:ascii="Sylfaen" w:hAnsi="Sylfaen"/>
          <w:color w:val="000000"/>
        </w:rPr>
      </w:pPr>
    </w:p>
    <w:p w14:paraId="7CF1F216" w14:textId="68E1258F" w:rsidR="004A3C0D" w:rsidRDefault="004A3C0D" w:rsidP="00F5517B">
      <w:pPr>
        <w:spacing w:line="200" w:lineRule="exact"/>
        <w:ind w:left="40"/>
        <w:jc w:val="right"/>
        <w:rPr>
          <w:rFonts w:ascii="Sylfaen" w:hAnsi="Sylfaen"/>
          <w:color w:val="000000"/>
        </w:rPr>
      </w:pPr>
    </w:p>
    <w:p w14:paraId="206AD62A" w14:textId="3DA6BC5C" w:rsidR="004A3C0D" w:rsidRDefault="004A3C0D" w:rsidP="00F5517B">
      <w:pPr>
        <w:spacing w:line="200" w:lineRule="exact"/>
        <w:ind w:left="40"/>
        <w:jc w:val="right"/>
        <w:rPr>
          <w:rFonts w:ascii="Sylfaen" w:hAnsi="Sylfaen"/>
          <w:color w:val="000000"/>
        </w:rPr>
      </w:pPr>
    </w:p>
    <w:p w14:paraId="4094EA9E" w14:textId="2BF97708" w:rsidR="004A3C0D" w:rsidRDefault="004A3C0D" w:rsidP="00F5517B">
      <w:pPr>
        <w:spacing w:line="200" w:lineRule="exact"/>
        <w:ind w:left="40"/>
        <w:jc w:val="right"/>
        <w:rPr>
          <w:rFonts w:ascii="Sylfaen" w:hAnsi="Sylfaen"/>
          <w:color w:val="000000"/>
        </w:rPr>
      </w:pPr>
    </w:p>
    <w:p w14:paraId="1C583A43" w14:textId="7FBFD355" w:rsidR="004A3C0D" w:rsidRDefault="004A3C0D" w:rsidP="00F5517B">
      <w:pPr>
        <w:spacing w:line="200" w:lineRule="exact"/>
        <w:ind w:left="40"/>
        <w:jc w:val="right"/>
        <w:rPr>
          <w:rFonts w:ascii="Sylfaen" w:hAnsi="Sylfaen"/>
          <w:color w:val="000000"/>
        </w:rPr>
      </w:pPr>
    </w:p>
    <w:p w14:paraId="7D1B7084" w14:textId="20B875E9" w:rsidR="004A3C0D" w:rsidRDefault="004A3C0D" w:rsidP="00F5517B">
      <w:pPr>
        <w:spacing w:line="200" w:lineRule="exact"/>
        <w:ind w:left="40"/>
        <w:jc w:val="right"/>
        <w:rPr>
          <w:rFonts w:ascii="Sylfaen" w:hAnsi="Sylfaen"/>
          <w:color w:val="000000"/>
        </w:rPr>
      </w:pPr>
    </w:p>
    <w:p w14:paraId="5F902C28" w14:textId="38FAE36E" w:rsidR="004A3C0D" w:rsidRDefault="004A3C0D" w:rsidP="00F5517B">
      <w:pPr>
        <w:spacing w:line="200" w:lineRule="exact"/>
        <w:ind w:left="40"/>
        <w:jc w:val="right"/>
        <w:rPr>
          <w:rFonts w:ascii="Sylfaen" w:hAnsi="Sylfaen"/>
          <w:color w:val="000000"/>
        </w:rPr>
      </w:pPr>
    </w:p>
    <w:p w14:paraId="0BF3D831" w14:textId="24B9927D" w:rsidR="004A3C0D" w:rsidRDefault="004A3C0D" w:rsidP="00F5517B">
      <w:pPr>
        <w:spacing w:line="200" w:lineRule="exact"/>
        <w:ind w:left="40"/>
        <w:jc w:val="right"/>
        <w:rPr>
          <w:rFonts w:ascii="Sylfaen" w:hAnsi="Sylfaen"/>
          <w:color w:val="000000"/>
        </w:rPr>
      </w:pPr>
    </w:p>
    <w:p w14:paraId="7E359235" w14:textId="6837026C" w:rsidR="004A3C0D" w:rsidRDefault="004A3C0D" w:rsidP="00F5517B">
      <w:pPr>
        <w:spacing w:line="200" w:lineRule="exact"/>
        <w:ind w:left="40"/>
        <w:jc w:val="right"/>
        <w:rPr>
          <w:rFonts w:ascii="Sylfaen" w:hAnsi="Sylfaen"/>
          <w:color w:val="000000"/>
        </w:rPr>
      </w:pPr>
    </w:p>
    <w:p w14:paraId="2164DD27" w14:textId="3584D492" w:rsidR="004A3C0D" w:rsidRDefault="004A3C0D" w:rsidP="00F5517B">
      <w:pPr>
        <w:spacing w:line="200" w:lineRule="exact"/>
        <w:ind w:left="40"/>
        <w:jc w:val="right"/>
        <w:rPr>
          <w:rFonts w:ascii="Sylfaen" w:hAnsi="Sylfaen"/>
          <w:color w:val="000000"/>
        </w:rPr>
      </w:pPr>
    </w:p>
    <w:p w14:paraId="43DBAFBE" w14:textId="5DF1E988" w:rsidR="004A3C0D" w:rsidRDefault="004A3C0D" w:rsidP="00F5517B">
      <w:pPr>
        <w:spacing w:line="200" w:lineRule="exact"/>
        <w:ind w:left="40"/>
        <w:jc w:val="right"/>
        <w:rPr>
          <w:rFonts w:ascii="Sylfaen" w:hAnsi="Sylfaen"/>
          <w:color w:val="000000"/>
        </w:rPr>
      </w:pPr>
    </w:p>
    <w:p w14:paraId="2498FA9F" w14:textId="1BD3750A" w:rsidR="004A3C0D" w:rsidRDefault="004A3C0D" w:rsidP="00F5517B">
      <w:pPr>
        <w:spacing w:line="200" w:lineRule="exact"/>
        <w:ind w:left="40"/>
        <w:jc w:val="right"/>
        <w:rPr>
          <w:rFonts w:ascii="Sylfaen" w:hAnsi="Sylfaen"/>
          <w:color w:val="000000"/>
        </w:rPr>
      </w:pPr>
    </w:p>
    <w:p w14:paraId="1A3DBADB" w14:textId="4D361C34" w:rsidR="004A3C0D" w:rsidRDefault="004A3C0D" w:rsidP="00F5517B">
      <w:pPr>
        <w:spacing w:line="200" w:lineRule="exact"/>
        <w:ind w:left="40"/>
        <w:jc w:val="right"/>
        <w:rPr>
          <w:rFonts w:ascii="Sylfaen" w:hAnsi="Sylfaen"/>
          <w:color w:val="000000"/>
        </w:rPr>
      </w:pPr>
    </w:p>
    <w:p w14:paraId="2FE4DD05" w14:textId="79FFD265" w:rsidR="004A3C0D" w:rsidRDefault="004A3C0D" w:rsidP="00F5517B">
      <w:pPr>
        <w:spacing w:line="200" w:lineRule="exact"/>
        <w:ind w:left="40"/>
        <w:jc w:val="right"/>
        <w:rPr>
          <w:rFonts w:ascii="Sylfaen" w:hAnsi="Sylfaen"/>
          <w:color w:val="000000"/>
        </w:rPr>
      </w:pPr>
    </w:p>
    <w:p w14:paraId="663754C4" w14:textId="73BBC894" w:rsidR="004A3C0D" w:rsidRDefault="004A3C0D" w:rsidP="00F5517B">
      <w:pPr>
        <w:spacing w:line="200" w:lineRule="exact"/>
        <w:ind w:left="40"/>
        <w:jc w:val="right"/>
        <w:rPr>
          <w:rFonts w:ascii="Sylfaen" w:hAnsi="Sylfaen"/>
          <w:color w:val="000000"/>
        </w:rPr>
      </w:pPr>
    </w:p>
    <w:p w14:paraId="060ACCC1" w14:textId="675DCCAC" w:rsidR="004A3C0D" w:rsidRDefault="004A3C0D" w:rsidP="00F5517B">
      <w:pPr>
        <w:spacing w:line="200" w:lineRule="exact"/>
        <w:ind w:left="40"/>
        <w:jc w:val="right"/>
        <w:rPr>
          <w:rFonts w:ascii="Sylfaen" w:hAnsi="Sylfaen"/>
          <w:color w:val="000000"/>
        </w:rPr>
      </w:pPr>
    </w:p>
    <w:p w14:paraId="1481C40B" w14:textId="514AA081" w:rsidR="004A3C0D" w:rsidRDefault="004A3C0D" w:rsidP="00F5517B">
      <w:pPr>
        <w:spacing w:line="200" w:lineRule="exact"/>
        <w:ind w:left="40"/>
        <w:jc w:val="right"/>
        <w:rPr>
          <w:rFonts w:ascii="Sylfaen" w:hAnsi="Sylfaen"/>
          <w:color w:val="000000"/>
        </w:rPr>
      </w:pPr>
    </w:p>
    <w:p w14:paraId="36FC4BC8" w14:textId="07F4061C" w:rsidR="004A3C0D" w:rsidRDefault="004A3C0D" w:rsidP="00F5517B">
      <w:pPr>
        <w:spacing w:line="200" w:lineRule="exact"/>
        <w:ind w:left="40"/>
        <w:jc w:val="right"/>
        <w:rPr>
          <w:rFonts w:ascii="Sylfaen" w:hAnsi="Sylfaen"/>
          <w:color w:val="000000"/>
        </w:rPr>
      </w:pPr>
    </w:p>
    <w:p w14:paraId="379B1A78" w14:textId="54532D35" w:rsidR="004A3C0D" w:rsidRDefault="004A3C0D" w:rsidP="00F5517B">
      <w:pPr>
        <w:spacing w:line="200" w:lineRule="exact"/>
        <w:ind w:left="40"/>
        <w:jc w:val="right"/>
        <w:rPr>
          <w:rFonts w:ascii="Sylfaen" w:hAnsi="Sylfaen"/>
          <w:color w:val="000000"/>
        </w:rPr>
      </w:pPr>
    </w:p>
    <w:p w14:paraId="15FA2C43" w14:textId="3980D04B" w:rsidR="004A3C0D" w:rsidRDefault="004A3C0D" w:rsidP="00F5517B">
      <w:pPr>
        <w:spacing w:line="200" w:lineRule="exact"/>
        <w:ind w:left="40"/>
        <w:jc w:val="right"/>
        <w:rPr>
          <w:rFonts w:ascii="Sylfaen" w:hAnsi="Sylfaen"/>
          <w:color w:val="000000"/>
        </w:rPr>
      </w:pPr>
    </w:p>
    <w:p w14:paraId="1DC3B1CD" w14:textId="7788D62B" w:rsidR="004A3C0D" w:rsidRDefault="004A3C0D" w:rsidP="00F5517B">
      <w:pPr>
        <w:spacing w:line="200" w:lineRule="exact"/>
        <w:ind w:left="40"/>
        <w:jc w:val="right"/>
        <w:rPr>
          <w:rFonts w:ascii="Sylfaen" w:hAnsi="Sylfaen"/>
          <w:color w:val="000000"/>
        </w:rPr>
      </w:pPr>
    </w:p>
    <w:p w14:paraId="578D2183" w14:textId="5C4B7C06" w:rsidR="004A3C0D" w:rsidRDefault="004A3C0D" w:rsidP="00F5517B">
      <w:pPr>
        <w:spacing w:line="200" w:lineRule="exact"/>
        <w:ind w:left="40"/>
        <w:jc w:val="right"/>
        <w:rPr>
          <w:rFonts w:ascii="Sylfaen" w:hAnsi="Sylfaen"/>
          <w:color w:val="000000"/>
        </w:rPr>
      </w:pPr>
    </w:p>
    <w:p w14:paraId="56E1DF6D" w14:textId="32452BFE" w:rsidR="004A3C0D" w:rsidRDefault="004A3C0D" w:rsidP="00F5517B">
      <w:pPr>
        <w:spacing w:line="200" w:lineRule="exact"/>
        <w:ind w:left="40"/>
        <w:jc w:val="right"/>
        <w:rPr>
          <w:rFonts w:ascii="Sylfaen" w:hAnsi="Sylfaen"/>
          <w:color w:val="000000"/>
        </w:rPr>
      </w:pPr>
    </w:p>
    <w:p w14:paraId="22B58F7C" w14:textId="2A4E4437" w:rsidR="004A3C0D" w:rsidRDefault="004A3C0D" w:rsidP="00F5517B">
      <w:pPr>
        <w:spacing w:line="200" w:lineRule="exact"/>
        <w:ind w:left="40"/>
        <w:jc w:val="right"/>
        <w:rPr>
          <w:rFonts w:ascii="Sylfaen" w:hAnsi="Sylfaen"/>
          <w:color w:val="000000"/>
        </w:rPr>
      </w:pPr>
    </w:p>
    <w:p w14:paraId="179BC65A" w14:textId="4E153267" w:rsidR="004A3C0D" w:rsidRDefault="004A3C0D" w:rsidP="00F5517B">
      <w:pPr>
        <w:spacing w:line="200" w:lineRule="exact"/>
        <w:ind w:left="40"/>
        <w:jc w:val="right"/>
        <w:rPr>
          <w:rFonts w:ascii="Sylfaen" w:hAnsi="Sylfaen"/>
          <w:color w:val="000000"/>
        </w:rPr>
      </w:pPr>
    </w:p>
    <w:p w14:paraId="1E3B6CBE" w14:textId="68C767E6" w:rsidR="004A3C0D" w:rsidRDefault="004A3C0D" w:rsidP="00F5517B">
      <w:pPr>
        <w:spacing w:line="200" w:lineRule="exact"/>
        <w:ind w:left="40"/>
        <w:jc w:val="right"/>
        <w:rPr>
          <w:rFonts w:ascii="Sylfaen" w:hAnsi="Sylfaen"/>
          <w:color w:val="000000"/>
        </w:rPr>
      </w:pPr>
    </w:p>
    <w:p w14:paraId="44E9C935" w14:textId="57D8CA3F" w:rsidR="004A3C0D" w:rsidRDefault="004A3C0D" w:rsidP="00F5517B">
      <w:pPr>
        <w:spacing w:line="200" w:lineRule="exact"/>
        <w:ind w:left="40"/>
        <w:jc w:val="right"/>
        <w:rPr>
          <w:rFonts w:ascii="Sylfaen" w:hAnsi="Sylfaen"/>
          <w:color w:val="000000"/>
        </w:rPr>
      </w:pPr>
    </w:p>
    <w:p w14:paraId="32D3C47B" w14:textId="01256440" w:rsidR="004A3C0D" w:rsidRDefault="004A3C0D" w:rsidP="00F5517B">
      <w:pPr>
        <w:spacing w:line="200" w:lineRule="exact"/>
        <w:ind w:left="40"/>
        <w:jc w:val="right"/>
        <w:rPr>
          <w:rFonts w:ascii="Sylfaen" w:hAnsi="Sylfaen"/>
          <w:color w:val="000000"/>
        </w:rPr>
      </w:pPr>
    </w:p>
    <w:p w14:paraId="12839C42" w14:textId="5E0E3B82" w:rsidR="004A3C0D" w:rsidRDefault="004A3C0D" w:rsidP="00F5517B">
      <w:pPr>
        <w:spacing w:line="200" w:lineRule="exact"/>
        <w:ind w:left="40"/>
        <w:jc w:val="right"/>
        <w:rPr>
          <w:rFonts w:ascii="Sylfaen" w:hAnsi="Sylfaen"/>
          <w:color w:val="000000"/>
        </w:rPr>
      </w:pPr>
    </w:p>
    <w:p w14:paraId="630DE405" w14:textId="26F18AA8" w:rsidR="004A3C0D" w:rsidRDefault="004A3C0D" w:rsidP="00F5517B">
      <w:pPr>
        <w:spacing w:line="200" w:lineRule="exact"/>
        <w:ind w:left="40"/>
        <w:jc w:val="right"/>
        <w:rPr>
          <w:rFonts w:ascii="Sylfaen" w:hAnsi="Sylfaen"/>
          <w:color w:val="000000"/>
        </w:rPr>
      </w:pPr>
    </w:p>
    <w:p w14:paraId="1B6105A8" w14:textId="7422C177" w:rsidR="004A3C0D" w:rsidRDefault="004A3C0D" w:rsidP="00F5517B">
      <w:pPr>
        <w:spacing w:line="200" w:lineRule="exact"/>
        <w:ind w:left="40"/>
        <w:jc w:val="right"/>
        <w:rPr>
          <w:rFonts w:ascii="Sylfaen" w:hAnsi="Sylfaen"/>
          <w:color w:val="000000"/>
        </w:rPr>
      </w:pPr>
    </w:p>
    <w:p w14:paraId="7464DE59" w14:textId="5CB300BB" w:rsidR="004A3C0D" w:rsidRDefault="004A3C0D" w:rsidP="00F5517B">
      <w:pPr>
        <w:spacing w:line="200" w:lineRule="exact"/>
        <w:ind w:left="40"/>
        <w:jc w:val="right"/>
        <w:rPr>
          <w:rFonts w:ascii="Sylfaen" w:hAnsi="Sylfaen"/>
          <w:color w:val="000000"/>
        </w:rPr>
      </w:pPr>
    </w:p>
    <w:p w14:paraId="5A2FDE46" w14:textId="796F032F" w:rsidR="004A3C0D" w:rsidRDefault="004A3C0D" w:rsidP="00F5517B">
      <w:pPr>
        <w:spacing w:line="200" w:lineRule="exact"/>
        <w:ind w:left="40"/>
        <w:jc w:val="right"/>
        <w:rPr>
          <w:rFonts w:ascii="Sylfaen" w:hAnsi="Sylfaen"/>
          <w:color w:val="000000"/>
        </w:rPr>
      </w:pPr>
    </w:p>
    <w:p w14:paraId="32DA2786" w14:textId="762B067C" w:rsidR="004A3C0D" w:rsidRDefault="004A3C0D" w:rsidP="00F5517B">
      <w:pPr>
        <w:spacing w:line="200" w:lineRule="exact"/>
        <w:ind w:left="40"/>
        <w:jc w:val="right"/>
        <w:rPr>
          <w:rFonts w:ascii="Sylfaen" w:hAnsi="Sylfaen"/>
          <w:color w:val="000000"/>
        </w:rPr>
      </w:pPr>
    </w:p>
    <w:p w14:paraId="6BA4B5D6" w14:textId="28E0B713" w:rsidR="004A3C0D" w:rsidRDefault="004A3C0D" w:rsidP="00F5517B">
      <w:pPr>
        <w:spacing w:line="200" w:lineRule="exact"/>
        <w:ind w:left="40"/>
        <w:jc w:val="right"/>
        <w:rPr>
          <w:rFonts w:ascii="Sylfaen" w:hAnsi="Sylfaen"/>
          <w:color w:val="000000"/>
        </w:rPr>
      </w:pPr>
    </w:p>
    <w:p w14:paraId="4FDC0FC5" w14:textId="4855D76D" w:rsidR="004A3C0D" w:rsidRDefault="004A3C0D" w:rsidP="00F5517B">
      <w:pPr>
        <w:spacing w:line="200" w:lineRule="exact"/>
        <w:ind w:left="40"/>
        <w:jc w:val="right"/>
        <w:rPr>
          <w:rFonts w:ascii="Sylfaen" w:hAnsi="Sylfaen"/>
          <w:color w:val="000000"/>
        </w:rPr>
      </w:pPr>
    </w:p>
    <w:p w14:paraId="203648CA" w14:textId="5D933F34" w:rsidR="004A3C0D" w:rsidRDefault="004A3C0D" w:rsidP="00F5517B">
      <w:pPr>
        <w:spacing w:line="200" w:lineRule="exact"/>
        <w:ind w:left="40"/>
        <w:jc w:val="right"/>
        <w:rPr>
          <w:rFonts w:ascii="Sylfaen" w:hAnsi="Sylfaen"/>
          <w:color w:val="000000"/>
        </w:rPr>
      </w:pPr>
    </w:p>
    <w:p w14:paraId="74EC9537" w14:textId="33254B54" w:rsidR="004A3C0D" w:rsidRDefault="004A3C0D" w:rsidP="00F5517B">
      <w:pPr>
        <w:spacing w:line="200" w:lineRule="exact"/>
        <w:ind w:left="40"/>
        <w:jc w:val="right"/>
        <w:rPr>
          <w:rFonts w:ascii="Sylfaen" w:hAnsi="Sylfaen"/>
          <w:color w:val="000000"/>
        </w:rPr>
      </w:pPr>
    </w:p>
    <w:p w14:paraId="38C7A22B" w14:textId="5DA51E7E" w:rsidR="004A3C0D" w:rsidRDefault="004A3C0D" w:rsidP="00F5517B">
      <w:pPr>
        <w:spacing w:line="200" w:lineRule="exact"/>
        <w:ind w:left="40"/>
        <w:jc w:val="right"/>
        <w:rPr>
          <w:rFonts w:ascii="Sylfaen" w:hAnsi="Sylfaen"/>
          <w:color w:val="000000"/>
        </w:rPr>
      </w:pPr>
    </w:p>
    <w:p w14:paraId="228F9D92" w14:textId="7A9C9CB0" w:rsidR="004A3C0D" w:rsidRDefault="004A3C0D" w:rsidP="00F5517B">
      <w:pPr>
        <w:spacing w:line="200" w:lineRule="exact"/>
        <w:ind w:left="40"/>
        <w:jc w:val="right"/>
        <w:rPr>
          <w:rFonts w:ascii="Sylfaen" w:hAnsi="Sylfaen"/>
          <w:color w:val="000000"/>
        </w:rPr>
      </w:pPr>
    </w:p>
    <w:p w14:paraId="6534040C" w14:textId="178C20CB" w:rsidR="004A3C0D" w:rsidRDefault="004A3C0D" w:rsidP="00F5517B">
      <w:pPr>
        <w:spacing w:line="200" w:lineRule="exact"/>
        <w:ind w:left="40"/>
        <w:jc w:val="right"/>
        <w:rPr>
          <w:rFonts w:ascii="Sylfaen" w:hAnsi="Sylfaen"/>
          <w:color w:val="000000"/>
        </w:rPr>
      </w:pPr>
    </w:p>
    <w:p w14:paraId="75D2DCD1" w14:textId="356E2C4C" w:rsidR="004A3C0D" w:rsidRDefault="004A3C0D" w:rsidP="00F5517B">
      <w:pPr>
        <w:spacing w:line="200" w:lineRule="exact"/>
        <w:ind w:left="40"/>
        <w:jc w:val="right"/>
        <w:rPr>
          <w:rFonts w:ascii="Sylfaen" w:hAnsi="Sylfaen"/>
          <w:color w:val="000000"/>
        </w:rPr>
      </w:pPr>
    </w:p>
    <w:p w14:paraId="5EA62883" w14:textId="276D1FAE" w:rsidR="004A3C0D" w:rsidRDefault="004A3C0D" w:rsidP="00F5517B">
      <w:pPr>
        <w:spacing w:line="200" w:lineRule="exact"/>
        <w:ind w:left="40"/>
        <w:jc w:val="right"/>
        <w:rPr>
          <w:rFonts w:ascii="Sylfaen" w:hAnsi="Sylfaen"/>
          <w:color w:val="000000"/>
        </w:rPr>
      </w:pPr>
    </w:p>
    <w:p w14:paraId="206513E1" w14:textId="60B86505" w:rsidR="004A3C0D" w:rsidRDefault="004A3C0D" w:rsidP="00F5517B">
      <w:pPr>
        <w:spacing w:line="200" w:lineRule="exact"/>
        <w:ind w:left="40"/>
        <w:jc w:val="right"/>
        <w:rPr>
          <w:rFonts w:ascii="Sylfaen" w:hAnsi="Sylfaen"/>
          <w:color w:val="000000"/>
        </w:rPr>
      </w:pPr>
    </w:p>
    <w:p w14:paraId="1D085932" w14:textId="77777777" w:rsidR="004A3C0D" w:rsidRDefault="004A3C0D" w:rsidP="00F5517B">
      <w:pPr>
        <w:spacing w:line="200" w:lineRule="exact"/>
        <w:ind w:left="40"/>
        <w:jc w:val="right"/>
        <w:rPr>
          <w:rFonts w:ascii="Sylfaen" w:hAnsi="Sylfaen"/>
          <w:color w:val="000000"/>
        </w:rPr>
      </w:pPr>
    </w:p>
    <w:p w14:paraId="27421931" w14:textId="2DCD3110" w:rsidR="00CF7F11" w:rsidRDefault="00CF7F11" w:rsidP="00F5517B">
      <w:pPr>
        <w:spacing w:line="200" w:lineRule="exact"/>
        <w:ind w:left="40"/>
        <w:jc w:val="right"/>
        <w:rPr>
          <w:rFonts w:ascii="Sylfaen" w:hAnsi="Sylfaen"/>
          <w:color w:val="000000"/>
        </w:rPr>
      </w:pPr>
    </w:p>
    <w:p w14:paraId="33DFF87F" w14:textId="77777777" w:rsidR="00CF7F11" w:rsidRDefault="00CF7F11"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54A0604D" w:rsidR="00236BB9" w:rsidRDefault="007C09A6" w:rsidP="0046337C">
      <w:pPr>
        <w:spacing w:line="200" w:lineRule="exact"/>
        <w:ind w:left="40"/>
        <w:jc w:val="right"/>
        <w:rPr>
          <w:rFonts w:ascii="Sylfaen" w:hAnsi="Sylfaen"/>
          <w:color w:val="000000"/>
        </w:rPr>
      </w:pPr>
      <w:r w:rsidRPr="00F5517B">
        <w:rPr>
          <w:rFonts w:ascii="Sylfaen" w:hAnsi="Sylfaen"/>
          <w:color w:val="000000"/>
        </w:rPr>
        <w:t>Załącznik nr 1</w:t>
      </w:r>
    </w:p>
    <w:p w14:paraId="279B5918" w14:textId="6E413116" w:rsidR="004A3C0D" w:rsidRDefault="004A3C0D" w:rsidP="004A3C0D">
      <w:pPr>
        <w:spacing w:line="200" w:lineRule="exact"/>
        <w:ind w:left="40"/>
        <w:rPr>
          <w:rFonts w:ascii="Sylfaen" w:hAnsi="Sylfaen"/>
          <w:color w:val="000000"/>
        </w:rPr>
      </w:pPr>
      <w:r>
        <w:rPr>
          <w:rFonts w:ascii="Sylfaen" w:hAnsi="Sylfaen"/>
          <w:sz w:val="22"/>
          <w:szCs w:val="22"/>
        </w:rPr>
        <w:t>C</w:t>
      </w:r>
      <w:r w:rsidRPr="001C66E0">
        <w:rPr>
          <w:rFonts w:ascii="Sylfaen" w:hAnsi="Sylfaen"/>
          <w:sz w:val="22"/>
          <w:szCs w:val="22"/>
        </w:rPr>
        <w:t>zęś</w:t>
      </w:r>
      <w:bookmarkStart w:id="5" w:name="_Hlk96071669"/>
      <w:r w:rsidRPr="001C66E0">
        <w:rPr>
          <w:rFonts w:ascii="Sylfaen" w:hAnsi="Sylfaen"/>
          <w:sz w:val="22"/>
          <w:szCs w:val="22"/>
        </w:rPr>
        <w:t>ci</w:t>
      </w:r>
      <w:r>
        <w:rPr>
          <w:rFonts w:ascii="Sylfaen" w:hAnsi="Sylfaen"/>
          <w:sz w:val="22"/>
          <w:szCs w:val="22"/>
        </w:rPr>
        <w:t xml:space="preserve"> nr </w:t>
      </w:r>
      <w:r w:rsidRPr="001C66E0">
        <w:rPr>
          <w:rFonts w:ascii="Sylfaen" w:hAnsi="Sylfaen"/>
          <w:sz w:val="22"/>
          <w:szCs w:val="22"/>
        </w:rPr>
        <w:t>1</w:t>
      </w:r>
      <w:r>
        <w:rPr>
          <w:rFonts w:ascii="Sylfaen" w:hAnsi="Sylfaen"/>
          <w:sz w:val="22"/>
          <w:szCs w:val="22"/>
        </w:rPr>
        <w:t xml:space="preserve"> - </w:t>
      </w:r>
      <w:r w:rsidRPr="001C66E0">
        <w:rPr>
          <w:rFonts w:ascii="Sylfaen" w:hAnsi="Sylfaen"/>
          <w:sz w:val="22"/>
          <w:szCs w:val="22"/>
        </w:rPr>
        <w:t xml:space="preserve"> Preparaty do higienicznej i chirurgicznej dezynfekcji i mycia rąk I</w:t>
      </w:r>
      <w:bookmarkEnd w:id="5"/>
    </w:p>
    <w:p w14:paraId="1B5F8125" w14:textId="39EA219D" w:rsidR="00236BB9" w:rsidRDefault="00236BB9" w:rsidP="00F5517B">
      <w:pPr>
        <w:spacing w:line="200" w:lineRule="exact"/>
        <w:ind w:left="40"/>
        <w:jc w:val="right"/>
        <w:rPr>
          <w:rFonts w:ascii="Sylfaen" w:hAnsi="Sylfaen"/>
          <w:color w:val="000000"/>
        </w:rPr>
      </w:pPr>
    </w:p>
    <w:tbl>
      <w:tblPr>
        <w:tblW w:w="10033" w:type="dxa"/>
        <w:tblInd w:w="-115" w:type="dxa"/>
        <w:tblLayout w:type="fixed"/>
        <w:tblCellMar>
          <w:left w:w="70" w:type="dxa"/>
          <w:right w:w="70" w:type="dxa"/>
        </w:tblCellMar>
        <w:tblLook w:val="04A0" w:firstRow="1" w:lastRow="0" w:firstColumn="1" w:lastColumn="0" w:noHBand="0" w:noVBand="1"/>
      </w:tblPr>
      <w:tblGrid>
        <w:gridCol w:w="494"/>
        <w:gridCol w:w="2098"/>
        <w:gridCol w:w="1062"/>
        <w:gridCol w:w="567"/>
        <w:gridCol w:w="709"/>
        <w:gridCol w:w="992"/>
        <w:gridCol w:w="567"/>
        <w:gridCol w:w="851"/>
        <w:gridCol w:w="1275"/>
        <w:gridCol w:w="1418"/>
      </w:tblGrid>
      <w:tr w:rsidR="007F1DDE" w:rsidRPr="00B8201D" w14:paraId="43A554BF" w14:textId="77777777" w:rsidTr="00F800B0">
        <w:trPr>
          <w:trHeight w:val="1444"/>
        </w:trPr>
        <w:tc>
          <w:tcPr>
            <w:tcW w:w="494" w:type="dxa"/>
            <w:tcBorders>
              <w:top w:val="single" w:sz="4" w:space="0" w:color="000000"/>
              <w:left w:val="single" w:sz="4" w:space="0" w:color="000000"/>
              <w:bottom w:val="single" w:sz="4" w:space="0" w:color="000000"/>
              <w:right w:val="nil"/>
            </w:tcBorders>
            <w:hideMark/>
          </w:tcPr>
          <w:p w14:paraId="431464F4" w14:textId="77777777" w:rsidR="007F1DDE" w:rsidRPr="00B8201D" w:rsidRDefault="007F1DDE" w:rsidP="003D4438">
            <w:pPr>
              <w:widowControl w:val="0"/>
              <w:suppressAutoHyphens/>
              <w:autoSpaceDN w:val="0"/>
              <w:snapToGrid w:val="0"/>
              <w:spacing w:after="200" w:line="276" w:lineRule="auto"/>
              <w:textAlignment w:val="baseline"/>
              <w:rPr>
                <w:kern w:val="2"/>
                <w:sz w:val="16"/>
                <w:szCs w:val="16"/>
                <w:lang w:eastAsia="ar-SA"/>
              </w:rPr>
            </w:pPr>
            <w:r w:rsidRPr="00B8201D">
              <w:rPr>
                <w:kern w:val="3"/>
                <w:sz w:val="16"/>
                <w:szCs w:val="16"/>
                <w:lang w:eastAsia="en-US"/>
              </w:rPr>
              <w:t>L.p.</w:t>
            </w:r>
          </w:p>
        </w:tc>
        <w:tc>
          <w:tcPr>
            <w:tcW w:w="2098" w:type="dxa"/>
            <w:tcBorders>
              <w:top w:val="single" w:sz="4" w:space="0" w:color="000000"/>
              <w:left w:val="single" w:sz="4" w:space="0" w:color="000000"/>
              <w:bottom w:val="single" w:sz="4" w:space="0" w:color="000000"/>
              <w:right w:val="nil"/>
            </w:tcBorders>
            <w:hideMark/>
          </w:tcPr>
          <w:p w14:paraId="0071AE73"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Nazwa</w:t>
            </w:r>
          </w:p>
        </w:tc>
        <w:tc>
          <w:tcPr>
            <w:tcW w:w="1062" w:type="dxa"/>
            <w:tcBorders>
              <w:top w:val="single" w:sz="4" w:space="0" w:color="000000"/>
              <w:left w:val="single" w:sz="4" w:space="0" w:color="000000"/>
              <w:bottom w:val="single" w:sz="4" w:space="0" w:color="000000"/>
              <w:right w:val="nil"/>
            </w:tcBorders>
            <w:hideMark/>
          </w:tcPr>
          <w:p w14:paraId="243E2208"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7EAC65D8"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36CC0C1D"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Cena jedn. netto</w:t>
            </w:r>
          </w:p>
        </w:tc>
        <w:tc>
          <w:tcPr>
            <w:tcW w:w="992" w:type="dxa"/>
            <w:tcBorders>
              <w:top w:val="single" w:sz="4" w:space="0" w:color="000000"/>
              <w:left w:val="single" w:sz="4" w:space="0" w:color="000000"/>
              <w:bottom w:val="single" w:sz="4" w:space="0" w:color="000000"/>
              <w:right w:val="nil"/>
            </w:tcBorders>
            <w:hideMark/>
          </w:tcPr>
          <w:p w14:paraId="4CF98156"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netto</w:t>
            </w:r>
          </w:p>
        </w:tc>
        <w:tc>
          <w:tcPr>
            <w:tcW w:w="567" w:type="dxa"/>
            <w:tcBorders>
              <w:top w:val="single" w:sz="4" w:space="0" w:color="000000"/>
              <w:left w:val="single" w:sz="4" w:space="0" w:color="000000"/>
              <w:bottom w:val="single" w:sz="4" w:space="0" w:color="000000"/>
              <w:right w:val="nil"/>
            </w:tcBorders>
            <w:hideMark/>
          </w:tcPr>
          <w:p w14:paraId="1AE3A10D"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Vat %</w:t>
            </w:r>
          </w:p>
        </w:tc>
        <w:tc>
          <w:tcPr>
            <w:tcW w:w="851" w:type="dxa"/>
            <w:tcBorders>
              <w:top w:val="single" w:sz="4" w:space="0" w:color="000000"/>
              <w:left w:val="single" w:sz="4" w:space="0" w:color="000000"/>
              <w:bottom w:val="single" w:sz="4" w:space="0" w:color="000000"/>
              <w:right w:val="nil"/>
            </w:tcBorders>
            <w:hideMark/>
          </w:tcPr>
          <w:p w14:paraId="29A63D46"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brutto</w:t>
            </w:r>
          </w:p>
        </w:tc>
        <w:tc>
          <w:tcPr>
            <w:tcW w:w="1275" w:type="dxa"/>
            <w:tcBorders>
              <w:top w:val="single" w:sz="4" w:space="0" w:color="000000"/>
              <w:left w:val="single" w:sz="4" w:space="0" w:color="000000"/>
              <w:bottom w:val="single" w:sz="4" w:space="0" w:color="000000"/>
              <w:right w:val="nil"/>
            </w:tcBorders>
            <w:hideMark/>
          </w:tcPr>
          <w:p w14:paraId="69898031"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producenta/ nazwę handlowa/ wszystkie nr katalogowe</w:t>
            </w:r>
          </w:p>
        </w:tc>
        <w:tc>
          <w:tcPr>
            <w:tcW w:w="1418" w:type="dxa"/>
            <w:tcBorders>
              <w:top w:val="single" w:sz="4" w:space="0" w:color="000000"/>
              <w:left w:val="single" w:sz="4" w:space="0" w:color="000000"/>
              <w:bottom w:val="single" w:sz="4" w:space="0" w:color="000000"/>
              <w:right w:val="single" w:sz="4" w:space="0" w:color="000000"/>
            </w:tcBorders>
            <w:hideMark/>
          </w:tcPr>
          <w:p w14:paraId="5B07C8DE" w14:textId="77777777" w:rsidR="007F1DDE" w:rsidRPr="00B8201D" w:rsidRDefault="007F1DDE" w:rsidP="003D443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wielkość najmniejszego opakowania zbiorczego</w:t>
            </w:r>
          </w:p>
        </w:tc>
      </w:tr>
      <w:tr w:rsidR="004251FB" w:rsidRPr="00B8201D" w14:paraId="7A7741F8" w14:textId="77777777" w:rsidTr="00442669">
        <w:trPr>
          <w:trHeight w:val="136"/>
        </w:trPr>
        <w:tc>
          <w:tcPr>
            <w:tcW w:w="494" w:type="dxa"/>
            <w:tcBorders>
              <w:top w:val="single" w:sz="4" w:space="0" w:color="000000"/>
              <w:left w:val="single" w:sz="4" w:space="0" w:color="000000"/>
              <w:bottom w:val="single" w:sz="4" w:space="0" w:color="000000"/>
              <w:right w:val="nil"/>
            </w:tcBorders>
            <w:vAlign w:val="bottom"/>
          </w:tcPr>
          <w:p w14:paraId="1FD962E0" w14:textId="5822A9DA"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1.</w:t>
            </w:r>
          </w:p>
        </w:tc>
        <w:tc>
          <w:tcPr>
            <w:tcW w:w="2098" w:type="dxa"/>
            <w:tcBorders>
              <w:top w:val="single" w:sz="4" w:space="0" w:color="000000"/>
              <w:left w:val="single" w:sz="4" w:space="0" w:color="000000"/>
              <w:bottom w:val="single" w:sz="4" w:space="0" w:color="000000"/>
              <w:right w:val="nil"/>
            </w:tcBorders>
          </w:tcPr>
          <w:p w14:paraId="71B2DCFA" w14:textId="323AC9BE" w:rsidR="004251FB" w:rsidRPr="00427C01" w:rsidRDefault="004A3C0D" w:rsidP="0042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D19E7">
              <w:rPr>
                <w:rFonts w:ascii="Calibri" w:hAnsi="Calibri" w:cs="Calibri"/>
                <w:w w:val="115"/>
                <w:sz w:val="18"/>
                <w:szCs w:val="18"/>
              </w:rPr>
              <w:t xml:space="preserve">Preparat w płynie do higienicznej i chirurgicznej dezynfekcji rąk w systemie zamkniętym (jednorazowym) na bazie etanolu i propan-2-olu, skuteczny (zgodnie z aktualnie obowiązującymi normami EN) wobec: B, F, </w:t>
            </w:r>
            <w:proofErr w:type="spellStart"/>
            <w:r w:rsidRPr="009D19E7">
              <w:rPr>
                <w:rFonts w:ascii="Calibri" w:hAnsi="Calibri" w:cs="Calibri"/>
                <w:w w:val="115"/>
                <w:sz w:val="18"/>
                <w:szCs w:val="18"/>
              </w:rPr>
              <w:t>Tbc</w:t>
            </w:r>
            <w:proofErr w:type="spellEnd"/>
            <w:r w:rsidRPr="009D19E7">
              <w:rPr>
                <w:rFonts w:ascii="Calibri" w:hAnsi="Calibri" w:cs="Calibri"/>
                <w:w w:val="115"/>
                <w:sz w:val="18"/>
                <w:szCs w:val="18"/>
              </w:rPr>
              <w:t xml:space="preserve">, V (Polio, </w:t>
            </w:r>
            <w:proofErr w:type="spellStart"/>
            <w:r w:rsidRPr="009D19E7">
              <w:rPr>
                <w:rFonts w:ascii="Calibri" w:hAnsi="Calibri" w:cs="Calibri"/>
                <w:w w:val="115"/>
                <w:sz w:val="18"/>
                <w:szCs w:val="18"/>
              </w:rPr>
              <w:t>Adeno</w:t>
            </w:r>
            <w:proofErr w:type="spellEnd"/>
            <w:r w:rsidRPr="009D19E7">
              <w:rPr>
                <w:rFonts w:ascii="Calibri" w:hAnsi="Calibri" w:cs="Calibri"/>
                <w:w w:val="115"/>
                <w:sz w:val="18"/>
                <w:szCs w:val="18"/>
              </w:rPr>
              <w:t xml:space="preserve">, Noro) - higieniczna dezynfekcja 30 </w:t>
            </w:r>
            <w:r w:rsidRPr="009D19E7">
              <w:rPr>
                <w:rFonts w:ascii="Calibri" w:hAnsi="Calibri" w:cs="Calibri"/>
                <w:w w:val="110"/>
                <w:sz w:val="18"/>
                <w:szCs w:val="18"/>
              </w:rPr>
              <w:t>sekund (EN 1500), chirurgiczna dezynfekcja do 3 minut (EN</w:t>
            </w:r>
            <w:r w:rsidRPr="009D19E7">
              <w:rPr>
                <w:rFonts w:ascii="Calibri" w:hAnsi="Calibri" w:cs="Calibri"/>
                <w:spacing w:val="-26"/>
                <w:w w:val="110"/>
                <w:sz w:val="18"/>
                <w:szCs w:val="18"/>
              </w:rPr>
              <w:t xml:space="preserve"> </w:t>
            </w:r>
            <w:r w:rsidRPr="009D19E7">
              <w:rPr>
                <w:rFonts w:ascii="Calibri" w:hAnsi="Calibri" w:cs="Calibri"/>
                <w:w w:val="110"/>
                <w:sz w:val="18"/>
                <w:szCs w:val="18"/>
              </w:rPr>
              <w:t>1</w:t>
            </w:r>
            <w:r w:rsidRPr="009D19E7">
              <w:rPr>
                <w:rFonts w:ascii="Calibri" w:hAnsi="Calibri" w:cs="Calibri"/>
                <w:spacing w:val="-35"/>
                <w:w w:val="110"/>
                <w:sz w:val="18"/>
                <w:szCs w:val="18"/>
              </w:rPr>
              <w:t xml:space="preserve"> </w:t>
            </w:r>
            <w:r w:rsidRPr="009D19E7">
              <w:rPr>
                <w:rFonts w:ascii="Calibri" w:hAnsi="Calibri" w:cs="Calibri"/>
                <w:w w:val="110"/>
                <w:sz w:val="18"/>
                <w:szCs w:val="18"/>
              </w:rPr>
              <w:t>2791),</w:t>
            </w:r>
            <w:r w:rsidRPr="009D19E7">
              <w:rPr>
                <w:rFonts w:ascii="Calibri" w:hAnsi="Calibri" w:cs="Calibri"/>
                <w:spacing w:val="28"/>
                <w:w w:val="110"/>
                <w:sz w:val="18"/>
                <w:szCs w:val="18"/>
              </w:rPr>
              <w:t xml:space="preserve"> </w:t>
            </w:r>
            <w:r w:rsidRPr="009D19E7">
              <w:rPr>
                <w:rFonts w:ascii="Calibri" w:hAnsi="Calibri" w:cs="Calibri"/>
                <w:w w:val="110"/>
                <w:sz w:val="18"/>
                <w:szCs w:val="18"/>
              </w:rPr>
              <w:t>nie</w:t>
            </w:r>
            <w:r w:rsidRPr="009D19E7">
              <w:rPr>
                <w:rFonts w:ascii="Calibri" w:hAnsi="Calibri" w:cs="Calibri"/>
                <w:spacing w:val="-32"/>
                <w:w w:val="110"/>
                <w:sz w:val="18"/>
                <w:szCs w:val="18"/>
              </w:rPr>
              <w:t xml:space="preserve"> </w:t>
            </w:r>
            <w:r w:rsidRPr="009D19E7">
              <w:rPr>
                <w:rFonts w:ascii="Calibri" w:hAnsi="Calibri" w:cs="Calibri"/>
                <w:w w:val="110"/>
                <w:sz w:val="18"/>
                <w:szCs w:val="18"/>
              </w:rPr>
              <w:t>wykazujący</w:t>
            </w:r>
            <w:r w:rsidRPr="009D19E7">
              <w:rPr>
                <w:rFonts w:ascii="Calibri" w:hAnsi="Calibri" w:cs="Calibri"/>
                <w:spacing w:val="-15"/>
                <w:w w:val="110"/>
                <w:sz w:val="18"/>
                <w:szCs w:val="18"/>
              </w:rPr>
              <w:t xml:space="preserve"> </w:t>
            </w:r>
            <w:r w:rsidRPr="009D19E7">
              <w:rPr>
                <w:rFonts w:ascii="Calibri" w:hAnsi="Calibri" w:cs="Calibri"/>
                <w:w w:val="110"/>
                <w:sz w:val="18"/>
                <w:szCs w:val="18"/>
              </w:rPr>
              <w:t>działania</w:t>
            </w:r>
            <w:r w:rsidRPr="009D19E7">
              <w:rPr>
                <w:rFonts w:ascii="Calibri" w:hAnsi="Calibri" w:cs="Calibri"/>
                <w:spacing w:val="23"/>
                <w:w w:val="110"/>
                <w:sz w:val="18"/>
                <w:szCs w:val="18"/>
              </w:rPr>
              <w:t xml:space="preserve"> </w:t>
            </w:r>
            <w:r w:rsidRPr="009D19E7">
              <w:rPr>
                <w:rFonts w:ascii="Calibri" w:hAnsi="Calibri" w:cs="Calibri"/>
                <w:w w:val="110"/>
                <w:sz w:val="18"/>
                <w:szCs w:val="18"/>
              </w:rPr>
              <w:t>uczulającego,</w:t>
            </w:r>
            <w:r w:rsidRPr="009D19E7">
              <w:rPr>
                <w:rFonts w:ascii="Calibri" w:hAnsi="Calibri" w:cs="Calibri"/>
                <w:spacing w:val="-12"/>
                <w:w w:val="110"/>
                <w:sz w:val="18"/>
                <w:szCs w:val="18"/>
              </w:rPr>
              <w:t xml:space="preserve"> </w:t>
            </w:r>
            <w:r w:rsidRPr="009D19E7">
              <w:rPr>
                <w:rFonts w:ascii="Calibri" w:hAnsi="Calibri" w:cs="Calibri"/>
                <w:w w:val="110"/>
                <w:sz w:val="18"/>
                <w:szCs w:val="18"/>
              </w:rPr>
              <w:t>o</w:t>
            </w:r>
            <w:r w:rsidRPr="009D19E7">
              <w:rPr>
                <w:rFonts w:ascii="Calibri" w:hAnsi="Calibri" w:cs="Calibri"/>
                <w:spacing w:val="-16"/>
                <w:w w:val="110"/>
                <w:sz w:val="18"/>
                <w:szCs w:val="18"/>
              </w:rPr>
              <w:t xml:space="preserve"> </w:t>
            </w:r>
            <w:proofErr w:type="spellStart"/>
            <w:r w:rsidRPr="009D19E7">
              <w:rPr>
                <w:rFonts w:ascii="Calibri" w:hAnsi="Calibri" w:cs="Calibri"/>
                <w:w w:val="110"/>
                <w:sz w:val="18"/>
                <w:szCs w:val="18"/>
              </w:rPr>
              <w:t>ph</w:t>
            </w:r>
            <w:proofErr w:type="spellEnd"/>
            <w:r w:rsidRPr="009D19E7">
              <w:rPr>
                <w:rFonts w:ascii="Calibri" w:hAnsi="Calibri" w:cs="Calibri"/>
                <w:w w:val="110"/>
                <w:sz w:val="18"/>
                <w:szCs w:val="18"/>
              </w:rPr>
              <w:t xml:space="preserve"> </w:t>
            </w:r>
            <w:r w:rsidRPr="009D19E7">
              <w:rPr>
                <w:rFonts w:ascii="Calibri" w:hAnsi="Calibri" w:cs="Calibri"/>
                <w:spacing w:val="-5"/>
                <w:w w:val="110"/>
                <w:sz w:val="18"/>
                <w:szCs w:val="18"/>
              </w:rPr>
              <w:t xml:space="preserve">6, </w:t>
            </w:r>
            <w:r w:rsidRPr="009D19E7">
              <w:rPr>
                <w:rFonts w:ascii="Calibri" w:hAnsi="Calibri" w:cs="Calibri"/>
                <w:w w:val="110"/>
                <w:sz w:val="18"/>
                <w:szCs w:val="18"/>
              </w:rPr>
              <w:t xml:space="preserve">zarejestrowany jako produkt biobójczy. Opakowanie kompatybilne z posiadanymi przez Zamawiającego dozownikami łokciowymi i automatycznymi Systemu </w:t>
            </w:r>
            <w:proofErr w:type="spellStart"/>
            <w:r w:rsidRPr="009D19E7">
              <w:rPr>
                <w:rFonts w:ascii="Calibri" w:hAnsi="Calibri" w:cs="Calibri"/>
                <w:w w:val="110"/>
                <w:sz w:val="18"/>
                <w:szCs w:val="18"/>
              </w:rPr>
              <w:t>Sterisol</w:t>
            </w:r>
            <w:proofErr w:type="spellEnd"/>
            <w:r w:rsidRPr="009D19E7">
              <w:rPr>
                <w:rFonts w:ascii="Calibri" w:hAnsi="Calibri" w:cs="Calibri"/>
                <w:w w:val="110"/>
                <w:sz w:val="18"/>
                <w:szCs w:val="18"/>
              </w:rPr>
              <w:t>, potwierdzone oświadczeniem</w:t>
            </w:r>
            <w:r w:rsidRPr="009D19E7">
              <w:rPr>
                <w:rFonts w:ascii="Calibri" w:hAnsi="Calibri" w:cs="Calibri"/>
                <w:spacing w:val="-7"/>
                <w:w w:val="110"/>
                <w:sz w:val="18"/>
                <w:szCs w:val="18"/>
              </w:rPr>
              <w:t xml:space="preserve"> </w:t>
            </w:r>
            <w:r w:rsidRPr="009D19E7">
              <w:rPr>
                <w:rFonts w:ascii="Calibri" w:hAnsi="Calibri" w:cs="Calibri"/>
                <w:w w:val="110"/>
                <w:sz w:val="18"/>
                <w:szCs w:val="18"/>
              </w:rPr>
              <w:t xml:space="preserve">producenta </w:t>
            </w:r>
            <w:r w:rsidRPr="009D19E7">
              <w:rPr>
                <w:rFonts w:ascii="Calibri" w:hAnsi="Calibri" w:cs="Calibri"/>
                <w:w w:val="115"/>
                <w:position w:val="1"/>
                <w:sz w:val="18"/>
                <w:szCs w:val="18"/>
              </w:rPr>
              <w:t>dozowników.</w:t>
            </w:r>
            <w:r w:rsidRPr="009D19E7">
              <w:rPr>
                <w:rFonts w:ascii="Calibri" w:hAnsi="Calibri" w:cs="Calibri"/>
                <w:spacing w:val="-7"/>
                <w:w w:val="115"/>
                <w:position w:val="1"/>
                <w:sz w:val="18"/>
                <w:szCs w:val="18"/>
              </w:rPr>
              <w:t xml:space="preserve"> </w:t>
            </w:r>
            <w:r w:rsidRPr="009D19E7">
              <w:rPr>
                <w:rFonts w:ascii="Calibri" w:hAnsi="Calibri" w:cs="Calibri"/>
                <w:w w:val="115"/>
                <w:position w:val="1"/>
                <w:sz w:val="18"/>
                <w:szCs w:val="18"/>
              </w:rPr>
              <w:t>Próbka.</w:t>
            </w:r>
          </w:p>
        </w:tc>
        <w:tc>
          <w:tcPr>
            <w:tcW w:w="1062" w:type="dxa"/>
            <w:tcBorders>
              <w:top w:val="single" w:sz="4" w:space="0" w:color="000000"/>
              <w:left w:val="single" w:sz="4" w:space="0" w:color="000000"/>
              <w:bottom w:val="single" w:sz="4" w:space="0" w:color="000000"/>
              <w:right w:val="nil"/>
            </w:tcBorders>
            <w:vAlign w:val="center"/>
          </w:tcPr>
          <w:p w14:paraId="75D44619" w14:textId="4BE6F96C" w:rsidR="004251FB" w:rsidRPr="00427C01" w:rsidRDefault="004A3C0D" w:rsidP="00427C01">
            <w:pPr>
              <w:widowControl w:val="0"/>
              <w:suppressAutoHyphens/>
              <w:autoSpaceDN w:val="0"/>
              <w:snapToGrid w:val="0"/>
              <w:spacing w:after="200" w:line="276" w:lineRule="auto"/>
              <w:jc w:val="center"/>
              <w:textAlignment w:val="baseline"/>
              <w:rPr>
                <w:kern w:val="3"/>
                <w:sz w:val="18"/>
                <w:szCs w:val="18"/>
                <w:lang w:eastAsia="en-US"/>
              </w:rPr>
            </w:pPr>
            <w:r>
              <w:rPr>
                <w:kern w:val="3"/>
                <w:sz w:val="18"/>
                <w:szCs w:val="18"/>
                <w:lang w:eastAsia="en-US"/>
              </w:rPr>
              <w:t>Szt.</w:t>
            </w:r>
          </w:p>
        </w:tc>
        <w:tc>
          <w:tcPr>
            <w:tcW w:w="567" w:type="dxa"/>
            <w:tcBorders>
              <w:top w:val="single" w:sz="4" w:space="0" w:color="000000"/>
              <w:left w:val="single" w:sz="4" w:space="0" w:color="000000"/>
              <w:bottom w:val="single" w:sz="4" w:space="0" w:color="000000"/>
              <w:right w:val="nil"/>
            </w:tcBorders>
            <w:vAlign w:val="center"/>
          </w:tcPr>
          <w:p w14:paraId="6B9220D8" w14:textId="3ECD10C4" w:rsidR="004251FB" w:rsidRPr="00427C01" w:rsidRDefault="004A3C0D" w:rsidP="004251FB">
            <w:pPr>
              <w:widowControl w:val="0"/>
              <w:suppressAutoHyphens/>
              <w:autoSpaceDN w:val="0"/>
              <w:snapToGrid w:val="0"/>
              <w:spacing w:after="200" w:line="276" w:lineRule="auto"/>
              <w:textAlignment w:val="baseline"/>
              <w:rPr>
                <w:sz w:val="18"/>
                <w:szCs w:val="18"/>
              </w:rPr>
            </w:pPr>
            <w:r>
              <w:rPr>
                <w:sz w:val="18"/>
                <w:szCs w:val="18"/>
              </w:rPr>
              <w:t>530</w:t>
            </w:r>
          </w:p>
        </w:tc>
        <w:tc>
          <w:tcPr>
            <w:tcW w:w="709" w:type="dxa"/>
            <w:tcBorders>
              <w:top w:val="single" w:sz="4" w:space="0" w:color="000000"/>
              <w:left w:val="single" w:sz="4" w:space="0" w:color="000000"/>
              <w:bottom w:val="single" w:sz="4" w:space="0" w:color="000000"/>
              <w:right w:val="nil"/>
            </w:tcBorders>
            <w:vAlign w:val="bottom"/>
          </w:tcPr>
          <w:p w14:paraId="6002F0BC" w14:textId="77777777" w:rsidR="004251FB" w:rsidRPr="00427C01" w:rsidRDefault="004251FB" w:rsidP="004251FB">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6BDA3649"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2D616E21"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0DCAB924"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352D42B1"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24644503"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r w:rsidR="004251FB" w:rsidRPr="00B8201D" w14:paraId="30B61D05" w14:textId="77777777" w:rsidTr="00442669">
        <w:trPr>
          <w:trHeight w:val="136"/>
        </w:trPr>
        <w:tc>
          <w:tcPr>
            <w:tcW w:w="494" w:type="dxa"/>
            <w:tcBorders>
              <w:top w:val="single" w:sz="4" w:space="0" w:color="000000"/>
              <w:left w:val="single" w:sz="4" w:space="0" w:color="000000"/>
              <w:bottom w:val="single" w:sz="4" w:space="0" w:color="000000"/>
              <w:right w:val="nil"/>
            </w:tcBorders>
            <w:vAlign w:val="bottom"/>
          </w:tcPr>
          <w:p w14:paraId="2B94E1DF" w14:textId="0B2F5C41"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2.</w:t>
            </w:r>
          </w:p>
        </w:tc>
        <w:tc>
          <w:tcPr>
            <w:tcW w:w="2098" w:type="dxa"/>
            <w:tcBorders>
              <w:top w:val="single" w:sz="4" w:space="0" w:color="000000"/>
              <w:left w:val="single" w:sz="4" w:space="0" w:color="000000"/>
              <w:bottom w:val="single" w:sz="4" w:space="0" w:color="000000"/>
              <w:right w:val="nil"/>
            </w:tcBorders>
          </w:tcPr>
          <w:p w14:paraId="09AA01B4" w14:textId="79D8C8FE" w:rsidR="004251FB" w:rsidRPr="00427C01" w:rsidRDefault="004A3C0D" w:rsidP="0042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
                <w:sz w:val="18"/>
                <w:szCs w:val="18"/>
                <w:lang w:eastAsia="en-US"/>
              </w:rPr>
            </w:pPr>
            <w:r w:rsidRPr="009D19E7">
              <w:rPr>
                <w:rFonts w:ascii="Calibri" w:hAnsi="Calibri" w:cs="Calibri"/>
                <w:w w:val="110"/>
                <w:sz w:val="18"/>
                <w:szCs w:val="18"/>
              </w:rPr>
              <w:t xml:space="preserve">Dozownik do poz. l  -   wykonany z tworzywa sztucznego z ramieniem dozującym pozwalający na wizualną ocenę zawartości dozownika bez konieczności jego otwierania </w:t>
            </w:r>
            <w:r w:rsidRPr="009D19E7">
              <w:rPr>
                <w:rFonts w:ascii="Calibri" w:hAnsi="Calibri" w:cs="Calibri"/>
                <w:w w:val="115"/>
                <w:position w:val="1"/>
                <w:sz w:val="18"/>
                <w:szCs w:val="18"/>
              </w:rPr>
              <w:t>Dozownik</w:t>
            </w:r>
            <w:r w:rsidRPr="009D19E7">
              <w:rPr>
                <w:rFonts w:ascii="Calibri" w:hAnsi="Calibri" w:cs="Calibri"/>
                <w:spacing w:val="-8"/>
                <w:w w:val="115"/>
                <w:position w:val="1"/>
                <w:sz w:val="18"/>
                <w:szCs w:val="18"/>
              </w:rPr>
              <w:t xml:space="preserve"> </w:t>
            </w:r>
            <w:r w:rsidRPr="009D19E7">
              <w:rPr>
                <w:rFonts w:ascii="Calibri" w:hAnsi="Calibri" w:cs="Calibri"/>
                <w:w w:val="115"/>
                <w:position w:val="1"/>
                <w:sz w:val="18"/>
                <w:szCs w:val="18"/>
              </w:rPr>
              <w:t>dostosowany</w:t>
            </w:r>
            <w:r w:rsidRPr="009D19E7">
              <w:rPr>
                <w:rFonts w:ascii="Calibri" w:hAnsi="Calibri" w:cs="Calibri"/>
                <w:spacing w:val="-10"/>
                <w:w w:val="115"/>
                <w:position w:val="1"/>
                <w:sz w:val="18"/>
                <w:szCs w:val="18"/>
              </w:rPr>
              <w:t xml:space="preserve"> </w:t>
            </w:r>
            <w:r w:rsidRPr="009D19E7">
              <w:rPr>
                <w:rFonts w:ascii="Calibri" w:hAnsi="Calibri" w:cs="Calibri"/>
                <w:w w:val="115"/>
                <w:position w:val="1"/>
                <w:sz w:val="18"/>
                <w:szCs w:val="18"/>
              </w:rPr>
              <w:t>do</w:t>
            </w:r>
            <w:r w:rsidRPr="009D19E7">
              <w:rPr>
                <w:rFonts w:ascii="Calibri" w:hAnsi="Calibri" w:cs="Calibri"/>
                <w:spacing w:val="-11"/>
                <w:w w:val="115"/>
                <w:position w:val="1"/>
                <w:sz w:val="18"/>
                <w:szCs w:val="18"/>
              </w:rPr>
              <w:t xml:space="preserve"> </w:t>
            </w:r>
            <w:r w:rsidRPr="009D19E7">
              <w:rPr>
                <w:rFonts w:ascii="Calibri" w:hAnsi="Calibri" w:cs="Calibri"/>
                <w:w w:val="115"/>
                <w:position w:val="1"/>
                <w:sz w:val="18"/>
                <w:szCs w:val="18"/>
              </w:rPr>
              <w:t>systemu</w:t>
            </w:r>
            <w:r w:rsidRPr="009D19E7">
              <w:rPr>
                <w:rFonts w:ascii="Calibri" w:hAnsi="Calibri" w:cs="Calibri"/>
                <w:spacing w:val="-11"/>
                <w:w w:val="115"/>
                <w:position w:val="1"/>
                <w:sz w:val="18"/>
                <w:szCs w:val="18"/>
              </w:rPr>
              <w:t xml:space="preserve"> </w:t>
            </w:r>
            <w:r w:rsidRPr="009D19E7">
              <w:rPr>
                <w:rFonts w:ascii="Calibri" w:hAnsi="Calibri" w:cs="Calibri"/>
                <w:w w:val="115"/>
                <w:position w:val="1"/>
                <w:sz w:val="18"/>
                <w:szCs w:val="18"/>
              </w:rPr>
              <w:t xml:space="preserve">zamkniętego - </w:t>
            </w:r>
            <w:r w:rsidRPr="009D19E7">
              <w:rPr>
                <w:rFonts w:ascii="Calibri" w:hAnsi="Calibri" w:cs="Calibri"/>
                <w:w w:val="110"/>
                <w:sz w:val="18"/>
                <w:szCs w:val="18"/>
              </w:rPr>
              <w:t xml:space="preserve">kompatybilny z preparatami posiadanymi przez Zamawiającego (System </w:t>
            </w:r>
            <w:proofErr w:type="spellStart"/>
            <w:r w:rsidRPr="009D19E7">
              <w:rPr>
                <w:rFonts w:ascii="Calibri" w:hAnsi="Calibri" w:cs="Calibri"/>
                <w:w w:val="110"/>
                <w:sz w:val="18"/>
                <w:szCs w:val="18"/>
              </w:rPr>
              <w:t>Sterisol</w:t>
            </w:r>
            <w:proofErr w:type="spellEnd"/>
            <w:r w:rsidRPr="009D19E7">
              <w:rPr>
                <w:rFonts w:ascii="Calibri" w:hAnsi="Calibri" w:cs="Calibri"/>
                <w:w w:val="110"/>
                <w:sz w:val="18"/>
                <w:szCs w:val="18"/>
              </w:rPr>
              <w:t xml:space="preserve"> - worki) – potwierdzone oświadczeniem</w:t>
            </w:r>
            <w:r w:rsidRPr="009D19E7">
              <w:rPr>
                <w:rFonts w:ascii="Calibri" w:hAnsi="Calibri" w:cs="Calibri"/>
                <w:spacing w:val="9"/>
                <w:w w:val="110"/>
                <w:sz w:val="18"/>
                <w:szCs w:val="18"/>
              </w:rPr>
              <w:t xml:space="preserve"> </w:t>
            </w:r>
            <w:r w:rsidRPr="009D19E7">
              <w:rPr>
                <w:rFonts w:ascii="Calibri" w:hAnsi="Calibri" w:cs="Calibri"/>
                <w:w w:val="110"/>
                <w:sz w:val="18"/>
                <w:szCs w:val="18"/>
              </w:rPr>
              <w:t>producenta.</w:t>
            </w:r>
            <w:r w:rsidRPr="009D19E7">
              <w:rPr>
                <w:rFonts w:ascii="Calibri" w:hAnsi="Calibri" w:cs="Calibri"/>
                <w:spacing w:val="-9"/>
                <w:w w:val="110"/>
                <w:sz w:val="18"/>
                <w:szCs w:val="18"/>
              </w:rPr>
              <w:t xml:space="preserve"> </w:t>
            </w:r>
            <w:r w:rsidRPr="009D19E7">
              <w:rPr>
                <w:rFonts w:ascii="Calibri" w:hAnsi="Calibri" w:cs="Calibri"/>
                <w:w w:val="110"/>
                <w:sz w:val="18"/>
                <w:szCs w:val="18"/>
              </w:rPr>
              <w:t>Próbka</w:t>
            </w:r>
          </w:p>
        </w:tc>
        <w:tc>
          <w:tcPr>
            <w:tcW w:w="1062" w:type="dxa"/>
            <w:tcBorders>
              <w:top w:val="single" w:sz="4" w:space="0" w:color="000000"/>
              <w:left w:val="single" w:sz="4" w:space="0" w:color="000000"/>
              <w:bottom w:val="single" w:sz="4" w:space="0" w:color="000000"/>
              <w:right w:val="nil"/>
            </w:tcBorders>
            <w:vAlign w:val="center"/>
          </w:tcPr>
          <w:p w14:paraId="5A101A20" w14:textId="0345B530" w:rsidR="004251FB" w:rsidRPr="00427C01" w:rsidRDefault="004A3C0D" w:rsidP="00427C01">
            <w:pPr>
              <w:widowControl w:val="0"/>
              <w:suppressAutoHyphens/>
              <w:autoSpaceDN w:val="0"/>
              <w:snapToGrid w:val="0"/>
              <w:spacing w:after="200" w:line="276" w:lineRule="auto"/>
              <w:jc w:val="center"/>
              <w:textAlignment w:val="baseline"/>
              <w:rPr>
                <w:kern w:val="3"/>
                <w:sz w:val="18"/>
                <w:szCs w:val="18"/>
                <w:lang w:eastAsia="en-US"/>
              </w:rPr>
            </w:pPr>
            <w:r>
              <w:rPr>
                <w:kern w:val="3"/>
                <w:sz w:val="18"/>
                <w:szCs w:val="18"/>
                <w:lang w:eastAsia="en-US"/>
              </w:rPr>
              <w:t>Szt.</w:t>
            </w:r>
          </w:p>
        </w:tc>
        <w:tc>
          <w:tcPr>
            <w:tcW w:w="567" w:type="dxa"/>
            <w:tcBorders>
              <w:top w:val="single" w:sz="4" w:space="0" w:color="000000"/>
              <w:left w:val="single" w:sz="4" w:space="0" w:color="000000"/>
              <w:bottom w:val="single" w:sz="4" w:space="0" w:color="000000"/>
              <w:right w:val="nil"/>
            </w:tcBorders>
            <w:vAlign w:val="center"/>
          </w:tcPr>
          <w:p w14:paraId="36C71F42" w14:textId="76422ED6" w:rsidR="004251FB" w:rsidRPr="00427C01" w:rsidRDefault="004A3C0D" w:rsidP="004251FB">
            <w:pPr>
              <w:widowControl w:val="0"/>
              <w:suppressAutoHyphens/>
              <w:autoSpaceDN w:val="0"/>
              <w:snapToGrid w:val="0"/>
              <w:spacing w:after="200" w:line="276" w:lineRule="auto"/>
              <w:textAlignment w:val="baseline"/>
              <w:rPr>
                <w:sz w:val="18"/>
                <w:szCs w:val="18"/>
              </w:rPr>
            </w:pPr>
            <w:r>
              <w:rPr>
                <w:sz w:val="18"/>
                <w:szCs w:val="18"/>
              </w:rPr>
              <w:t>90</w:t>
            </w:r>
          </w:p>
        </w:tc>
        <w:tc>
          <w:tcPr>
            <w:tcW w:w="709" w:type="dxa"/>
            <w:tcBorders>
              <w:top w:val="single" w:sz="4" w:space="0" w:color="000000"/>
              <w:left w:val="single" w:sz="4" w:space="0" w:color="000000"/>
              <w:bottom w:val="single" w:sz="4" w:space="0" w:color="000000"/>
              <w:right w:val="nil"/>
            </w:tcBorders>
            <w:vAlign w:val="bottom"/>
          </w:tcPr>
          <w:p w14:paraId="1006F475" w14:textId="77777777" w:rsidR="004251FB" w:rsidRPr="00427C01" w:rsidRDefault="004251FB" w:rsidP="004251FB">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75DCD8EF"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347B3E03"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7706D639"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5C554071"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D961314"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r w:rsidR="004251FB" w:rsidRPr="00B8201D" w14:paraId="43FC3825" w14:textId="77777777" w:rsidTr="00442669">
        <w:trPr>
          <w:trHeight w:val="241"/>
        </w:trPr>
        <w:tc>
          <w:tcPr>
            <w:tcW w:w="494" w:type="dxa"/>
            <w:tcBorders>
              <w:top w:val="single" w:sz="4" w:space="0" w:color="000000"/>
              <w:left w:val="single" w:sz="4" w:space="0" w:color="000000"/>
              <w:bottom w:val="single" w:sz="4" w:space="0" w:color="000000"/>
              <w:right w:val="nil"/>
            </w:tcBorders>
            <w:vAlign w:val="bottom"/>
          </w:tcPr>
          <w:p w14:paraId="50E47DB0" w14:textId="77777777" w:rsidR="004251FB" w:rsidRPr="00B8201D" w:rsidRDefault="004251FB" w:rsidP="004251FB">
            <w:pPr>
              <w:widowControl w:val="0"/>
              <w:suppressAutoHyphens/>
              <w:autoSpaceDN w:val="0"/>
              <w:snapToGrid w:val="0"/>
              <w:spacing w:after="200" w:line="276" w:lineRule="auto"/>
              <w:textAlignment w:val="baseline"/>
              <w:rPr>
                <w:color w:val="000000"/>
                <w:sz w:val="16"/>
                <w:szCs w:val="16"/>
              </w:rPr>
            </w:pPr>
          </w:p>
        </w:tc>
        <w:tc>
          <w:tcPr>
            <w:tcW w:w="2098" w:type="dxa"/>
            <w:tcBorders>
              <w:top w:val="single" w:sz="4" w:space="0" w:color="000000"/>
              <w:left w:val="single" w:sz="4" w:space="0" w:color="000000"/>
              <w:bottom w:val="single" w:sz="4" w:space="0" w:color="000000"/>
              <w:right w:val="nil"/>
            </w:tcBorders>
          </w:tcPr>
          <w:p w14:paraId="68B69EF4" w14:textId="3E02BC15" w:rsidR="004251FB" w:rsidRPr="00B8201D" w:rsidRDefault="004251FB" w:rsidP="004251FB">
            <w:pPr>
              <w:widowControl w:val="0"/>
              <w:suppressAutoHyphens/>
              <w:autoSpaceDN w:val="0"/>
              <w:snapToGrid w:val="0"/>
              <w:spacing w:after="200" w:line="276" w:lineRule="auto"/>
              <w:textAlignment w:val="baseline"/>
              <w:rPr>
                <w:color w:val="000000"/>
                <w:sz w:val="16"/>
                <w:szCs w:val="16"/>
              </w:rPr>
            </w:pPr>
            <w:r w:rsidRPr="00B8201D">
              <w:rPr>
                <w:color w:val="000000"/>
                <w:sz w:val="16"/>
                <w:szCs w:val="16"/>
              </w:rPr>
              <w:t>OGÓŁEM:</w:t>
            </w:r>
          </w:p>
        </w:tc>
        <w:tc>
          <w:tcPr>
            <w:tcW w:w="1062" w:type="dxa"/>
            <w:tcBorders>
              <w:top w:val="single" w:sz="4" w:space="0" w:color="000000"/>
              <w:left w:val="single" w:sz="4" w:space="0" w:color="000000"/>
              <w:bottom w:val="single" w:sz="4" w:space="0" w:color="000000"/>
              <w:right w:val="single" w:sz="4" w:space="0" w:color="000000"/>
            </w:tcBorders>
            <w:vAlign w:val="center"/>
          </w:tcPr>
          <w:p w14:paraId="40FCE490" w14:textId="77777777" w:rsidR="004251FB" w:rsidRPr="00B8201D" w:rsidRDefault="004251FB" w:rsidP="004251FB">
            <w:pPr>
              <w:widowControl w:val="0"/>
              <w:suppressAutoHyphens/>
              <w:autoSpaceDN w:val="0"/>
              <w:snapToGrid w:val="0"/>
              <w:spacing w:after="200" w:line="276" w:lineRule="auto"/>
              <w:textAlignment w:val="baseline"/>
              <w:rPr>
                <w:kern w:val="2"/>
                <w:sz w:val="16"/>
                <w:szCs w:val="16"/>
              </w:rPr>
            </w:pPr>
          </w:p>
        </w:tc>
        <w:tc>
          <w:tcPr>
            <w:tcW w:w="567" w:type="dxa"/>
            <w:tcBorders>
              <w:top w:val="single" w:sz="4" w:space="0" w:color="000000"/>
              <w:left w:val="single" w:sz="4" w:space="0" w:color="000000"/>
              <w:bottom w:val="single" w:sz="4" w:space="0" w:color="000000"/>
              <w:right w:val="nil"/>
            </w:tcBorders>
            <w:vAlign w:val="center"/>
          </w:tcPr>
          <w:p w14:paraId="40D92DB2" w14:textId="77777777" w:rsidR="004251FB" w:rsidRPr="00B8201D" w:rsidRDefault="004251FB" w:rsidP="004251FB">
            <w:pPr>
              <w:widowControl w:val="0"/>
              <w:suppressAutoHyphens/>
              <w:autoSpaceDN w:val="0"/>
              <w:snapToGrid w:val="0"/>
              <w:spacing w:after="200" w:line="276" w:lineRule="auto"/>
              <w:textAlignment w:val="baseline"/>
              <w:rPr>
                <w:kern w:val="2"/>
                <w:sz w:val="16"/>
                <w:szCs w:val="16"/>
              </w:rPr>
            </w:pPr>
          </w:p>
        </w:tc>
        <w:tc>
          <w:tcPr>
            <w:tcW w:w="709" w:type="dxa"/>
            <w:tcBorders>
              <w:top w:val="single" w:sz="4" w:space="0" w:color="000000"/>
              <w:left w:val="single" w:sz="4" w:space="0" w:color="000000"/>
              <w:bottom w:val="single" w:sz="4" w:space="0" w:color="000000"/>
              <w:right w:val="nil"/>
            </w:tcBorders>
            <w:vAlign w:val="bottom"/>
          </w:tcPr>
          <w:p w14:paraId="66BAE725" w14:textId="77777777" w:rsidR="004251FB" w:rsidRPr="00B8201D" w:rsidRDefault="004251FB" w:rsidP="004251FB">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2B425C58"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2BDD7702"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6A2B55CD"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1B877DA8"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7EC43E3" w14:textId="77777777" w:rsidR="004251FB" w:rsidRPr="00B8201D" w:rsidRDefault="004251FB" w:rsidP="004251FB">
            <w:pPr>
              <w:widowControl w:val="0"/>
              <w:suppressAutoHyphens/>
              <w:autoSpaceDN w:val="0"/>
              <w:snapToGrid w:val="0"/>
              <w:spacing w:after="200" w:line="276" w:lineRule="auto"/>
              <w:textAlignment w:val="baseline"/>
              <w:rPr>
                <w:kern w:val="3"/>
                <w:sz w:val="16"/>
                <w:szCs w:val="16"/>
                <w:lang w:eastAsia="en-US"/>
              </w:rPr>
            </w:pPr>
          </w:p>
        </w:tc>
      </w:tr>
    </w:tbl>
    <w:p w14:paraId="0C866DE6" w14:textId="77777777" w:rsidR="007C09A6" w:rsidRPr="00B8201D" w:rsidRDefault="007C09A6" w:rsidP="00935D94">
      <w:pPr>
        <w:rPr>
          <w:sz w:val="16"/>
          <w:szCs w:val="16"/>
        </w:rPr>
      </w:pPr>
    </w:p>
    <w:p w14:paraId="21B81EAA" w14:textId="75FC33C3" w:rsidR="00B8201D" w:rsidRPr="00187416" w:rsidRDefault="007C09A6" w:rsidP="00187416">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r w:rsidR="00DE44F0" w:rsidRPr="00B8201D">
        <w:rPr>
          <w:bCs/>
          <w:sz w:val="16"/>
          <w:szCs w:val="16"/>
          <w:lang w:eastAsia="ar-SA"/>
        </w:rPr>
        <w:t>.</w:t>
      </w:r>
    </w:p>
    <w:p w14:paraId="611AFC78" w14:textId="77777777" w:rsidR="004A3C0D" w:rsidRDefault="004A3C0D" w:rsidP="004A3C0D">
      <w:pPr>
        <w:spacing w:line="200" w:lineRule="exact"/>
        <w:ind w:left="40"/>
        <w:rPr>
          <w:rFonts w:ascii="Sylfaen" w:hAnsi="Sylfaen"/>
          <w:sz w:val="22"/>
          <w:szCs w:val="22"/>
        </w:rPr>
      </w:pPr>
    </w:p>
    <w:p w14:paraId="38FCB656" w14:textId="43E78DE3" w:rsidR="004A3C0D" w:rsidRDefault="004A3C0D" w:rsidP="004A3C0D">
      <w:pPr>
        <w:spacing w:line="200" w:lineRule="exact"/>
        <w:ind w:left="40"/>
        <w:rPr>
          <w:rFonts w:ascii="Sylfaen" w:hAnsi="Sylfaen"/>
          <w:color w:val="000000"/>
        </w:rPr>
      </w:pPr>
      <w:r>
        <w:rPr>
          <w:rFonts w:ascii="Sylfaen" w:hAnsi="Sylfaen"/>
          <w:sz w:val="22"/>
          <w:szCs w:val="22"/>
        </w:rPr>
        <w:lastRenderedPageBreak/>
        <w:t>C</w:t>
      </w:r>
      <w:r w:rsidRPr="001C66E0">
        <w:rPr>
          <w:rFonts w:ascii="Sylfaen" w:hAnsi="Sylfaen"/>
          <w:sz w:val="22"/>
          <w:szCs w:val="22"/>
        </w:rPr>
        <w:t>zęści</w:t>
      </w:r>
      <w:r>
        <w:rPr>
          <w:rFonts w:ascii="Sylfaen" w:hAnsi="Sylfaen"/>
          <w:sz w:val="22"/>
          <w:szCs w:val="22"/>
        </w:rPr>
        <w:t xml:space="preserve"> nr 2 - </w:t>
      </w:r>
      <w:r w:rsidRPr="001C66E0">
        <w:rPr>
          <w:rFonts w:ascii="Sylfaen" w:hAnsi="Sylfaen"/>
          <w:sz w:val="22"/>
          <w:szCs w:val="22"/>
        </w:rPr>
        <w:t xml:space="preserve"> Preparaty do higienicznej i chirurgicznej dezynfekcji i mycia rąk I</w:t>
      </w:r>
      <w:r>
        <w:rPr>
          <w:rFonts w:ascii="Sylfaen" w:hAnsi="Sylfaen"/>
          <w:sz w:val="22"/>
          <w:szCs w:val="22"/>
        </w:rPr>
        <w:t>I</w:t>
      </w:r>
    </w:p>
    <w:p w14:paraId="00589F8C" w14:textId="77777777" w:rsidR="00427C01" w:rsidRDefault="00B8201D" w:rsidP="004B16E7">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r>
        <w:rPr>
          <w:rFonts w:ascii="Sylfaen" w:hAnsi="Sylfaen"/>
          <w:bCs/>
          <w:iCs/>
          <w:sz w:val="22"/>
          <w:szCs w:val="22"/>
        </w:rPr>
        <w:tab/>
      </w:r>
    </w:p>
    <w:tbl>
      <w:tblPr>
        <w:tblW w:w="10033" w:type="dxa"/>
        <w:tblInd w:w="-115" w:type="dxa"/>
        <w:tblLayout w:type="fixed"/>
        <w:tblCellMar>
          <w:left w:w="70" w:type="dxa"/>
          <w:right w:w="70" w:type="dxa"/>
        </w:tblCellMar>
        <w:tblLook w:val="04A0" w:firstRow="1" w:lastRow="0" w:firstColumn="1" w:lastColumn="0" w:noHBand="0" w:noVBand="1"/>
      </w:tblPr>
      <w:tblGrid>
        <w:gridCol w:w="494"/>
        <w:gridCol w:w="2098"/>
        <w:gridCol w:w="1062"/>
        <w:gridCol w:w="567"/>
        <w:gridCol w:w="709"/>
        <w:gridCol w:w="992"/>
        <w:gridCol w:w="567"/>
        <w:gridCol w:w="851"/>
        <w:gridCol w:w="1275"/>
        <w:gridCol w:w="1418"/>
      </w:tblGrid>
      <w:tr w:rsidR="004A3C0D" w:rsidRPr="00B8201D" w14:paraId="2A9BFB2B" w14:textId="77777777" w:rsidTr="00F651F8">
        <w:trPr>
          <w:trHeight w:val="1444"/>
        </w:trPr>
        <w:tc>
          <w:tcPr>
            <w:tcW w:w="494" w:type="dxa"/>
            <w:tcBorders>
              <w:top w:val="single" w:sz="4" w:space="0" w:color="000000"/>
              <w:left w:val="single" w:sz="4" w:space="0" w:color="000000"/>
              <w:bottom w:val="single" w:sz="4" w:space="0" w:color="000000"/>
              <w:right w:val="nil"/>
            </w:tcBorders>
            <w:hideMark/>
          </w:tcPr>
          <w:p w14:paraId="55AD73CF" w14:textId="77777777" w:rsidR="004A3C0D" w:rsidRPr="00B8201D" w:rsidRDefault="004A3C0D" w:rsidP="00F651F8">
            <w:pPr>
              <w:widowControl w:val="0"/>
              <w:suppressAutoHyphens/>
              <w:autoSpaceDN w:val="0"/>
              <w:snapToGrid w:val="0"/>
              <w:spacing w:after="200" w:line="276" w:lineRule="auto"/>
              <w:textAlignment w:val="baseline"/>
              <w:rPr>
                <w:kern w:val="2"/>
                <w:sz w:val="16"/>
                <w:szCs w:val="16"/>
                <w:lang w:eastAsia="ar-SA"/>
              </w:rPr>
            </w:pPr>
            <w:r w:rsidRPr="00B8201D">
              <w:rPr>
                <w:kern w:val="3"/>
                <w:sz w:val="16"/>
                <w:szCs w:val="16"/>
                <w:lang w:eastAsia="en-US"/>
              </w:rPr>
              <w:t>L.p.</w:t>
            </w:r>
          </w:p>
        </w:tc>
        <w:tc>
          <w:tcPr>
            <w:tcW w:w="2098" w:type="dxa"/>
            <w:tcBorders>
              <w:top w:val="single" w:sz="4" w:space="0" w:color="000000"/>
              <w:left w:val="single" w:sz="4" w:space="0" w:color="000000"/>
              <w:bottom w:val="single" w:sz="4" w:space="0" w:color="000000"/>
              <w:right w:val="nil"/>
            </w:tcBorders>
            <w:hideMark/>
          </w:tcPr>
          <w:p w14:paraId="7A40A609"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Nazwa</w:t>
            </w:r>
          </w:p>
        </w:tc>
        <w:tc>
          <w:tcPr>
            <w:tcW w:w="1062" w:type="dxa"/>
            <w:tcBorders>
              <w:top w:val="single" w:sz="4" w:space="0" w:color="000000"/>
              <w:left w:val="single" w:sz="4" w:space="0" w:color="000000"/>
              <w:bottom w:val="single" w:sz="4" w:space="0" w:color="000000"/>
              <w:right w:val="nil"/>
            </w:tcBorders>
            <w:hideMark/>
          </w:tcPr>
          <w:p w14:paraId="1D2E9F4F"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20A24CE1"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0D6C098A"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Cena jedn. netto</w:t>
            </w:r>
          </w:p>
        </w:tc>
        <w:tc>
          <w:tcPr>
            <w:tcW w:w="992" w:type="dxa"/>
            <w:tcBorders>
              <w:top w:val="single" w:sz="4" w:space="0" w:color="000000"/>
              <w:left w:val="single" w:sz="4" w:space="0" w:color="000000"/>
              <w:bottom w:val="single" w:sz="4" w:space="0" w:color="000000"/>
              <w:right w:val="nil"/>
            </w:tcBorders>
            <w:hideMark/>
          </w:tcPr>
          <w:p w14:paraId="04B6B6A6"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netto</w:t>
            </w:r>
          </w:p>
        </w:tc>
        <w:tc>
          <w:tcPr>
            <w:tcW w:w="567" w:type="dxa"/>
            <w:tcBorders>
              <w:top w:val="single" w:sz="4" w:space="0" w:color="000000"/>
              <w:left w:val="single" w:sz="4" w:space="0" w:color="000000"/>
              <w:bottom w:val="single" w:sz="4" w:space="0" w:color="000000"/>
              <w:right w:val="nil"/>
            </w:tcBorders>
            <w:hideMark/>
          </w:tcPr>
          <w:p w14:paraId="7089A4AA"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Vat %</w:t>
            </w:r>
          </w:p>
        </w:tc>
        <w:tc>
          <w:tcPr>
            <w:tcW w:w="851" w:type="dxa"/>
            <w:tcBorders>
              <w:top w:val="single" w:sz="4" w:space="0" w:color="000000"/>
              <w:left w:val="single" w:sz="4" w:space="0" w:color="000000"/>
              <w:bottom w:val="single" w:sz="4" w:space="0" w:color="000000"/>
              <w:right w:val="nil"/>
            </w:tcBorders>
            <w:hideMark/>
          </w:tcPr>
          <w:p w14:paraId="6B7F0DF5"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brutto</w:t>
            </w:r>
          </w:p>
        </w:tc>
        <w:tc>
          <w:tcPr>
            <w:tcW w:w="1275" w:type="dxa"/>
            <w:tcBorders>
              <w:top w:val="single" w:sz="4" w:space="0" w:color="000000"/>
              <w:left w:val="single" w:sz="4" w:space="0" w:color="000000"/>
              <w:bottom w:val="single" w:sz="4" w:space="0" w:color="000000"/>
              <w:right w:val="nil"/>
            </w:tcBorders>
            <w:hideMark/>
          </w:tcPr>
          <w:p w14:paraId="0447681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producenta/ nazwę handlowa/ wszystkie nr katalogowe</w:t>
            </w:r>
          </w:p>
        </w:tc>
        <w:tc>
          <w:tcPr>
            <w:tcW w:w="1418" w:type="dxa"/>
            <w:tcBorders>
              <w:top w:val="single" w:sz="4" w:space="0" w:color="000000"/>
              <w:left w:val="single" w:sz="4" w:space="0" w:color="000000"/>
              <w:bottom w:val="single" w:sz="4" w:space="0" w:color="000000"/>
              <w:right w:val="single" w:sz="4" w:space="0" w:color="000000"/>
            </w:tcBorders>
            <w:hideMark/>
          </w:tcPr>
          <w:p w14:paraId="427200F8"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wielkość najmniejszego opakowania zbiorczego</w:t>
            </w:r>
          </w:p>
        </w:tc>
      </w:tr>
      <w:tr w:rsidR="004A3C0D" w:rsidRPr="00B8201D" w14:paraId="77274814" w14:textId="77777777" w:rsidTr="00F651F8">
        <w:trPr>
          <w:trHeight w:val="136"/>
        </w:trPr>
        <w:tc>
          <w:tcPr>
            <w:tcW w:w="494" w:type="dxa"/>
            <w:tcBorders>
              <w:top w:val="single" w:sz="4" w:space="0" w:color="000000"/>
              <w:left w:val="single" w:sz="4" w:space="0" w:color="000000"/>
              <w:bottom w:val="single" w:sz="4" w:space="0" w:color="000000"/>
              <w:right w:val="nil"/>
            </w:tcBorders>
            <w:vAlign w:val="bottom"/>
          </w:tcPr>
          <w:p w14:paraId="3CFF68A1"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1.</w:t>
            </w:r>
          </w:p>
        </w:tc>
        <w:tc>
          <w:tcPr>
            <w:tcW w:w="2098" w:type="dxa"/>
            <w:tcBorders>
              <w:top w:val="single" w:sz="4" w:space="0" w:color="000000"/>
              <w:left w:val="single" w:sz="4" w:space="0" w:color="000000"/>
              <w:bottom w:val="single" w:sz="4" w:space="0" w:color="000000"/>
              <w:right w:val="nil"/>
            </w:tcBorders>
          </w:tcPr>
          <w:p w14:paraId="56258735" w14:textId="77777777" w:rsidR="004A3C0D" w:rsidRPr="009D19E7" w:rsidRDefault="004A3C0D" w:rsidP="004A3C0D">
            <w:pPr>
              <w:snapToGrid w:val="0"/>
              <w:rPr>
                <w:rFonts w:ascii="Calibri" w:hAnsi="Calibri" w:cs="Calibri"/>
                <w:w w:val="115"/>
                <w:sz w:val="18"/>
                <w:szCs w:val="18"/>
              </w:rPr>
            </w:pPr>
            <w:r w:rsidRPr="009D19E7">
              <w:rPr>
                <w:rFonts w:ascii="Calibri" w:hAnsi="Calibri" w:cs="Calibri"/>
                <w:w w:val="110"/>
                <w:sz w:val="18"/>
                <w:szCs w:val="18"/>
              </w:rPr>
              <w:t xml:space="preserve">Płyn dezynfekcyjny a'O,7l-wodny żel o właściwościach </w:t>
            </w:r>
            <w:proofErr w:type="spellStart"/>
            <w:r w:rsidRPr="009D19E7">
              <w:rPr>
                <w:rFonts w:ascii="Calibri" w:hAnsi="Calibri" w:cs="Calibri"/>
                <w:w w:val="110"/>
                <w:sz w:val="18"/>
                <w:szCs w:val="18"/>
              </w:rPr>
              <w:t>tiksotropowych</w:t>
            </w:r>
            <w:proofErr w:type="spellEnd"/>
            <w:r w:rsidRPr="009D19E7">
              <w:rPr>
                <w:rFonts w:ascii="Calibri" w:hAnsi="Calibri" w:cs="Calibri"/>
                <w:w w:val="110"/>
                <w:sz w:val="18"/>
                <w:szCs w:val="18"/>
              </w:rPr>
              <w:t xml:space="preserve"> o </w:t>
            </w:r>
            <w:proofErr w:type="spellStart"/>
            <w:r w:rsidRPr="009D19E7">
              <w:rPr>
                <w:rFonts w:ascii="Calibri" w:hAnsi="Calibri" w:cs="Calibri"/>
                <w:w w:val="110"/>
                <w:sz w:val="18"/>
                <w:szCs w:val="18"/>
              </w:rPr>
              <w:t>ph</w:t>
            </w:r>
            <w:proofErr w:type="spellEnd"/>
            <w:r w:rsidRPr="009D19E7">
              <w:rPr>
                <w:rFonts w:ascii="Calibri" w:hAnsi="Calibri" w:cs="Calibri"/>
                <w:w w:val="110"/>
                <w:sz w:val="18"/>
                <w:szCs w:val="18"/>
              </w:rPr>
              <w:t xml:space="preserve"> neutralnym dla skóry, przebadany dermatologicznie</w:t>
            </w:r>
            <w:r w:rsidRPr="009D19E7">
              <w:rPr>
                <w:rFonts w:ascii="Calibri" w:hAnsi="Calibri" w:cs="Calibri"/>
                <w:spacing w:val="-27"/>
                <w:w w:val="110"/>
                <w:sz w:val="18"/>
                <w:szCs w:val="18"/>
              </w:rPr>
              <w:t xml:space="preserve"> </w:t>
            </w:r>
            <w:r w:rsidRPr="009D19E7">
              <w:rPr>
                <w:rFonts w:ascii="Calibri" w:hAnsi="Calibri" w:cs="Calibri"/>
                <w:w w:val="110"/>
                <w:sz w:val="18"/>
                <w:szCs w:val="18"/>
              </w:rPr>
              <w:t>z</w:t>
            </w:r>
            <w:r w:rsidRPr="009D19E7">
              <w:rPr>
                <w:rFonts w:ascii="Calibri" w:hAnsi="Calibri" w:cs="Calibri"/>
                <w:spacing w:val="-18"/>
                <w:w w:val="110"/>
                <w:sz w:val="18"/>
                <w:szCs w:val="18"/>
              </w:rPr>
              <w:t xml:space="preserve"> </w:t>
            </w:r>
            <w:r w:rsidRPr="009D19E7">
              <w:rPr>
                <w:rFonts w:ascii="Calibri" w:hAnsi="Calibri" w:cs="Calibri"/>
                <w:w w:val="110"/>
                <w:sz w:val="18"/>
                <w:szCs w:val="18"/>
              </w:rPr>
              <w:t>możliw</w:t>
            </w:r>
            <w:r w:rsidRPr="009D19E7">
              <w:rPr>
                <w:rFonts w:ascii="Calibri" w:hAnsi="Calibri" w:cs="Calibri"/>
                <w:spacing w:val="5"/>
                <w:w w:val="110"/>
                <w:sz w:val="18"/>
                <w:szCs w:val="18"/>
              </w:rPr>
              <w:t>ością</w:t>
            </w:r>
            <w:r w:rsidRPr="009D19E7">
              <w:rPr>
                <w:rFonts w:ascii="Calibri" w:hAnsi="Calibri" w:cs="Calibri"/>
                <w:spacing w:val="-8"/>
                <w:w w:val="110"/>
                <w:sz w:val="18"/>
                <w:szCs w:val="18"/>
              </w:rPr>
              <w:t xml:space="preserve"> </w:t>
            </w:r>
            <w:r w:rsidRPr="009D19E7">
              <w:rPr>
                <w:rFonts w:ascii="Calibri" w:hAnsi="Calibri" w:cs="Calibri"/>
                <w:w w:val="110"/>
                <w:sz w:val="18"/>
                <w:szCs w:val="18"/>
              </w:rPr>
              <w:t>stosowania</w:t>
            </w:r>
            <w:r w:rsidRPr="009D19E7">
              <w:rPr>
                <w:rFonts w:ascii="Calibri" w:hAnsi="Calibri" w:cs="Calibri"/>
                <w:spacing w:val="-4"/>
                <w:w w:val="110"/>
                <w:sz w:val="18"/>
                <w:szCs w:val="18"/>
              </w:rPr>
              <w:t xml:space="preserve"> </w:t>
            </w:r>
            <w:r w:rsidRPr="009D19E7">
              <w:rPr>
                <w:rFonts w:ascii="Calibri" w:hAnsi="Calibri" w:cs="Calibri"/>
                <w:w w:val="110"/>
                <w:sz w:val="18"/>
                <w:szCs w:val="18"/>
              </w:rPr>
              <w:t>przez</w:t>
            </w:r>
            <w:r w:rsidRPr="009D19E7">
              <w:rPr>
                <w:rFonts w:ascii="Calibri" w:hAnsi="Calibri" w:cs="Calibri"/>
                <w:spacing w:val="-4"/>
                <w:w w:val="110"/>
                <w:sz w:val="18"/>
                <w:szCs w:val="18"/>
              </w:rPr>
              <w:t xml:space="preserve"> </w:t>
            </w:r>
            <w:r w:rsidRPr="009D19E7">
              <w:rPr>
                <w:rFonts w:ascii="Calibri" w:hAnsi="Calibri" w:cs="Calibri"/>
                <w:w w:val="110"/>
                <w:sz w:val="18"/>
                <w:szCs w:val="18"/>
              </w:rPr>
              <w:t>kobi</w:t>
            </w:r>
            <w:r w:rsidRPr="009D19E7">
              <w:rPr>
                <w:rFonts w:ascii="Calibri" w:hAnsi="Calibri" w:cs="Calibri"/>
                <w:spacing w:val="3"/>
                <w:w w:val="110"/>
                <w:sz w:val="18"/>
                <w:szCs w:val="18"/>
              </w:rPr>
              <w:t xml:space="preserve">ety </w:t>
            </w:r>
            <w:r w:rsidRPr="009D19E7">
              <w:rPr>
                <w:rFonts w:ascii="Calibri" w:hAnsi="Calibri" w:cs="Calibri"/>
                <w:w w:val="110"/>
                <w:sz w:val="18"/>
                <w:szCs w:val="18"/>
              </w:rPr>
              <w:t xml:space="preserve">w ciąży do higienicznej i </w:t>
            </w:r>
            <w:r w:rsidRPr="009D19E7">
              <w:rPr>
                <w:rFonts w:ascii="Calibri" w:hAnsi="Calibri" w:cs="Calibri"/>
                <w:spacing w:val="-3"/>
                <w:w w:val="110"/>
                <w:sz w:val="18"/>
                <w:szCs w:val="18"/>
              </w:rPr>
              <w:t>chirurgi</w:t>
            </w:r>
            <w:r w:rsidRPr="009D19E7">
              <w:rPr>
                <w:rFonts w:ascii="Calibri" w:hAnsi="Calibri" w:cs="Calibri"/>
                <w:w w:val="110"/>
                <w:sz w:val="18"/>
                <w:szCs w:val="18"/>
              </w:rPr>
              <w:t>cznej dezynfekcji</w:t>
            </w:r>
            <w:r w:rsidRPr="009D19E7">
              <w:rPr>
                <w:rFonts w:ascii="Calibri" w:hAnsi="Calibri" w:cs="Calibri"/>
                <w:spacing w:val="-4"/>
                <w:w w:val="110"/>
                <w:sz w:val="18"/>
                <w:szCs w:val="18"/>
              </w:rPr>
              <w:t xml:space="preserve"> </w:t>
            </w:r>
            <w:r w:rsidRPr="009D19E7">
              <w:rPr>
                <w:rFonts w:ascii="Calibri" w:hAnsi="Calibri" w:cs="Calibri"/>
                <w:w w:val="110"/>
                <w:sz w:val="18"/>
                <w:szCs w:val="18"/>
              </w:rPr>
              <w:t xml:space="preserve">rąk. Potwierdzone badaniami </w:t>
            </w:r>
            <w:r w:rsidRPr="009D19E7">
              <w:rPr>
                <w:rFonts w:ascii="Calibri" w:hAnsi="Calibri" w:cs="Calibri"/>
                <w:spacing w:val="2"/>
                <w:w w:val="110"/>
                <w:sz w:val="18"/>
                <w:szCs w:val="18"/>
              </w:rPr>
              <w:t xml:space="preserve">spektrum </w:t>
            </w:r>
            <w:r w:rsidRPr="009D19E7">
              <w:rPr>
                <w:rFonts w:ascii="Calibri" w:hAnsi="Calibri" w:cs="Calibri"/>
                <w:w w:val="110"/>
                <w:sz w:val="18"/>
                <w:szCs w:val="18"/>
              </w:rPr>
              <w:t xml:space="preserve">działania: bakteriobójcze (w tym: </w:t>
            </w:r>
            <w:proofErr w:type="spellStart"/>
            <w:r w:rsidRPr="009D19E7">
              <w:rPr>
                <w:rFonts w:ascii="Calibri" w:hAnsi="Calibri" w:cs="Calibri"/>
                <w:w w:val="110"/>
                <w:sz w:val="18"/>
                <w:szCs w:val="18"/>
              </w:rPr>
              <w:t>Acinetobacter</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baumanii</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Enterobacter</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aerogenes</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Enterobacter</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clocae</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Enterococcus</w:t>
            </w:r>
            <w:proofErr w:type="spellEnd"/>
            <w:r w:rsidRPr="009D19E7">
              <w:rPr>
                <w:rFonts w:ascii="Calibri" w:hAnsi="Calibri" w:cs="Calibri"/>
                <w:spacing w:val="-28"/>
                <w:w w:val="110"/>
                <w:sz w:val="18"/>
                <w:szCs w:val="18"/>
              </w:rPr>
              <w:t xml:space="preserve"> </w:t>
            </w:r>
            <w:proofErr w:type="spellStart"/>
            <w:r w:rsidRPr="009D19E7">
              <w:rPr>
                <w:rFonts w:ascii="Calibri" w:hAnsi="Calibri" w:cs="Calibri"/>
                <w:w w:val="110"/>
                <w:sz w:val="18"/>
                <w:szCs w:val="18"/>
              </w:rPr>
              <w:t>Faecinum</w:t>
            </w:r>
            <w:proofErr w:type="spellEnd"/>
            <w:r w:rsidRPr="009D19E7">
              <w:rPr>
                <w:rFonts w:ascii="Calibri" w:hAnsi="Calibri" w:cs="Calibri"/>
                <w:spacing w:val="-30"/>
                <w:w w:val="110"/>
                <w:sz w:val="18"/>
                <w:szCs w:val="18"/>
              </w:rPr>
              <w:t xml:space="preserve"> </w:t>
            </w:r>
            <w:r w:rsidRPr="009D19E7">
              <w:rPr>
                <w:rFonts w:ascii="Calibri" w:hAnsi="Calibri" w:cs="Calibri"/>
                <w:w w:val="110"/>
                <w:sz w:val="18"/>
                <w:szCs w:val="18"/>
              </w:rPr>
              <w:t>(ERV/VRE),</w:t>
            </w:r>
            <w:r w:rsidRPr="009D19E7">
              <w:rPr>
                <w:rFonts w:ascii="Calibri" w:hAnsi="Calibri" w:cs="Calibri"/>
                <w:spacing w:val="-25"/>
                <w:w w:val="110"/>
                <w:sz w:val="18"/>
                <w:szCs w:val="18"/>
              </w:rPr>
              <w:t xml:space="preserve"> </w:t>
            </w:r>
            <w:r w:rsidRPr="009D19E7">
              <w:rPr>
                <w:rFonts w:ascii="Calibri" w:hAnsi="Calibri" w:cs="Calibri"/>
                <w:w w:val="110"/>
                <w:sz w:val="18"/>
                <w:szCs w:val="18"/>
              </w:rPr>
              <w:t>Escherichia</w:t>
            </w:r>
            <w:r w:rsidRPr="009D19E7">
              <w:rPr>
                <w:rFonts w:ascii="Calibri" w:hAnsi="Calibri" w:cs="Calibri"/>
                <w:spacing w:val="-24"/>
                <w:w w:val="110"/>
                <w:sz w:val="18"/>
                <w:szCs w:val="18"/>
              </w:rPr>
              <w:t xml:space="preserve"> </w:t>
            </w:r>
            <w:r w:rsidRPr="009D19E7">
              <w:rPr>
                <w:rFonts w:ascii="Calibri" w:hAnsi="Calibri" w:cs="Calibri"/>
                <w:w w:val="110"/>
                <w:sz w:val="18"/>
                <w:szCs w:val="18"/>
              </w:rPr>
              <w:t xml:space="preserve">coli, </w:t>
            </w:r>
            <w:proofErr w:type="spellStart"/>
            <w:r w:rsidRPr="009D19E7">
              <w:rPr>
                <w:rFonts w:ascii="Calibri" w:hAnsi="Calibri" w:cs="Calibri"/>
                <w:w w:val="110"/>
                <w:sz w:val="18"/>
                <w:szCs w:val="18"/>
              </w:rPr>
              <w:t>Klebsiella</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pneumoniae</w:t>
            </w:r>
            <w:proofErr w:type="spellEnd"/>
            <w:r w:rsidRPr="009D19E7">
              <w:rPr>
                <w:rFonts w:ascii="Calibri" w:hAnsi="Calibri" w:cs="Calibri"/>
                <w:w w:val="110"/>
                <w:sz w:val="18"/>
                <w:szCs w:val="18"/>
              </w:rPr>
              <w:t xml:space="preserve">),  </w:t>
            </w:r>
            <w:proofErr w:type="spellStart"/>
            <w:r w:rsidRPr="009D19E7">
              <w:rPr>
                <w:rFonts w:ascii="Calibri" w:hAnsi="Calibri" w:cs="Calibri"/>
                <w:w w:val="110"/>
                <w:sz w:val="18"/>
                <w:szCs w:val="18"/>
              </w:rPr>
              <w:t>prątkobójcze</w:t>
            </w:r>
            <w:proofErr w:type="spellEnd"/>
            <w:r w:rsidRPr="009D19E7">
              <w:rPr>
                <w:rFonts w:ascii="Calibri" w:hAnsi="Calibri" w:cs="Calibri"/>
                <w:w w:val="110"/>
                <w:sz w:val="18"/>
                <w:szCs w:val="18"/>
              </w:rPr>
              <w:t>,</w:t>
            </w:r>
            <w:r w:rsidRPr="009D19E7">
              <w:rPr>
                <w:rFonts w:ascii="Calibri" w:hAnsi="Calibri" w:cs="Calibri"/>
                <w:spacing w:val="-20"/>
                <w:w w:val="110"/>
                <w:sz w:val="18"/>
                <w:szCs w:val="18"/>
              </w:rPr>
              <w:t xml:space="preserve"> </w:t>
            </w:r>
            <w:r w:rsidRPr="009D19E7">
              <w:rPr>
                <w:rFonts w:ascii="Calibri" w:hAnsi="Calibri" w:cs="Calibri"/>
                <w:w w:val="110"/>
                <w:sz w:val="18"/>
                <w:szCs w:val="18"/>
              </w:rPr>
              <w:t>grzybobójcze</w:t>
            </w:r>
            <w:r w:rsidRPr="009D19E7">
              <w:rPr>
                <w:rFonts w:ascii="Calibri" w:hAnsi="Calibri" w:cs="Calibri"/>
                <w:spacing w:val="11"/>
                <w:w w:val="110"/>
                <w:sz w:val="18"/>
                <w:szCs w:val="18"/>
              </w:rPr>
              <w:t xml:space="preserve"> </w:t>
            </w:r>
            <w:r w:rsidRPr="009D19E7">
              <w:rPr>
                <w:rFonts w:ascii="Calibri" w:hAnsi="Calibri" w:cs="Calibri"/>
                <w:w w:val="110"/>
                <w:sz w:val="18"/>
                <w:szCs w:val="18"/>
              </w:rPr>
              <w:t xml:space="preserve">oraz wirusobójcze (Polio, </w:t>
            </w:r>
            <w:proofErr w:type="spellStart"/>
            <w:r w:rsidRPr="009D19E7">
              <w:rPr>
                <w:rFonts w:ascii="Calibri" w:hAnsi="Calibri" w:cs="Calibri"/>
                <w:w w:val="110"/>
                <w:sz w:val="18"/>
                <w:szCs w:val="18"/>
              </w:rPr>
              <w:t>Adeno</w:t>
            </w:r>
            <w:proofErr w:type="spellEnd"/>
            <w:r w:rsidRPr="009D19E7">
              <w:rPr>
                <w:rFonts w:ascii="Calibri" w:hAnsi="Calibri" w:cs="Calibri"/>
                <w:w w:val="110"/>
                <w:sz w:val="18"/>
                <w:szCs w:val="18"/>
              </w:rPr>
              <w:t>, Noro) w czasie do 30</w:t>
            </w:r>
            <w:r w:rsidRPr="009D19E7">
              <w:rPr>
                <w:rFonts w:ascii="Calibri" w:hAnsi="Calibri" w:cs="Calibri"/>
                <w:spacing w:val="-30"/>
                <w:w w:val="110"/>
                <w:sz w:val="18"/>
                <w:szCs w:val="18"/>
              </w:rPr>
              <w:t xml:space="preserve"> </w:t>
            </w:r>
            <w:r w:rsidRPr="009D19E7">
              <w:rPr>
                <w:rFonts w:ascii="Calibri" w:hAnsi="Calibri" w:cs="Calibri"/>
                <w:w w:val="110"/>
                <w:sz w:val="18"/>
                <w:szCs w:val="18"/>
              </w:rPr>
              <w:t>sekund Niezawierający barwnikó</w:t>
            </w:r>
            <w:r w:rsidRPr="009D19E7">
              <w:rPr>
                <w:rFonts w:ascii="Calibri" w:hAnsi="Calibri" w:cs="Calibri"/>
                <w:spacing w:val="-3"/>
                <w:w w:val="110"/>
                <w:sz w:val="18"/>
                <w:szCs w:val="18"/>
              </w:rPr>
              <w:t xml:space="preserve">w, </w:t>
            </w:r>
            <w:r w:rsidRPr="009D19E7">
              <w:rPr>
                <w:rFonts w:ascii="Calibri" w:hAnsi="Calibri" w:cs="Calibri"/>
                <w:w w:val="110"/>
                <w:sz w:val="18"/>
                <w:szCs w:val="18"/>
              </w:rPr>
              <w:t xml:space="preserve">konserwantów, substancji zapachowych.  Konfekcjonowany w  dwuwarstwowe  worki o pojemności 700ml z trójdzielną zastawką zapobiegającą zasysaniu powietrza i zanieczyszczeń. Opakowanie kompatybilne z posiadanymi przez Zamawiającego dozownikami łokciowymi i automatycznymi Systemu </w:t>
            </w:r>
            <w:proofErr w:type="spellStart"/>
            <w:r w:rsidRPr="009D19E7">
              <w:rPr>
                <w:rFonts w:ascii="Calibri" w:hAnsi="Calibri" w:cs="Calibri"/>
                <w:w w:val="110"/>
                <w:sz w:val="18"/>
                <w:szCs w:val="18"/>
              </w:rPr>
              <w:t>Sterisol</w:t>
            </w:r>
            <w:proofErr w:type="spellEnd"/>
            <w:r w:rsidRPr="009D19E7">
              <w:rPr>
                <w:rFonts w:ascii="Calibri" w:hAnsi="Calibri" w:cs="Calibri"/>
                <w:w w:val="110"/>
                <w:sz w:val="18"/>
                <w:szCs w:val="18"/>
              </w:rPr>
              <w:t>, potwierdzone oświadczeniem</w:t>
            </w:r>
            <w:r w:rsidRPr="009D19E7">
              <w:rPr>
                <w:rFonts w:ascii="Calibri" w:hAnsi="Calibri" w:cs="Calibri"/>
                <w:spacing w:val="-14"/>
                <w:w w:val="110"/>
                <w:sz w:val="18"/>
                <w:szCs w:val="18"/>
              </w:rPr>
              <w:t xml:space="preserve"> </w:t>
            </w:r>
            <w:r w:rsidRPr="009D19E7">
              <w:rPr>
                <w:rFonts w:ascii="Calibri" w:hAnsi="Calibri" w:cs="Calibri"/>
                <w:w w:val="110"/>
                <w:sz w:val="18"/>
                <w:szCs w:val="18"/>
              </w:rPr>
              <w:t xml:space="preserve">producenta </w:t>
            </w:r>
            <w:r w:rsidRPr="009D19E7">
              <w:rPr>
                <w:rFonts w:ascii="Calibri" w:hAnsi="Calibri" w:cs="Calibri"/>
                <w:w w:val="115"/>
                <w:sz w:val="18"/>
                <w:szCs w:val="18"/>
              </w:rPr>
              <w:t>dozowników. próbka</w:t>
            </w:r>
            <w:r w:rsidRPr="009D19E7">
              <w:rPr>
                <w:rFonts w:ascii="Calibri" w:hAnsi="Calibri" w:cs="Calibri"/>
                <w:spacing w:val="-12"/>
                <w:w w:val="115"/>
                <w:sz w:val="18"/>
                <w:szCs w:val="18"/>
              </w:rPr>
              <w:t xml:space="preserve"> </w:t>
            </w:r>
            <w:r w:rsidRPr="009D19E7">
              <w:rPr>
                <w:rFonts w:ascii="Calibri" w:hAnsi="Calibri" w:cs="Calibri"/>
                <w:w w:val="115"/>
                <w:sz w:val="18"/>
                <w:szCs w:val="18"/>
              </w:rPr>
              <w:t>*</w:t>
            </w:r>
          </w:p>
          <w:p w14:paraId="78C0E321" w14:textId="77777777" w:rsidR="004A3C0D" w:rsidRPr="009D19E7" w:rsidRDefault="004A3C0D" w:rsidP="004A3C0D">
            <w:pPr>
              <w:snapToGrid w:val="0"/>
              <w:rPr>
                <w:rFonts w:ascii="Calibri" w:hAnsi="Calibri" w:cs="Calibri"/>
                <w:b/>
                <w:bCs/>
                <w:w w:val="115"/>
                <w:sz w:val="18"/>
                <w:szCs w:val="18"/>
              </w:rPr>
            </w:pPr>
            <w:r w:rsidRPr="009D19E7">
              <w:rPr>
                <w:rFonts w:ascii="Calibri" w:hAnsi="Calibri" w:cs="Calibri"/>
                <w:b/>
                <w:bCs/>
                <w:w w:val="115"/>
                <w:sz w:val="18"/>
                <w:szCs w:val="18"/>
              </w:rPr>
              <w:t xml:space="preserve">Lub równoważny </w:t>
            </w:r>
          </w:p>
          <w:p w14:paraId="2D5DB152" w14:textId="1AD651E4" w:rsidR="004A3C0D" w:rsidRPr="00427C01" w:rsidRDefault="004A3C0D" w:rsidP="004A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D19E7">
              <w:rPr>
                <w:rFonts w:ascii="Calibri" w:hAnsi="Calibri" w:cs="Calibri"/>
                <w:w w:val="105"/>
                <w:sz w:val="18"/>
                <w:szCs w:val="18"/>
              </w:rPr>
              <w:t xml:space="preserve">Płyn dezynfekcyjny - preparat do higienicznej i chirurgicznej dezynfekcji rąk na bazie </w:t>
            </w:r>
            <w:r w:rsidRPr="009D19E7">
              <w:rPr>
                <w:rFonts w:ascii="Calibri" w:hAnsi="Calibri" w:cs="Calibri"/>
                <w:w w:val="110"/>
                <w:sz w:val="18"/>
                <w:szCs w:val="18"/>
              </w:rPr>
              <w:t>alkoholu</w:t>
            </w:r>
            <w:r w:rsidRPr="009D19E7">
              <w:rPr>
                <w:rFonts w:ascii="Calibri" w:hAnsi="Calibri" w:cs="Calibri"/>
                <w:spacing w:val="-16"/>
                <w:w w:val="110"/>
                <w:sz w:val="18"/>
                <w:szCs w:val="18"/>
              </w:rPr>
              <w:t xml:space="preserve"> </w:t>
            </w:r>
            <w:r w:rsidRPr="009D19E7">
              <w:rPr>
                <w:rFonts w:ascii="Calibri" w:hAnsi="Calibri" w:cs="Calibri"/>
                <w:w w:val="110"/>
                <w:sz w:val="18"/>
                <w:szCs w:val="18"/>
              </w:rPr>
              <w:t>etylowego</w:t>
            </w:r>
            <w:r w:rsidRPr="009D19E7">
              <w:rPr>
                <w:rFonts w:ascii="Calibri" w:hAnsi="Calibri" w:cs="Calibri"/>
                <w:spacing w:val="-14"/>
                <w:w w:val="110"/>
                <w:sz w:val="18"/>
                <w:szCs w:val="18"/>
              </w:rPr>
              <w:t xml:space="preserve"> </w:t>
            </w:r>
            <w:r w:rsidRPr="009D19E7">
              <w:rPr>
                <w:rFonts w:ascii="Calibri" w:hAnsi="Calibri" w:cs="Calibri"/>
                <w:w w:val="110"/>
                <w:sz w:val="18"/>
                <w:szCs w:val="18"/>
              </w:rPr>
              <w:t>i</w:t>
            </w:r>
            <w:r w:rsidRPr="009D19E7">
              <w:rPr>
                <w:rFonts w:ascii="Calibri" w:hAnsi="Calibri" w:cs="Calibri"/>
                <w:spacing w:val="-15"/>
                <w:w w:val="110"/>
                <w:sz w:val="18"/>
                <w:szCs w:val="18"/>
              </w:rPr>
              <w:t xml:space="preserve"> </w:t>
            </w:r>
            <w:r w:rsidRPr="009D19E7">
              <w:rPr>
                <w:rFonts w:ascii="Calibri" w:hAnsi="Calibri" w:cs="Calibri"/>
                <w:w w:val="110"/>
                <w:sz w:val="18"/>
                <w:szCs w:val="18"/>
              </w:rPr>
              <w:t>izopropylowego</w:t>
            </w:r>
            <w:r w:rsidRPr="009D19E7">
              <w:rPr>
                <w:rFonts w:ascii="Calibri" w:hAnsi="Calibri" w:cs="Calibri"/>
                <w:spacing w:val="-21"/>
                <w:w w:val="110"/>
                <w:sz w:val="18"/>
                <w:szCs w:val="18"/>
              </w:rPr>
              <w:t xml:space="preserve"> </w:t>
            </w:r>
            <w:r w:rsidRPr="009D19E7">
              <w:rPr>
                <w:rFonts w:ascii="Calibri" w:hAnsi="Calibri" w:cs="Calibri"/>
                <w:w w:val="110"/>
                <w:sz w:val="18"/>
                <w:szCs w:val="18"/>
              </w:rPr>
              <w:t>bez</w:t>
            </w:r>
            <w:r w:rsidRPr="009D19E7">
              <w:rPr>
                <w:rFonts w:ascii="Calibri" w:hAnsi="Calibri" w:cs="Calibri"/>
                <w:spacing w:val="-18"/>
                <w:w w:val="110"/>
                <w:sz w:val="18"/>
                <w:szCs w:val="18"/>
              </w:rPr>
              <w:t xml:space="preserve"> </w:t>
            </w:r>
            <w:r w:rsidRPr="009D19E7">
              <w:rPr>
                <w:rFonts w:ascii="Calibri" w:hAnsi="Calibri" w:cs="Calibri"/>
                <w:w w:val="110"/>
                <w:sz w:val="18"/>
                <w:szCs w:val="18"/>
              </w:rPr>
              <w:t>konserwantów</w:t>
            </w:r>
            <w:r w:rsidRPr="009D19E7">
              <w:rPr>
                <w:rFonts w:ascii="Calibri" w:hAnsi="Calibri" w:cs="Calibri"/>
                <w:spacing w:val="-11"/>
                <w:w w:val="110"/>
                <w:sz w:val="18"/>
                <w:szCs w:val="18"/>
              </w:rPr>
              <w:t xml:space="preserve"> </w:t>
            </w:r>
            <w:r w:rsidRPr="009D19E7">
              <w:rPr>
                <w:rFonts w:ascii="Calibri" w:hAnsi="Calibri" w:cs="Calibri"/>
                <w:w w:val="110"/>
                <w:sz w:val="18"/>
                <w:szCs w:val="18"/>
              </w:rPr>
              <w:t xml:space="preserve">i </w:t>
            </w:r>
            <w:r w:rsidRPr="009D19E7">
              <w:rPr>
                <w:rFonts w:ascii="Calibri" w:hAnsi="Calibri" w:cs="Calibri"/>
                <w:w w:val="110"/>
                <w:sz w:val="18"/>
                <w:szCs w:val="18"/>
              </w:rPr>
              <w:lastRenderedPageBreak/>
              <w:t xml:space="preserve">barwników. Potwierdzone badaniami spektrum działania: </w:t>
            </w:r>
            <w:r w:rsidRPr="009D19E7">
              <w:rPr>
                <w:rFonts w:ascii="Calibri" w:hAnsi="Calibri" w:cs="Calibri"/>
                <w:w w:val="105"/>
                <w:sz w:val="18"/>
                <w:szCs w:val="18"/>
              </w:rPr>
              <w:t xml:space="preserve">spektrum B (EN 13727), </w:t>
            </w:r>
            <w:proofErr w:type="spellStart"/>
            <w:r w:rsidRPr="009D19E7">
              <w:rPr>
                <w:rFonts w:ascii="Calibri" w:hAnsi="Calibri" w:cs="Calibri"/>
                <w:w w:val="105"/>
                <w:sz w:val="18"/>
                <w:szCs w:val="18"/>
              </w:rPr>
              <w:t>Tbc</w:t>
            </w:r>
            <w:proofErr w:type="spellEnd"/>
            <w:r w:rsidRPr="009D19E7">
              <w:rPr>
                <w:rFonts w:ascii="Calibri" w:hAnsi="Calibri" w:cs="Calibri"/>
                <w:w w:val="105"/>
                <w:sz w:val="18"/>
                <w:szCs w:val="18"/>
              </w:rPr>
              <w:t xml:space="preserve">, F (C. </w:t>
            </w:r>
            <w:proofErr w:type="spellStart"/>
            <w:r w:rsidRPr="009D19E7">
              <w:rPr>
                <w:rFonts w:ascii="Calibri" w:hAnsi="Calibri" w:cs="Calibri"/>
                <w:w w:val="105"/>
                <w:sz w:val="18"/>
                <w:szCs w:val="18"/>
              </w:rPr>
              <w:t>albicans</w:t>
            </w:r>
            <w:proofErr w:type="spellEnd"/>
            <w:r w:rsidRPr="009D19E7">
              <w:rPr>
                <w:rFonts w:ascii="Calibri" w:hAnsi="Calibri" w:cs="Calibri"/>
                <w:w w:val="105"/>
                <w:sz w:val="18"/>
                <w:szCs w:val="18"/>
              </w:rPr>
              <w:t xml:space="preserve">), V (Polio i </w:t>
            </w:r>
            <w:proofErr w:type="spellStart"/>
            <w:r w:rsidRPr="009D19E7">
              <w:rPr>
                <w:rFonts w:ascii="Calibri" w:hAnsi="Calibri" w:cs="Calibri"/>
                <w:w w:val="110"/>
                <w:sz w:val="18"/>
                <w:szCs w:val="18"/>
              </w:rPr>
              <w:t>Adeno</w:t>
            </w:r>
            <w:proofErr w:type="spellEnd"/>
            <w:r w:rsidRPr="009D19E7">
              <w:rPr>
                <w:rFonts w:ascii="Calibri" w:hAnsi="Calibri" w:cs="Calibri"/>
                <w:w w:val="110"/>
                <w:sz w:val="18"/>
                <w:szCs w:val="18"/>
              </w:rPr>
              <w:t>).</w:t>
            </w:r>
            <w:r w:rsidRPr="009D19E7">
              <w:rPr>
                <w:rFonts w:ascii="Calibri" w:hAnsi="Calibri" w:cs="Calibri"/>
                <w:spacing w:val="-20"/>
                <w:w w:val="110"/>
                <w:sz w:val="18"/>
                <w:szCs w:val="18"/>
              </w:rPr>
              <w:t xml:space="preserve"> </w:t>
            </w:r>
            <w:r w:rsidRPr="009D19E7">
              <w:rPr>
                <w:rFonts w:ascii="Calibri" w:hAnsi="Calibri" w:cs="Calibri"/>
                <w:w w:val="110"/>
                <w:sz w:val="18"/>
                <w:szCs w:val="18"/>
              </w:rPr>
              <w:t>Preparat</w:t>
            </w:r>
            <w:r w:rsidRPr="009D19E7">
              <w:rPr>
                <w:rFonts w:ascii="Calibri" w:hAnsi="Calibri" w:cs="Calibri"/>
                <w:spacing w:val="-12"/>
                <w:w w:val="110"/>
                <w:sz w:val="18"/>
                <w:szCs w:val="18"/>
              </w:rPr>
              <w:t xml:space="preserve"> </w:t>
            </w:r>
            <w:r w:rsidRPr="009D19E7">
              <w:rPr>
                <w:rFonts w:ascii="Calibri" w:hAnsi="Calibri" w:cs="Calibri"/>
                <w:w w:val="110"/>
                <w:sz w:val="18"/>
                <w:szCs w:val="18"/>
              </w:rPr>
              <w:t>spełnia</w:t>
            </w:r>
            <w:r w:rsidRPr="009D19E7">
              <w:rPr>
                <w:rFonts w:ascii="Calibri" w:hAnsi="Calibri" w:cs="Calibri"/>
                <w:spacing w:val="-19"/>
                <w:w w:val="110"/>
                <w:sz w:val="18"/>
                <w:szCs w:val="18"/>
              </w:rPr>
              <w:t xml:space="preserve"> </w:t>
            </w:r>
            <w:r w:rsidRPr="009D19E7">
              <w:rPr>
                <w:rFonts w:ascii="Calibri" w:hAnsi="Calibri" w:cs="Calibri"/>
                <w:w w:val="110"/>
                <w:sz w:val="18"/>
                <w:szCs w:val="18"/>
              </w:rPr>
              <w:t>normy</w:t>
            </w:r>
            <w:r w:rsidRPr="009D19E7">
              <w:rPr>
                <w:rFonts w:ascii="Calibri" w:hAnsi="Calibri" w:cs="Calibri"/>
                <w:spacing w:val="-23"/>
                <w:w w:val="110"/>
                <w:sz w:val="18"/>
                <w:szCs w:val="18"/>
              </w:rPr>
              <w:t xml:space="preserve"> </w:t>
            </w:r>
            <w:r w:rsidRPr="009D19E7">
              <w:rPr>
                <w:rFonts w:ascii="Calibri" w:hAnsi="Calibri" w:cs="Calibri"/>
                <w:w w:val="110"/>
                <w:sz w:val="18"/>
                <w:szCs w:val="18"/>
              </w:rPr>
              <w:t>1500</w:t>
            </w:r>
            <w:r w:rsidRPr="009D19E7">
              <w:rPr>
                <w:rFonts w:ascii="Calibri" w:hAnsi="Calibri" w:cs="Calibri"/>
                <w:spacing w:val="-25"/>
                <w:w w:val="110"/>
                <w:sz w:val="18"/>
                <w:szCs w:val="18"/>
              </w:rPr>
              <w:t xml:space="preserve"> </w:t>
            </w:r>
            <w:r w:rsidRPr="009D19E7">
              <w:rPr>
                <w:rFonts w:ascii="Calibri" w:hAnsi="Calibri" w:cs="Calibri"/>
                <w:w w:val="110"/>
                <w:sz w:val="18"/>
                <w:szCs w:val="18"/>
              </w:rPr>
              <w:t>i</w:t>
            </w:r>
            <w:r w:rsidRPr="009D19E7">
              <w:rPr>
                <w:rFonts w:ascii="Calibri" w:hAnsi="Calibri" w:cs="Calibri"/>
                <w:spacing w:val="-17"/>
                <w:w w:val="110"/>
                <w:sz w:val="18"/>
                <w:szCs w:val="18"/>
              </w:rPr>
              <w:t xml:space="preserve"> </w:t>
            </w:r>
            <w:r w:rsidRPr="009D19E7">
              <w:rPr>
                <w:rFonts w:ascii="Calibri" w:hAnsi="Calibri" w:cs="Calibri"/>
                <w:w w:val="110"/>
                <w:sz w:val="18"/>
                <w:szCs w:val="18"/>
              </w:rPr>
              <w:t>12791,</w:t>
            </w:r>
            <w:r w:rsidRPr="009D19E7">
              <w:rPr>
                <w:rFonts w:ascii="Calibri" w:hAnsi="Calibri" w:cs="Calibri"/>
                <w:spacing w:val="-29"/>
                <w:w w:val="110"/>
                <w:sz w:val="18"/>
                <w:szCs w:val="18"/>
              </w:rPr>
              <w:t xml:space="preserve"> </w:t>
            </w:r>
            <w:r w:rsidRPr="009D19E7">
              <w:rPr>
                <w:rFonts w:ascii="Calibri" w:hAnsi="Calibri" w:cs="Calibri"/>
                <w:w w:val="110"/>
                <w:sz w:val="18"/>
                <w:szCs w:val="18"/>
              </w:rPr>
              <w:t>i</w:t>
            </w:r>
            <w:r w:rsidRPr="009D19E7">
              <w:rPr>
                <w:rFonts w:ascii="Calibri" w:hAnsi="Calibri" w:cs="Calibri"/>
                <w:spacing w:val="-6"/>
                <w:w w:val="110"/>
                <w:sz w:val="18"/>
                <w:szCs w:val="18"/>
              </w:rPr>
              <w:t xml:space="preserve"> </w:t>
            </w:r>
            <w:r w:rsidRPr="009D19E7">
              <w:rPr>
                <w:rFonts w:ascii="Calibri" w:hAnsi="Calibri" w:cs="Calibri"/>
                <w:w w:val="110"/>
                <w:sz w:val="18"/>
                <w:szCs w:val="18"/>
              </w:rPr>
              <w:t>można</w:t>
            </w:r>
            <w:r w:rsidRPr="009D19E7">
              <w:rPr>
                <w:rFonts w:ascii="Calibri" w:hAnsi="Calibri" w:cs="Calibri"/>
                <w:spacing w:val="-17"/>
                <w:w w:val="110"/>
                <w:sz w:val="18"/>
                <w:szCs w:val="18"/>
              </w:rPr>
              <w:t xml:space="preserve"> </w:t>
            </w:r>
            <w:r w:rsidRPr="009D19E7">
              <w:rPr>
                <w:rFonts w:ascii="Calibri" w:hAnsi="Calibri" w:cs="Calibri"/>
                <w:w w:val="110"/>
                <w:sz w:val="18"/>
                <w:szCs w:val="18"/>
              </w:rPr>
              <w:t xml:space="preserve">go </w:t>
            </w:r>
            <w:r w:rsidRPr="009D19E7">
              <w:rPr>
                <w:rFonts w:ascii="Calibri" w:hAnsi="Calibri" w:cs="Calibri"/>
                <w:w w:val="105"/>
                <w:sz w:val="18"/>
                <w:szCs w:val="18"/>
              </w:rPr>
              <w:t xml:space="preserve">stosować do dezynfekcji rąk personelu na oddziałach </w:t>
            </w:r>
            <w:r w:rsidRPr="009D19E7">
              <w:rPr>
                <w:rFonts w:ascii="Calibri" w:hAnsi="Calibri" w:cs="Calibri"/>
                <w:w w:val="110"/>
                <w:sz w:val="18"/>
                <w:szCs w:val="18"/>
              </w:rPr>
              <w:t xml:space="preserve">noworodkowych. Konfekcjonowany w dwuwarstwowe worki o pojemności 700ml z trójdzielną zastawką </w:t>
            </w:r>
            <w:r w:rsidRPr="009D19E7">
              <w:rPr>
                <w:rFonts w:ascii="Calibri" w:hAnsi="Calibri" w:cs="Calibri"/>
                <w:w w:val="105"/>
                <w:sz w:val="18"/>
                <w:szCs w:val="18"/>
              </w:rPr>
              <w:t xml:space="preserve">zapobiegającą zasysaniu powietrza i zanieczyszczeń. Opakowanie kompatybilne z posiadanymi przez </w:t>
            </w:r>
            <w:r w:rsidRPr="009D19E7">
              <w:rPr>
                <w:rFonts w:ascii="Calibri" w:hAnsi="Calibri" w:cs="Calibri"/>
                <w:w w:val="110"/>
                <w:sz w:val="18"/>
                <w:szCs w:val="18"/>
              </w:rPr>
              <w:t xml:space="preserve">Zamawiającego dozownikami łokciowymi i automatycznymi Systemu </w:t>
            </w:r>
            <w:proofErr w:type="spellStart"/>
            <w:r w:rsidRPr="009D19E7">
              <w:rPr>
                <w:rFonts w:ascii="Calibri" w:hAnsi="Calibri" w:cs="Calibri"/>
                <w:w w:val="110"/>
                <w:sz w:val="18"/>
                <w:szCs w:val="18"/>
              </w:rPr>
              <w:t>Sterisol</w:t>
            </w:r>
            <w:proofErr w:type="spellEnd"/>
            <w:r w:rsidRPr="009D19E7">
              <w:rPr>
                <w:rFonts w:ascii="Calibri" w:hAnsi="Calibri" w:cs="Calibri"/>
                <w:w w:val="110"/>
                <w:sz w:val="18"/>
                <w:szCs w:val="18"/>
              </w:rPr>
              <w:t xml:space="preserve">, potwierdzone </w:t>
            </w:r>
            <w:r w:rsidRPr="009D19E7">
              <w:rPr>
                <w:rFonts w:ascii="Calibri" w:hAnsi="Calibri" w:cs="Calibri"/>
                <w:w w:val="105"/>
                <w:sz w:val="18"/>
                <w:szCs w:val="18"/>
              </w:rPr>
              <w:t>oświadczeniem producenta dozowników. próbka *</w:t>
            </w:r>
          </w:p>
        </w:tc>
        <w:tc>
          <w:tcPr>
            <w:tcW w:w="1062" w:type="dxa"/>
            <w:tcBorders>
              <w:top w:val="single" w:sz="4" w:space="0" w:color="000000"/>
              <w:left w:val="single" w:sz="4" w:space="0" w:color="000000"/>
              <w:bottom w:val="single" w:sz="4" w:space="0" w:color="000000"/>
              <w:right w:val="nil"/>
            </w:tcBorders>
            <w:vAlign w:val="center"/>
          </w:tcPr>
          <w:p w14:paraId="7E685F8A" w14:textId="77777777" w:rsidR="004A3C0D" w:rsidRPr="00427C01" w:rsidRDefault="004A3C0D" w:rsidP="00F651F8">
            <w:pPr>
              <w:widowControl w:val="0"/>
              <w:suppressAutoHyphens/>
              <w:autoSpaceDN w:val="0"/>
              <w:snapToGrid w:val="0"/>
              <w:spacing w:after="200" w:line="276" w:lineRule="auto"/>
              <w:jc w:val="center"/>
              <w:textAlignment w:val="baseline"/>
              <w:rPr>
                <w:kern w:val="3"/>
                <w:sz w:val="18"/>
                <w:szCs w:val="18"/>
                <w:lang w:eastAsia="en-US"/>
              </w:rPr>
            </w:pPr>
            <w:r>
              <w:rPr>
                <w:kern w:val="3"/>
                <w:sz w:val="18"/>
                <w:szCs w:val="18"/>
                <w:lang w:eastAsia="en-US"/>
              </w:rPr>
              <w:lastRenderedPageBreak/>
              <w:t>Szt.</w:t>
            </w:r>
          </w:p>
        </w:tc>
        <w:tc>
          <w:tcPr>
            <w:tcW w:w="567" w:type="dxa"/>
            <w:tcBorders>
              <w:top w:val="single" w:sz="4" w:space="0" w:color="000000"/>
              <w:left w:val="single" w:sz="4" w:space="0" w:color="000000"/>
              <w:bottom w:val="single" w:sz="4" w:space="0" w:color="000000"/>
              <w:right w:val="nil"/>
            </w:tcBorders>
            <w:vAlign w:val="center"/>
          </w:tcPr>
          <w:p w14:paraId="05263FA6" w14:textId="77777777" w:rsidR="004A3C0D" w:rsidRPr="00427C01" w:rsidRDefault="004A3C0D" w:rsidP="00F651F8">
            <w:pPr>
              <w:widowControl w:val="0"/>
              <w:suppressAutoHyphens/>
              <w:autoSpaceDN w:val="0"/>
              <w:snapToGrid w:val="0"/>
              <w:spacing w:after="200" w:line="276" w:lineRule="auto"/>
              <w:textAlignment w:val="baseline"/>
              <w:rPr>
                <w:sz w:val="18"/>
                <w:szCs w:val="18"/>
              </w:rPr>
            </w:pPr>
            <w:r>
              <w:rPr>
                <w:sz w:val="18"/>
                <w:szCs w:val="18"/>
              </w:rPr>
              <w:t>530</w:t>
            </w:r>
          </w:p>
        </w:tc>
        <w:tc>
          <w:tcPr>
            <w:tcW w:w="709" w:type="dxa"/>
            <w:tcBorders>
              <w:top w:val="single" w:sz="4" w:space="0" w:color="000000"/>
              <w:left w:val="single" w:sz="4" w:space="0" w:color="000000"/>
              <w:bottom w:val="single" w:sz="4" w:space="0" w:color="000000"/>
              <w:right w:val="nil"/>
            </w:tcBorders>
            <w:vAlign w:val="bottom"/>
          </w:tcPr>
          <w:p w14:paraId="2764895D" w14:textId="77777777" w:rsidR="004A3C0D" w:rsidRPr="00427C01" w:rsidRDefault="004A3C0D" w:rsidP="00F651F8">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56F68841"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4AD60CCA"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10B57FCC"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1DF4637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3999CF5"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r>
      <w:tr w:rsidR="004A3C0D" w:rsidRPr="00B8201D" w14:paraId="75E04C29" w14:textId="77777777" w:rsidTr="00F651F8">
        <w:trPr>
          <w:trHeight w:val="136"/>
        </w:trPr>
        <w:tc>
          <w:tcPr>
            <w:tcW w:w="494" w:type="dxa"/>
            <w:tcBorders>
              <w:top w:val="single" w:sz="4" w:space="0" w:color="000000"/>
              <w:left w:val="single" w:sz="4" w:space="0" w:color="000000"/>
              <w:bottom w:val="single" w:sz="4" w:space="0" w:color="000000"/>
              <w:right w:val="nil"/>
            </w:tcBorders>
            <w:vAlign w:val="bottom"/>
          </w:tcPr>
          <w:p w14:paraId="390528B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2.</w:t>
            </w:r>
          </w:p>
        </w:tc>
        <w:tc>
          <w:tcPr>
            <w:tcW w:w="2098" w:type="dxa"/>
            <w:tcBorders>
              <w:top w:val="single" w:sz="4" w:space="0" w:color="000000"/>
              <w:left w:val="single" w:sz="4" w:space="0" w:color="000000"/>
              <w:bottom w:val="single" w:sz="4" w:space="0" w:color="000000"/>
              <w:right w:val="nil"/>
            </w:tcBorders>
          </w:tcPr>
          <w:p w14:paraId="2C7AADFF" w14:textId="604A30A3" w:rsidR="004A3C0D" w:rsidRPr="009D19E7" w:rsidRDefault="004A3C0D" w:rsidP="004A3C0D">
            <w:pPr>
              <w:pStyle w:val="TableParagraph"/>
              <w:spacing w:line="247" w:lineRule="exact"/>
              <w:rPr>
                <w:rFonts w:ascii="Calibri" w:hAnsi="Calibri" w:cs="Calibri"/>
                <w:sz w:val="18"/>
                <w:szCs w:val="18"/>
                <w:lang w:val="pl-PL"/>
              </w:rPr>
            </w:pPr>
            <w:r w:rsidRPr="009D19E7">
              <w:rPr>
                <w:rFonts w:ascii="Calibri" w:hAnsi="Calibri" w:cs="Calibri"/>
                <w:w w:val="105"/>
                <w:sz w:val="18"/>
                <w:szCs w:val="18"/>
                <w:lang w:val="pl-PL"/>
              </w:rPr>
              <w:t xml:space="preserve">Dozownik do poz. </w:t>
            </w:r>
            <w:r w:rsidR="00CE0702">
              <w:rPr>
                <w:rFonts w:ascii="Calibri" w:hAnsi="Calibri" w:cs="Calibri"/>
                <w:w w:val="105"/>
                <w:sz w:val="18"/>
                <w:szCs w:val="18"/>
                <w:lang w:val="pl-PL"/>
              </w:rPr>
              <w:t>1</w:t>
            </w:r>
            <w:r w:rsidRPr="009D19E7">
              <w:rPr>
                <w:rFonts w:ascii="Calibri" w:hAnsi="Calibri" w:cs="Calibri"/>
                <w:w w:val="105"/>
                <w:sz w:val="18"/>
                <w:szCs w:val="18"/>
                <w:lang w:val="pl-PL"/>
              </w:rPr>
              <w:t xml:space="preserve">A lub </w:t>
            </w:r>
            <w:r w:rsidR="00CE0702">
              <w:rPr>
                <w:rFonts w:ascii="Calibri" w:hAnsi="Calibri" w:cs="Calibri"/>
                <w:w w:val="105"/>
                <w:sz w:val="18"/>
                <w:szCs w:val="18"/>
                <w:lang w:val="pl-PL"/>
              </w:rPr>
              <w:t>1</w:t>
            </w:r>
            <w:r w:rsidRPr="009D19E7">
              <w:rPr>
                <w:rFonts w:ascii="Calibri" w:hAnsi="Calibri" w:cs="Calibri"/>
                <w:w w:val="105"/>
                <w:sz w:val="18"/>
                <w:szCs w:val="18"/>
                <w:lang w:val="pl-PL"/>
              </w:rPr>
              <w:t>B * -</w:t>
            </w:r>
            <w:r w:rsidRPr="009D19E7">
              <w:rPr>
                <w:rFonts w:ascii="Calibri" w:hAnsi="Calibri" w:cs="Calibri"/>
                <w:spacing w:val="-58"/>
                <w:w w:val="105"/>
                <w:sz w:val="18"/>
                <w:szCs w:val="18"/>
                <w:lang w:val="pl-PL"/>
              </w:rPr>
              <w:t xml:space="preserve"> </w:t>
            </w:r>
            <w:r w:rsidRPr="009D19E7">
              <w:rPr>
                <w:rFonts w:ascii="Calibri" w:hAnsi="Calibri" w:cs="Calibri"/>
                <w:w w:val="105"/>
                <w:sz w:val="18"/>
                <w:szCs w:val="18"/>
                <w:lang w:val="pl-PL"/>
              </w:rPr>
              <w:t>kompatybilny z</w:t>
            </w:r>
          </w:p>
          <w:p w14:paraId="15F8D612" w14:textId="7971DA56" w:rsidR="004A3C0D" w:rsidRPr="00427C01" w:rsidRDefault="004A3C0D" w:rsidP="004A3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
                <w:sz w:val="18"/>
                <w:szCs w:val="18"/>
                <w:lang w:eastAsia="en-US"/>
              </w:rPr>
            </w:pPr>
            <w:r w:rsidRPr="009D19E7">
              <w:rPr>
                <w:rFonts w:ascii="Calibri" w:hAnsi="Calibri" w:cs="Calibri"/>
                <w:w w:val="105"/>
                <w:sz w:val="18"/>
                <w:szCs w:val="18"/>
              </w:rPr>
              <w:t xml:space="preserve">preparatami posiadanymi przez Zamawiającego (System </w:t>
            </w:r>
            <w:proofErr w:type="spellStart"/>
            <w:r w:rsidRPr="009D19E7">
              <w:rPr>
                <w:rFonts w:ascii="Calibri" w:hAnsi="Calibri" w:cs="Calibri"/>
                <w:w w:val="105"/>
                <w:sz w:val="18"/>
                <w:szCs w:val="18"/>
              </w:rPr>
              <w:t>Steriso</w:t>
            </w:r>
            <w:proofErr w:type="spellEnd"/>
            <w:r w:rsidRPr="009D19E7">
              <w:rPr>
                <w:rFonts w:ascii="Calibri" w:hAnsi="Calibri" w:cs="Calibri"/>
                <w:w w:val="105"/>
                <w:sz w:val="18"/>
                <w:szCs w:val="18"/>
              </w:rPr>
              <w:t xml:space="preserve"> l - worki) - potwierdzone oświadczeniem producenta. Próbka.</w:t>
            </w:r>
          </w:p>
        </w:tc>
        <w:tc>
          <w:tcPr>
            <w:tcW w:w="1062" w:type="dxa"/>
            <w:tcBorders>
              <w:top w:val="single" w:sz="4" w:space="0" w:color="000000"/>
              <w:left w:val="single" w:sz="4" w:space="0" w:color="000000"/>
              <w:bottom w:val="single" w:sz="4" w:space="0" w:color="000000"/>
              <w:right w:val="nil"/>
            </w:tcBorders>
            <w:vAlign w:val="center"/>
          </w:tcPr>
          <w:p w14:paraId="06392A3D" w14:textId="77777777" w:rsidR="004A3C0D" w:rsidRPr="00427C01" w:rsidRDefault="004A3C0D" w:rsidP="00F651F8">
            <w:pPr>
              <w:widowControl w:val="0"/>
              <w:suppressAutoHyphens/>
              <w:autoSpaceDN w:val="0"/>
              <w:snapToGrid w:val="0"/>
              <w:spacing w:after="200" w:line="276" w:lineRule="auto"/>
              <w:jc w:val="center"/>
              <w:textAlignment w:val="baseline"/>
              <w:rPr>
                <w:kern w:val="3"/>
                <w:sz w:val="18"/>
                <w:szCs w:val="18"/>
                <w:lang w:eastAsia="en-US"/>
              </w:rPr>
            </w:pPr>
            <w:r>
              <w:rPr>
                <w:kern w:val="3"/>
                <w:sz w:val="18"/>
                <w:szCs w:val="18"/>
                <w:lang w:eastAsia="en-US"/>
              </w:rPr>
              <w:t>Szt.</w:t>
            </w:r>
          </w:p>
        </w:tc>
        <w:tc>
          <w:tcPr>
            <w:tcW w:w="567" w:type="dxa"/>
            <w:tcBorders>
              <w:top w:val="single" w:sz="4" w:space="0" w:color="000000"/>
              <w:left w:val="single" w:sz="4" w:space="0" w:color="000000"/>
              <w:bottom w:val="single" w:sz="4" w:space="0" w:color="000000"/>
              <w:right w:val="nil"/>
            </w:tcBorders>
            <w:vAlign w:val="center"/>
          </w:tcPr>
          <w:p w14:paraId="5A161464" w14:textId="77777777" w:rsidR="004A3C0D" w:rsidRPr="00427C01" w:rsidRDefault="004A3C0D" w:rsidP="00F651F8">
            <w:pPr>
              <w:widowControl w:val="0"/>
              <w:suppressAutoHyphens/>
              <w:autoSpaceDN w:val="0"/>
              <w:snapToGrid w:val="0"/>
              <w:spacing w:after="200" w:line="276" w:lineRule="auto"/>
              <w:textAlignment w:val="baseline"/>
              <w:rPr>
                <w:sz w:val="18"/>
                <w:szCs w:val="18"/>
              </w:rPr>
            </w:pPr>
            <w:r>
              <w:rPr>
                <w:sz w:val="18"/>
                <w:szCs w:val="18"/>
              </w:rPr>
              <w:t>90</w:t>
            </w:r>
          </w:p>
        </w:tc>
        <w:tc>
          <w:tcPr>
            <w:tcW w:w="709" w:type="dxa"/>
            <w:tcBorders>
              <w:top w:val="single" w:sz="4" w:space="0" w:color="000000"/>
              <w:left w:val="single" w:sz="4" w:space="0" w:color="000000"/>
              <w:bottom w:val="single" w:sz="4" w:space="0" w:color="000000"/>
              <w:right w:val="nil"/>
            </w:tcBorders>
            <w:vAlign w:val="bottom"/>
          </w:tcPr>
          <w:p w14:paraId="1C191CF1" w14:textId="77777777" w:rsidR="004A3C0D" w:rsidRPr="00427C01" w:rsidRDefault="004A3C0D" w:rsidP="00F651F8">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0A781083"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3B1E2597"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0E94EDF2"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02791976"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7AD26E59"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r>
      <w:tr w:rsidR="004A3C0D" w:rsidRPr="00B8201D" w14:paraId="6F714A16" w14:textId="77777777" w:rsidTr="00F651F8">
        <w:trPr>
          <w:trHeight w:val="241"/>
        </w:trPr>
        <w:tc>
          <w:tcPr>
            <w:tcW w:w="494" w:type="dxa"/>
            <w:tcBorders>
              <w:top w:val="single" w:sz="4" w:space="0" w:color="000000"/>
              <w:left w:val="single" w:sz="4" w:space="0" w:color="000000"/>
              <w:bottom w:val="single" w:sz="4" w:space="0" w:color="000000"/>
              <w:right w:val="nil"/>
            </w:tcBorders>
            <w:vAlign w:val="bottom"/>
          </w:tcPr>
          <w:p w14:paraId="38D6AD2B" w14:textId="77777777" w:rsidR="004A3C0D" w:rsidRPr="00B8201D" w:rsidRDefault="004A3C0D" w:rsidP="00F651F8">
            <w:pPr>
              <w:widowControl w:val="0"/>
              <w:suppressAutoHyphens/>
              <w:autoSpaceDN w:val="0"/>
              <w:snapToGrid w:val="0"/>
              <w:spacing w:after="200" w:line="276" w:lineRule="auto"/>
              <w:textAlignment w:val="baseline"/>
              <w:rPr>
                <w:color w:val="000000"/>
                <w:sz w:val="16"/>
                <w:szCs w:val="16"/>
              </w:rPr>
            </w:pPr>
          </w:p>
        </w:tc>
        <w:tc>
          <w:tcPr>
            <w:tcW w:w="2098" w:type="dxa"/>
            <w:tcBorders>
              <w:top w:val="single" w:sz="4" w:space="0" w:color="000000"/>
              <w:left w:val="single" w:sz="4" w:space="0" w:color="000000"/>
              <w:bottom w:val="single" w:sz="4" w:space="0" w:color="000000"/>
              <w:right w:val="nil"/>
            </w:tcBorders>
          </w:tcPr>
          <w:p w14:paraId="1EBE103B" w14:textId="77777777" w:rsidR="004A3C0D" w:rsidRPr="00B8201D" w:rsidRDefault="004A3C0D" w:rsidP="00F651F8">
            <w:pPr>
              <w:widowControl w:val="0"/>
              <w:suppressAutoHyphens/>
              <w:autoSpaceDN w:val="0"/>
              <w:snapToGrid w:val="0"/>
              <w:spacing w:after="200" w:line="276" w:lineRule="auto"/>
              <w:textAlignment w:val="baseline"/>
              <w:rPr>
                <w:color w:val="000000"/>
                <w:sz w:val="16"/>
                <w:szCs w:val="16"/>
              </w:rPr>
            </w:pPr>
            <w:r w:rsidRPr="00B8201D">
              <w:rPr>
                <w:color w:val="000000"/>
                <w:sz w:val="16"/>
                <w:szCs w:val="16"/>
              </w:rPr>
              <w:t>OGÓŁEM:</w:t>
            </w:r>
          </w:p>
        </w:tc>
        <w:tc>
          <w:tcPr>
            <w:tcW w:w="1062" w:type="dxa"/>
            <w:tcBorders>
              <w:top w:val="single" w:sz="4" w:space="0" w:color="000000"/>
              <w:left w:val="single" w:sz="4" w:space="0" w:color="000000"/>
              <w:bottom w:val="single" w:sz="4" w:space="0" w:color="000000"/>
              <w:right w:val="single" w:sz="4" w:space="0" w:color="000000"/>
            </w:tcBorders>
            <w:vAlign w:val="center"/>
          </w:tcPr>
          <w:p w14:paraId="7C817774" w14:textId="77777777" w:rsidR="004A3C0D" w:rsidRPr="00B8201D" w:rsidRDefault="004A3C0D" w:rsidP="00F651F8">
            <w:pPr>
              <w:widowControl w:val="0"/>
              <w:suppressAutoHyphens/>
              <w:autoSpaceDN w:val="0"/>
              <w:snapToGrid w:val="0"/>
              <w:spacing w:after="200" w:line="276" w:lineRule="auto"/>
              <w:textAlignment w:val="baseline"/>
              <w:rPr>
                <w:kern w:val="2"/>
                <w:sz w:val="16"/>
                <w:szCs w:val="16"/>
              </w:rPr>
            </w:pPr>
          </w:p>
        </w:tc>
        <w:tc>
          <w:tcPr>
            <w:tcW w:w="567" w:type="dxa"/>
            <w:tcBorders>
              <w:top w:val="single" w:sz="4" w:space="0" w:color="000000"/>
              <w:left w:val="single" w:sz="4" w:space="0" w:color="000000"/>
              <w:bottom w:val="single" w:sz="4" w:space="0" w:color="000000"/>
              <w:right w:val="nil"/>
            </w:tcBorders>
            <w:vAlign w:val="center"/>
          </w:tcPr>
          <w:p w14:paraId="0DD09D0C" w14:textId="77777777" w:rsidR="004A3C0D" w:rsidRPr="00B8201D" w:rsidRDefault="004A3C0D" w:rsidP="00F651F8">
            <w:pPr>
              <w:widowControl w:val="0"/>
              <w:suppressAutoHyphens/>
              <w:autoSpaceDN w:val="0"/>
              <w:snapToGrid w:val="0"/>
              <w:spacing w:after="200" w:line="276" w:lineRule="auto"/>
              <w:textAlignment w:val="baseline"/>
              <w:rPr>
                <w:kern w:val="2"/>
                <w:sz w:val="16"/>
                <w:szCs w:val="16"/>
              </w:rPr>
            </w:pPr>
          </w:p>
        </w:tc>
        <w:tc>
          <w:tcPr>
            <w:tcW w:w="709" w:type="dxa"/>
            <w:tcBorders>
              <w:top w:val="single" w:sz="4" w:space="0" w:color="000000"/>
              <w:left w:val="single" w:sz="4" w:space="0" w:color="000000"/>
              <w:bottom w:val="single" w:sz="4" w:space="0" w:color="000000"/>
              <w:right w:val="nil"/>
            </w:tcBorders>
            <w:vAlign w:val="bottom"/>
          </w:tcPr>
          <w:p w14:paraId="17258B3C" w14:textId="77777777" w:rsidR="004A3C0D" w:rsidRPr="00B8201D" w:rsidRDefault="004A3C0D" w:rsidP="00F651F8">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165B4747"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46CA3766"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56BC1E44"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09E20B38"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FD52821"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r>
    </w:tbl>
    <w:p w14:paraId="68340E7F" w14:textId="77777777" w:rsidR="004A3C0D" w:rsidRPr="00B8201D" w:rsidRDefault="004A3C0D" w:rsidP="004A3C0D">
      <w:pPr>
        <w:rPr>
          <w:sz w:val="16"/>
          <w:szCs w:val="16"/>
        </w:rPr>
      </w:pPr>
    </w:p>
    <w:p w14:paraId="03F68807" w14:textId="290016F7" w:rsidR="004A3C0D" w:rsidRPr="00CE0702" w:rsidRDefault="004A3C0D" w:rsidP="004A3C0D">
      <w:pPr>
        <w:pStyle w:val="Akapitzlist"/>
        <w:tabs>
          <w:tab w:val="left" w:pos="426"/>
        </w:tabs>
        <w:ind w:left="360"/>
        <w:jc w:val="both"/>
        <w:rPr>
          <w:sz w:val="16"/>
          <w:szCs w:val="16"/>
        </w:rPr>
      </w:pPr>
      <w:bookmarkStart w:id="6" w:name="_Hlk96072014"/>
      <w:r w:rsidRPr="00CE0702">
        <w:rPr>
          <w:w w:val="110"/>
          <w:sz w:val="16"/>
          <w:szCs w:val="16"/>
        </w:rPr>
        <w:t>* Zaznaczyć wersję którą oferent proponuje 1A lub 1B</w:t>
      </w:r>
    </w:p>
    <w:bookmarkEnd w:id="6"/>
    <w:p w14:paraId="7BA855F5" w14:textId="77777777" w:rsidR="004A3C0D" w:rsidRDefault="004A3C0D" w:rsidP="004A3C0D">
      <w:pPr>
        <w:ind w:firstLine="708"/>
        <w:rPr>
          <w:bCs/>
          <w:sz w:val="16"/>
          <w:szCs w:val="16"/>
          <w:lang w:eastAsia="ar-SA"/>
        </w:rPr>
      </w:pPr>
    </w:p>
    <w:p w14:paraId="301D1C8B" w14:textId="7D81E7D8" w:rsidR="004A3C0D" w:rsidRPr="00187416" w:rsidRDefault="004A3C0D" w:rsidP="004A3C0D">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67DCC461" w14:textId="77777777" w:rsidR="004A3C0D" w:rsidRDefault="004A3C0D" w:rsidP="004A3C0D">
      <w:pPr>
        <w:spacing w:line="200" w:lineRule="exact"/>
        <w:ind w:left="40"/>
        <w:rPr>
          <w:rFonts w:ascii="Sylfaen" w:hAnsi="Sylfaen"/>
          <w:sz w:val="22"/>
          <w:szCs w:val="22"/>
        </w:rPr>
      </w:pPr>
    </w:p>
    <w:p w14:paraId="6FCBFBF5" w14:textId="77777777" w:rsidR="00427C01" w:rsidRDefault="00427C01" w:rsidP="004B16E7">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p>
    <w:p w14:paraId="459862E7" w14:textId="027E4E79" w:rsidR="004A3C0D" w:rsidRDefault="004A3C0D" w:rsidP="004A3C0D">
      <w:pPr>
        <w:spacing w:line="200" w:lineRule="exact"/>
        <w:ind w:left="40"/>
        <w:rPr>
          <w:rFonts w:ascii="Sylfaen" w:hAnsi="Sylfaen"/>
          <w:color w:val="000000"/>
        </w:rPr>
      </w:pPr>
      <w:r>
        <w:rPr>
          <w:rFonts w:ascii="Sylfaen" w:hAnsi="Sylfaen"/>
          <w:sz w:val="22"/>
          <w:szCs w:val="22"/>
        </w:rPr>
        <w:t>C</w:t>
      </w:r>
      <w:r w:rsidRPr="001C66E0">
        <w:rPr>
          <w:rFonts w:ascii="Sylfaen" w:hAnsi="Sylfaen"/>
          <w:sz w:val="22"/>
          <w:szCs w:val="22"/>
        </w:rPr>
        <w:t>zęści</w:t>
      </w:r>
      <w:r>
        <w:rPr>
          <w:rFonts w:ascii="Sylfaen" w:hAnsi="Sylfaen"/>
          <w:sz w:val="22"/>
          <w:szCs w:val="22"/>
        </w:rPr>
        <w:t xml:space="preserve"> nr 3 - </w:t>
      </w:r>
      <w:r w:rsidRPr="001C66E0">
        <w:rPr>
          <w:rFonts w:ascii="Sylfaen" w:hAnsi="Sylfaen"/>
          <w:sz w:val="22"/>
          <w:szCs w:val="22"/>
        </w:rPr>
        <w:t xml:space="preserve"> Preparaty do higienicznej i chirurgicznej dezynfekcji i mycia rąk I</w:t>
      </w:r>
      <w:r>
        <w:rPr>
          <w:rFonts w:ascii="Sylfaen" w:hAnsi="Sylfaen"/>
          <w:sz w:val="22"/>
          <w:szCs w:val="22"/>
        </w:rPr>
        <w:t>II</w:t>
      </w:r>
    </w:p>
    <w:p w14:paraId="02170519" w14:textId="77777777" w:rsidR="004A3C0D" w:rsidRDefault="004A3C0D" w:rsidP="004A3C0D">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r>
        <w:rPr>
          <w:rFonts w:ascii="Sylfaen" w:hAnsi="Sylfaen"/>
          <w:bCs/>
          <w:iCs/>
          <w:sz w:val="22"/>
          <w:szCs w:val="22"/>
        </w:rPr>
        <w:tab/>
      </w:r>
    </w:p>
    <w:tbl>
      <w:tblPr>
        <w:tblW w:w="10033" w:type="dxa"/>
        <w:tblInd w:w="-115" w:type="dxa"/>
        <w:tblLayout w:type="fixed"/>
        <w:tblCellMar>
          <w:left w:w="70" w:type="dxa"/>
          <w:right w:w="70" w:type="dxa"/>
        </w:tblCellMar>
        <w:tblLook w:val="04A0" w:firstRow="1" w:lastRow="0" w:firstColumn="1" w:lastColumn="0" w:noHBand="0" w:noVBand="1"/>
      </w:tblPr>
      <w:tblGrid>
        <w:gridCol w:w="494"/>
        <w:gridCol w:w="2098"/>
        <w:gridCol w:w="1062"/>
        <w:gridCol w:w="567"/>
        <w:gridCol w:w="709"/>
        <w:gridCol w:w="992"/>
        <w:gridCol w:w="567"/>
        <w:gridCol w:w="851"/>
        <w:gridCol w:w="1275"/>
        <w:gridCol w:w="1418"/>
      </w:tblGrid>
      <w:tr w:rsidR="004A3C0D" w:rsidRPr="00B8201D" w14:paraId="77ADE3A3" w14:textId="77777777" w:rsidTr="00F651F8">
        <w:trPr>
          <w:trHeight w:val="1444"/>
        </w:trPr>
        <w:tc>
          <w:tcPr>
            <w:tcW w:w="494" w:type="dxa"/>
            <w:tcBorders>
              <w:top w:val="single" w:sz="4" w:space="0" w:color="000000"/>
              <w:left w:val="single" w:sz="4" w:space="0" w:color="000000"/>
              <w:bottom w:val="single" w:sz="4" w:space="0" w:color="000000"/>
              <w:right w:val="nil"/>
            </w:tcBorders>
            <w:hideMark/>
          </w:tcPr>
          <w:p w14:paraId="482B4701" w14:textId="77777777" w:rsidR="004A3C0D" w:rsidRPr="00B8201D" w:rsidRDefault="004A3C0D" w:rsidP="00F651F8">
            <w:pPr>
              <w:widowControl w:val="0"/>
              <w:suppressAutoHyphens/>
              <w:autoSpaceDN w:val="0"/>
              <w:snapToGrid w:val="0"/>
              <w:spacing w:after="200" w:line="276" w:lineRule="auto"/>
              <w:textAlignment w:val="baseline"/>
              <w:rPr>
                <w:kern w:val="2"/>
                <w:sz w:val="16"/>
                <w:szCs w:val="16"/>
                <w:lang w:eastAsia="ar-SA"/>
              </w:rPr>
            </w:pPr>
            <w:r w:rsidRPr="00B8201D">
              <w:rPr>
                <w:kern w:val="3"/>
                <w:sz w:val="16"/>
                <w:szCs w:val="16"/>
                <w:lang w:eastAsia="en-US"/>
              </w:rPr>
              <w:t>L.p.</w:t>
            </w:r>
          </w:p>
        </w:tc>
        <w:tc>
          <w:tcPr>
            <w:tcW w:w="2098" w:type="dxa"/>
            <w:tcBorders>
              <w:top w:val="single" w:sz="4" w:space="0" w:color="000000"/>
              <w:left w:val="single" w:sz="4" w:space="0" w:color="000000"/>
              <w:bottom w:val="single" w:sz="4" w:space="0" w:color="000000"/>
              <w:right w:val="nil"/>
            </w:tcBorders>
            <w:hideMark/>
          </w:tcPr>
          <w:p w14:paraId="3F4FD0AD"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Nazwa</w:t>
            </w:r>
          </w:p>
        </w:tc>
        <w:tc>
          <w:tcPr>
            <w:tcW w:w="1062" w:type="dxa"/>
            <w:tcBorders>
              <w:top w:val="single" w:sz="4" w:space="0" w:color="000000"/>
              <w:left w:val="single" w:sz="4" w:space="0" w:color="000000"/>
              <w:bottom w:val="single" w:sz="4" w:space="0" w:color="000000"/>
              <w:right w:val="nil"/>
            </w:tcBorders>
            <w:hideMark/>
          </w:tcPr>
          <w:p w14:paraId="7405491F"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j.m.</w:t>
            </w:r>
          </w:p>
        </w:tc>
        <w:tc>
          <w:tcPr>
            <w:tcW w:w="567" w:type="dxa"/>
            <w:tcBorders>
              <w:top w:val="single" w:sz="4" w:space="0" w:color="000000"/>
              <w:left w:val="single" w:sz="4" w:space="0" w:color="000000"/>
              <w:bottom w:val="single" w:sz="4" w:space="0" w:color="000000"/>
              <w:right w:val="nil"/>
            </w:tcBorders>
            <w:hideMark/>
          </w:tcPr>
          <w:p w14:paraId="09D32705"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048CAEE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Cena jedn. netto</w:t>
            </w:r>
          </w:p>
        </w:tc>
        <w:tc>
          <w:tcPr>
            <w:tcW w:w="992" w:type="dxa"/>
            <w:tcBorders>
              <w:top w:val="single" w:sz="4" w:space="0" w:color="000000"/>
              <w:left w:val="single" w:sz="4" w:space="0" w:color="000000"/>
              <w:bottom w:val="single" w:sz="4" w:space="0" w:color="000000"/>
              <w:right w:val="nil"/>
            </w:tcBorders>
            <w:hideMark/>
          </w:tcPr>
          <w:p w14:paraId="241F9836"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netto</w:t>
            </w:r>
          </w:p>
        </w:tc>
        <w:tc>
          <w:tcPr>
            <w:tcW w:w="567" w:type="dxa"/>
            <w:tcBorders>
              <w:top w:val="single" w:sz="4" w:space="0" w:color="000000"/>
              <w:left w:val="single" w:sz="4" w:space="0" w:color="000000"/>
              <w:bottom w:val="single" w:sz="4" w:space="0" w:color="000000"/>
              <w:right w:val="nil"/>
            </w:tcBorders>
            <w:hideMark/>
          </w:tcPr>
          <w:p w14:paraId="6B1F087C"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Vat %</w:t>
            </w:r>
          </w:p>
        </w:tc>
        <w:tc>
          <w:tcPr>
            <w:tcW w:w="851" w:type="dxa"/>
            <w:tcBorders>
              <w:top w:val="single" w:sz="4" w:space="0" w:color="000000"/>
              <w:left w:val="single" w:sz="4" w:space="0" w:color="000000"/>
              <w:bottom w:val="single" w:sz="4" w:space="0" w:color="000000"/>
              <w:right w:val="nil"/>
            </w:tcBorders>
            <w:hideMark/>
          </w:tcPr>
          <w:p w14:paraId="20957815"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Wartość brutto</w:t>
            </w:r>
          </w:p>
        </w:tc>
        <w:tc>
          <w:tcPr>
            <w:tcW w:w="1275" w:type="dxa"/>
            <w:tcBorders>
              <w:top w:val="single" w:sz="4" w:space="0" w:color="000000"/>
              <w:left w:val="single" w:sz="4" w:space="0" w:color="000000"/>
              <w:bottom w:val="single" w:sz="4" w:space="0" w:color="000000"/>
              <w:right w:val="nil"/>
            </w:tcBorders>
            <w:hideMark/>
          </w:tcPr>
          <w:p w14:paraId="212C7AFF"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producenta/ nazwę handlowa/ wszystkie nr katalogowe</w:t>
            </w:r>
          </w:p>
        </w:tc>
        <w:tc>
          <w:tcPr>
            <w:tcW w:w="1418" w:type="dxa"/>
            <w:tcBorders>
              <w:top w:val="single" w:sz="4" w:space="0" w:color="000000"/>
              <w:left w:val="single" w:sz="4" w:space="0" w:color="000000"/>
              <w:bottom w:val="single" w:sz="4" w:space="0" w:color="000000"/>
              <w:right w:val="single" w:sz="4" w:space="0" w:color="000000"/>
            </w:tcBorders>
            <w:hideMark/>
          </w:tcPr>
          <w:p w14:paraId="42775969"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Podać  wielkość najmniejszego opakowania zbiorczego</w:t>
            </w:r>
          </w:p>
        </w:tc>
      </w:tr>
      <w:tr w:rsidR="004A3C0D" w:rsidRPr="00B8201D" w14:paraId="08A426FB" w14:textId="77777777" w:rsidTr="00F651F8">
        <w:trPr>
          <w:trHeight w:val="136"/>
        </w:trPr>
        <w:tc>
          <w:tcPr>
            <w:tcW w:w="494" w:type="dxa"/>
            <w:tcBorders>
              <w:top w:val="single" w:sz="4" w:space="0" w:color="000000"/>
              <w:left w:val="single" w:sz="4" w:space="0" w:color="000000"/>
              <w:bottom w:val="single" w:sz="4" w:space="0" w:color="000000"/>
              <w:right w:val="nil"/>
            </w:tcBorders>
            <w:vAlign w:val="bottom"/>
          </w:tcPr>
          <w:p w14:paraId="6502E3E4"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1.</w:t>
            </w:r>
          </w:p>
        </w:tc>
        <w:tc>
          <w:tcPr>
            <w:tcW w:w="2098" w:type="dxa"/>
            <w:tcBorders>
              <w:top w:val="single" w:sz="4" w:space="0" w:color="000000"/>
              <w:left w:val="single" w:sz="4" w:space="0" w:color="000000"/>
              <w:bottom w:val="single" w:sz="4" w:space="0" w:color="000000"/>
              <w:right w:val="nil"/>
            </w:tcBorders>
          </w:tcPr>
          <w:p w14:paraId="5E64FE5C" w14:textId="77777777" w:rsidR="00BE1906" w:rsidRPr="009D19E7" w:rsidRDefault="00BE1906" w:rsidP="00BE1906">
            <w:pPr>
              <w:pStyle w:val="TableParagraph"/>
              <w:spacing w:before="34" w:line="276" w:lineRule="auto"/>
              <w:ind w:firstLine="3"/>
              <w:rPr>
                <w:rFonts w:ascii="Calibri" w:hAnsi="Calibri" w:cs="Calibri"/>
                <w:sz w:val="18"/>
                <w:szCs w:val="18"/>
                <w:lang w:val="pl-PL"/>
              </w:rPr>
            </w:pPr>
            <w:r w:rsidRPr="009D19E7">
              <w:rPr>
                <w:rFonts w:ascii="Calibri" w:hAnsi="Calibri" w:cs="Calibri"/>
                <w:w w:val="110"/>
                <w:sz w:val="18"/>
                <w:szCs w:val="18"/>
                <w:lang w:val="pl-PL"/>
              </w:rPr>
              <w:t>Łagodna</w:t>
            </w:r>
            <w:r w:rsidRPr="009D19E7">
              <w:rPr>
                <w:rFonts w:ascii="Calibri" w:hAnsi="Calibri" w:cs="Calibri"/>
                <w:spacing w:val="-29"/>
                <w:w w:val="110"/>
                <w:sz w:val="18"/>
                <w:szCs w:val="18"/>
                <w:lang w:val="pl-PL"/>
              </w:rPr>
              <w:t xml:space="preserve"> </w:t>
            </w:r>
            <w:r w:rsidRPr="009D19E7">
              <w:rPr>
                <w:rFonts w:ascii="Calibri" w:hAnsi="Calibri" w:cs="Calibri"/>
                <w:w w:val="110"/>
                <w:sz w:val="18"/>
                <w:szCs w:val="18"/>
                <w:lang w:val="pl-PL"/>
              </w:rPr>
              <w:t>emulsja</w:t>
            </w:r>
            <w:r w:rsidRPr="009D19E7">
              <w:rPr>
                <w:rFonts w:ascii="Calibri" w:hAnsi="Calibri" w:cs="Calibri"/>
                <w:spacing w:val="-24"/>
                <w:w w:val="110"/>
                <w:sz w:val="18"/>
                <w:szCs w:val="18"/>
                <w:lang w:val="pl-PL"/>
              </w:rPr>
              <w:t xml:space="preserve"> </w:t>
            </w:r>
            <w:r w:rsidRPr="009D19E7">
              <w:rPr>
                <w:rFonts w:ascii="Calibri" w:hAnsi="Calibri" w:cs="Calibri"/>
                <w:w w:val="110"/>
                <w:sz w:val="18"/>
                <w:szCs w:val="18"/>
                <w:lang w:val="pl-PL"/>
              </w:rPr>
              <w:t>do</w:t>
            </w:r>
            <w:r w:rsidRPr="009D19E7">
              <w:rPr>
                <w:rFonts w:ascii="Calibri" w:hAnsi="Calibri" w:cs="Calibri"/>
                <w:spacing w:val="-29"/>
                <w:w w:val="110"/>
                <w:sz w:val="18"/>
                <w:szCs w:val="18"/>
                <w:lang w:val="pl-PL"/>
              </w:rPr>
              <w:t xml:space="preserve"> </w:t>
            </w:r>
            <w:r w:rsidRPr="009D19E7">
              <w:rPr>
                <w:rFonts w:ascii="Calibri" w:hAnsi="Calibri" w:cs="Calibri"/>
                <w:w w:val="110"/>
                <w:sz w:val="18"/>
                <w:szCs w:val="18"/>
                <w:lang w:val="pl-PL"/>
              </w:rPr>
              <w:t>higienicznego</w:t>
            </w:r>
            <w:r w:rsidRPr="009D19E7">
              <w:rPr>
                <w:rFonts w:ascii="Calibri" w:hAnsi="Calibri" w:cs="Calibri"/>
                <w:spacing w:val="-23"/>
                <w:w w:val="110"/>
                <w:sz w:val="18"/>
                <w:szCs w:val="18"/>
                <w:lang w:val="pl-PL"/>
              </w:rPr>
              <w:t xml:space="preserve"> </w:t>
            </w:r>
            <w:r w:rsidRPr="009D19E7">
              <w:rPr>
                <w:rFonts w:ascii="Calibri" w:hAnsi="Calibri" w:cs="Calibri"/>
                <w:w w:val="110"/>
                <w:sz w:val="18"/>
                <w:szCs w:val="18"/>
                <w:lang w:val="pl-PL"/>
              </w:rPr>
              <w:t>i</w:t>
            </w:r>
            <w:r w:rsidRPr="009D19E7">
              <w:rPr>
                <w:rFonts w:ascii="Calibri" w:hAnsi="Calibri" w:cs="Calibri"/>
                <w:spacing w:val="-26"/>
                <w:w w:val="110"/>
                <w:sz w:val="18"/>
                <w:szCs w:val="18"/>
                <w:lang w:val="pl-PL"/>
              </w:rPr>
              <w:t xml:space="preserve"> </w:t>
            </w:r>
            <w:r w:rsidRPr="009D19E7">
              <w:rPr>
                <w:rFonts w:ascii="Calibri" w:hAnsi="Calibri" w:cs="Calibri"/>
                <w:w w:val="110"/>
                <w:sz w:val="18"/>
                <w:szCs w:val="18"/>
                <w:lang w:val="pl-PL"/>
              </w:rPr>
              <w:t>chirurgicznego</w:t>
            </w:r>
            <w:r w:rsidRPr="009D19E7">
              <w:rPr>
                <w:rFonts w:ascii="Calibri" w:hAnsi="Calibri" w:cs="Calibri"/>
                <w:spacing w:val="-30"/>
                <w:w w:val="110"/>
                <w:sz w:val="18"/>
                <w:szCs w:val="18"/>
                <w:lang w:val="pl-PL"/>
              </w:rPr>
              <w:t xml:space="preserve"> </w:t>
            </w:r>
            <w:r w:rsidRPr="009D19E7">
              <w:rPr>
                <w:rFonts w:ascii="Calibri" w:hAnsi="Calibri" w:cs="Calibri"/>
                <w:w w:val="110"/>
                <w:sz w:val="18"/>
                <w:szCs w:val="18"/>
                <w:lang w:val="pl-PL"/>
              </w:rPr>
              <w:t>mycia rąk</w:t>
            </w:r>
            <w:r w:rsidRPr="009D19E7">
              <w:rPr>
                <w:rFonts w:ascii="Calibri" w:hAnsi="Calibri" w:cs="Calibri"/>
                <w:spacing w:val="-22"/>
                <w:w w:val="110"/>
                <w:sz w:val="18"/>
                <w:szCs w:val="18"/>
                <w:lang w:val="pl-PL"/>
              </w:rPr>
              <w:t xml:space="preserve"> </w:t>
            </w:r>
            <w:r w:rsidRPr="009D19E7">
              <w:rPr>
                <w:rFonts w:ascii="Calibri" w:hAnsi="Calibri" w:cs="Calibri"/>
                <w:w w:val="110"/>
                <w:sz w:val="18"/>
                <w:szCs w:val="18"/>
                <w:lang w:val="pl-PL"/>
              </w:rPr>
              <w:t>w</w:t>
            </w:r>
            <w:r w:rsidRPr="009D19E7">
              <w:rPr>
                <w:rFonts w:ascii="Calibri" w:hAnsi="Calibri" w:cs="Calibri"/>
                <w:spacing w:val="-20"/>
                <w:w w:val="110"/>
                <w:sz w:val="18"/>
                <w:szCs w:val="18"/>
                <w:lang w:val="pl-PL"/>
              </w:rPr>
              <w:t xml:space="preserve"> </w:t>
            </w:r>
            <w:r w:rsidRPr="009D19E7">
              <w:rPr>
                <w:rFonts w:ascii="Calibri" w:hAnsi="Calibri" w:cs="Calibri"/>
                <w:spacing w:val="-4"/>
                <w:w w:val="110"/>
                <w:sz w:val="18"/>
                <w:szCs w:val="18"/>
                <w:lang w:val="pl-PL"/>
              </w:rPr>
              <w:t>systemie</w:t>
            </w:r>
            <w:r w:rsidRPr="009D19E7">
              <w:rPr>
                <w:rFonts w:ascii="Calibri" w:hAnsi="Calibri" w:cs="Calibri"/>
                <w:w w:val="110"/>
                <w:sz w:val="18"/>
                <w:szCs w:val="18"/>
                <w:lang w:val="pl-PL"/>
              </w:rPr>
              <w:t xml:space="preserve"> zamkniętym</w:t>
            </w:r>
            <w:r w:rsidRPr="009D19E7">
              <w:rPr>
                <w:rFonts w:ascii="Calibri" w:hAnsi="Calibri" w:cs="Calibri"/>
                <w:spacing w:val="-22"/>
                <w:w w:val="110"/>
                <w:sz w:val="18"/>
                <w:szCs w:val="18"/>
                <w:lang w:val="pl-PL"/>
              </w:rPr>
              <w:t xml:space="preserve"> </w:t>
            </w:r>
            <w:r w:rsidRPr="009D19E7">
              <w:rPr>
                <w:rFonts w:ascii="Calibri" w:hAnsi="Calibri" w:cs="Calibri"/>
                <w:w w:val="110"/>
                <w:sz w:val="18"/>
                <w:szCs w:val="18"/>
                <w:lang w:val="pl-PL"/>
              </w:rPr>
              <w:lastRenderedPageBreak/>
              <w:t>(jednorazowym),</w:t>
            </w:r>
            <w:r w:rsidRPr="009D19E7">
              <w:rPr>
                <w:rFonts w:ascii="Calibri" w:hAnsi="Calibri" w:cs="Calibri"/>
                <w:spacing w:val="-27"/>
                <w:w w:val="110"/>
                <w:sz w:val="18"/>
                <w:szCs w:val="18"/>
                <w:lang w:val="pl-PL"/>
              </w:rPr>
              <w:t xml:space="preserve"> </w:t>
            </w:r>
            <w:r w:rsidRPr="009D19E7">
              <w:rPr>
                <w:rFonts w:ascii="Calibri" w:hAnsi="Calibri" w:cs="Calibri"/>
                <w:w w:val="110"/>
                <w:sz w:val="18"/>
                <w:szCs w:val="18"/>
                <w:lang w:val="pl-PL"/>
              </w:rPr>
              <w:t>zawierająca estry</w:t>
            </w:r>
            <w:r w:rsidRPr="009D19E7">
              <w:rPr>
                <w:rFonts w:ascii="Calibri" w:hAnsi="Calibri" w:cs="Calibri"/>
                <w:spacing w:val="-15"/>
                <w:w w:val="110"/>
                <w:sz w:val="18"/>
                <w:szCs w:val="18"/>
                <w:lang w:val="pl-PL"/>
              </w:rPr>
              <w:t xml:space="preserve"> </w:t>
            </w:r>
            <w:r w:rsidRPr="009D19E7">
              <w:rPr>
                <w:rFonts w:ascii="Calibri" w:hAnsi="Calibri" w:cs="Calibri"/>
                <w:w w:val="110"/>
                <w:sz w:val="18"/>
                <w:szCs w:val="18"/>
                <w:lang w:val="pl-PL"/>
              </w:rPr>
              <w:t>glicerolu</w:t>
            </w:r>
            <w:r w:rsidRPr="009D19E7">
              <w:rPr>
                <w:rFonts w:ascii="Calibri" w:hAnsi="Calibri" w:cs="Calibri"/>
                <w:spacing w:val="-17"/>
                <w:w w:val="110"/>
                <w:sz w:val="18"/>
                <w:szCs w:val="18"/>
                <w:lang w:val="pl-PL"/>
              </w:rPr>
              <w:t xml:space="preserve"> </w:t>
            </w:r>
            <w:r w:rsidRPr="009D19E7">
              <w:rPr>
                <w:rFonts w:ascii="Calibri" w:hAnsi="Calibri" w:cs="Calibri"/>
                <w:w w:val="110"/>
                <w:sz w:val="18"/>
                <w:szCs w:val="18"/>
                <w:lang w:val="pl-PL"/>
              </w:rPr>
              <w:t>i</w:t>
            </w:r>
            <w:r w:rsidRPr="009D19E7">
              <w:rPr>
                <w:rFonts w:ascii="Calibri" w:hAnsi="Calibri" w:cs="Calibri"/>
                <w:spacing w:val="-1"/>
                <w:w w:val="110"/>
                <w:sz w:val="18"/>
                <w:szCs w:val="18"/>
                <w:lang w:val="pl-PL"/>
              </w:rPr>
              <w:t xml:space="preserve"> </w:t>
            </w:r>
            <w:r w:rsidRPr="009D19E7">
              <w:rPr>
                <w:rFonts w:ascii="Calibri" w:hAnsi="Calibri" w:cs="Calibri"/>
                <w:w w:val="110"/>
                <w:sz w:val="18"/>
                <w:szCs w:val="18"/>
                <w:lang w:val="pl-PL"/>
              </w:rPr>
              <w:t>oleju</w:t>
            </w:r>
            <w:r w:rsidRPr="009D19E7">
              <w:rPr>
                <w:rFonts w:ascii="Calibri" w:hAnsi="Calibri" w:cs="Calibri"/>
                <w:spacing w:val="-12"/>
                <w:w w:val="110"/>
                <w:sz w:val="18"/>
                <w:szCs w:val="18"/>
                <w:lang w:val="pl-PL"/>
              </w:rPr>
              <w:t xml:space="preserve"> </w:t>
            </w:r>
            <w:r w:rsidRPr="009D19E7">
              <w:rPr>
                <w:rFonts w:ascii="Calibri" w:hAnsi="Calibri" w:cs="Calibri"/>
                <w:w w:val="110"/>
                <w:sz w:val="18"/>
                <w:szCs w:val="18"/>
                <w:lang w:val="pl-PL"/>
              </w:rPr>
              <w:t>kokosowego,</w:t>
            </w:r>
            <w:r w:rsidRPr="009D19E7">
              <w:rPr>
                <w:rFonts w:ascii="Calibri" w:hAnsi="Calibri" w:cs="Calibri"/>
                <w:spacing w:val="-5"/>
                <w:w w:val="110"/>
                <w:sz w:val="18"/>
                <w:szCs w:val="18"/>
                <w:lang w:val="pl-PL"/>
              </w:rPr>
              <w:t xml:space="preserve"> </w:t>
            </w:r>
            <w:r w:rsidRPr="009D19E7">
              <w:rPr>
                <w:rFonts w:ascii="Calibri" w:hAnsi="Calibri" w:cs="Calibri"/>
                <w:w w:val="110"/>
                <w:sz w:val="18"/>
                <w:szCs w:val="18"/>
                <w:lang w:val="pl-PL"/>
              </w:rPr>
              <w:t>które</w:t>
            </w:r>
            <w:r w:rsidRPr="009D19E7">
              <w:rPr>
                <w:rFonts w:ascii="Calibri" w:hAnsi="Calibri" w:cs="Calibri"/>
                <w:spacing w:val="-11"/>
                <w:w w:val="110"/>
                <w:sz w:val="18"/>
                <w:szCs w:val="18"/>
                <w:lang w:val="pl-PL"/>
              </w:rPr>
              <w:t xml:space="preserve"> </w:t>
            </w:r>
            <w:r w:rsidRPr="009D19E7">
              <w:rPr>
                <w:rFonts w:ascii="Calibri" w:hAnsi="Calibri" w:cs="Calibri"/>
                <w:w w:val="110"/>
                <w:sz w:val="18"/>
                <w:szCs w:val="18"/>
                <w:lang w:val="pl-PL"/>
              </w:rPr>
              <w:t>formują</w:t>
            </w:r>
            <w:r w:rsidRPr="009D19E7">
              <w:rPr>
                <w:rFonts w:ascii="Calibri" w:hAnsi="Calibri" w:cs="Calibri"/>
                <w:spacing w:val="-7"/>
                <w:w w:val="110"/>
                <w:sz w:val="18"/>
                <w:szCs w:val="18"/>
                <w:lang w:val="pl-PL"/>
              </w:rPr>
              <w:t xml:space="preserve"> </w:t>
            </w:r>
            <w:r w:rsidRPr="009D19E7">
              <w:rPr>
                <w:rFonts w:ascii="Calibri" w:hAnsi="Calibri" w:cs="Calibri"/>
                <w:w w:val="110"/>
                <w:sz w:val="18"/>
                <w:szCs w:val="18"/>
                <w:lang w:val="pl-PL"/>
              </w:rPr>
              <w:t>warstwę wilgoci,</w:t>
            </w:r>
            <w:r w:rsidRPr="009D19E7">
              <w:rPr>
                <w:rFonts w:ascii="Calibri" w:hAnsi="Calibri" w:cs="Calibri"/>
                <w:spacing w:val="-20"/>
                <w:w w:val="110"/>
                <w:sz w:val="18"/>
                <w:szCs w:val="18"/>
                <w:lang w:val="pl-PL"/>
              </w:rPr>
              <w:t xml:space="preserve"> </w:t>
            </w:r>
            <w:r w:rsidRPr="009D19E7">
              <w:rPr>
                <w:rFonts w:ascii="Calibri" w:hAnsi="Calibri" w:cs="Calibri"/>
                <w:w w:val="110"/>
                <w:sz w:val="18"/>
                <w:szCs w:val="18"/>
                <w:lang w:val="pl-PL"/>
              </w:rPr>
              <w:t>natłuszczają</w:t>
            </w:r>
            <w:r w:rsidRPr="009D19E7">
              <w:rPr>
                <w:rFonts w:ascii="Calibri" w:hAnsi="Calibri" w:cs="Calibri"/>
                <w:spacing w:val="-11"/>
                <w:w w:val="110"/>
                <w:sz w:val="18"/>
                <w:szCs w:val="18"/>
                <w:lang w:val="pl-PL"/>
              </w:rPr>
              <w:t xml:space="preserve"> </w:t>
            </w:r>
            <w:r w:rsidRPr="009D19E7">
              <w:rPr>
                <w:rFonts w:ascii="Calibri" w:hAnsi="Calibri" w:cs="Calibri"/>
                <w:w w:val="110"/>
                <w:sz w:val="18"/>
                <w:szCs w:val="18"/>
                <w:lang w:val="pl-PL"/>
              </w:rPr>
              <w:t>i</w:t>
            </w:r>
            <w:r w:rsidRPr="009D19E7">
              <w:rPr>
                <w:rFonts w:ascii="Calibri" w:hAnsi="Calibri" w:cs="Calibri"/>
                <w:spacing w:val="-10"/>
                <w:w w:val="110"/>
                <w:sz w:val="18"/>
                <w:szCs w:val="18"/>
                <w:lang w:val="pl-PL"/>
              </w:rPr>
              <w:t xml:space="preserve"> </w:t>
            </w:r>
            <w:r w:rsidRPr="009D19E7">
              <w:rPr>
                <w:rFonts w:ascii="Calibri" w:hAnsi="Calibri" w:cs="Calibri"/>
                <w:w w:val="110"/>
                <w:sz w:val="18"/>
                <w:szCs w:val="18"/>
                <w:lang w:val="pl-PL"/>
              </w:rPr>
              <w:t>wzmacniają</w:t>
            </w:r>
            <w:r w:rsidRPr="009D19E7">
              <w:rPr>
                <w:rFonts w:ascii="Calibri" w:hAnsi="Calibri" w:cs="Calibri"/>
                <w:spacing w:val="-10"/>
                <w:w w:val="110"/>
                <w:sz w:val="18"/>
                <w:szCs w:val="18"/>
                <w:lang w:val="pl-PL"/>
              </w:rPr>
              <w:t xml:space="preserve"> </w:t>
            </w:r>
            <w:r w:rsidRPr="009D19E7">
              <w:rPr>
                <w:rFonts w:ascii="Calibri" w:hAnsi="Calibri" w:cs="Calibri"/>
                <w:w w:val="110"/>
                <w:sz w:val="18"/>
                <w:szCs w:val="18"/>
                <w:lang w:val="pl-PL"/>
              </w:rPr>
              <w:t>naturalną</w:t>
            </w:r>
            <w:r w:rsidRPr="009D19E7">
              <w:rPr>
                <w:rFonts w:ascii="Calibri" w:hAnsi="Calibri" w:cs="Calibri"/>
                <w:spacing w:val="-12"/>
                <w:w w:val="110"/>
                <w:sz w:val="18"/>
                <w:szCs w:val="18"/>
                <w:lang w:val="pl-PL"/>
              </w:rPr>
              <w:t xml:space="preserve"> </w:t>
            </w:r>
            <w:r w:rsidRPr="009D19E7">
              <w:rPr>
                <w:rFonts w:ascii="Calibri" w:hAnsi="Calibri" w:cs="Calibri"/>
                <w:w w:val="110"/>
                <w:sz w:val="18"/>
                <w:szCs w:val="18"/>
                <w:lang w:val="pl-PL"/>
              </w:rPr>
              <w:t>barierę</w:t>
            </w:r>
          </w:p>
          <w:p w14:paraId="637EF8B2" w14:textId="77777777" w:rsidR="00BE1906" w:rsidRPr="009D19E7" w:rsidRDefault="00BE1906" w:rsidP="00BE1906">
            <w:pPr>
              <w:pStyle w:val="TableParagraph"/>
              <w:spacing w:before="4" w:line="276" w:lineRule="auto"/>
              <w:ind w:hanging="1"/>
              <w:rPr>
                <w:rFonts w:ascii="Calibri" w:hAnsi="Calibri" w:cs="Calibri"/>
                <w:sz w:val="18"/>
                <w:szCs w:val="18"/>
                <w:lang w:val="pl-PL"/>
              </w:rPr>
            </w:pPr>
            <w:r w:rsidRPr="009D19E7">
              <w:rPr>
                <w:rFonts w:ascii="Calibri" w:hAnsi="Calibri" w:cs="Calibri"/>
                <w:w w:val="105"/>
                <w:sz w:val="18"/>
                <w:szCs w:val="18"/>
                <w:lang w:val="pl-PL"/>
              </w:rPr>
              <w:t xml:space="preserve">lipidową skóry, niezawierająca </w:t>
            </w:r>
            <w:proofErr w:type="spellStart"/>
            <w:r w:rsidRPr="009D19E7">
              <w:rPr>
                <w:rFonts w:ascii="Calibri" w:hAnsi="Calibri" w:cs="Calibri"/>
                <w:w w:val="105"/>
                <w:sz w:val="18"/>
                <w:szCs w:val="18"/>
                <w:lang w:val="pl-PL"/>
              </w:rPr>
              <w:t>parabenów</w:t>
            </w:r>
            <w:proofErr w:type="spellEnd"/>
            <w:r w:rsidRPr="009D19E7">
              <w:rPr>
                <w:rFonts w:ascii="Calibri" w:hAnsi="Calibri" w:cs="Calibri"/>
                <w:w w:val="105"/>
                <w:sz w:val="18"/>
                <w:szCs w:val="18"/>
                <w:lang w:val="pl-PL"/>
              </w:rPr>
              <w:t xml:space="preserve">, substancji zapachowych, barwników. </w:t>
            </w:r>
            <w:proofErr w:type="spellStart"/>
            <w:r w:rsidRPr="009D19E7">
              <w:rPr>
                <w:rFonts w:ascii="Calibri" w:hAnsi="Calibri" w:cs="Calibri"/>
                <w:w w:val="105"/>
                <w:sz w:val="18"/>
                <w:szCs w:val="18"/>
                <w:lang w:val="pl-PL"/>
              </w:rPr>
              <w:t>pH</w:t>
            </w:r>
            <w:proofErr w:type="spellEnd"/>
            <w:r w:rsidRPr="009D19E7">
              <w:rPr>
                <w:rFonts w:ascii="Calibri" w:hAnsi="Calibri" w:cs="Calibri"/>
                <w:w w:val="105"/>
                <w:sz w:val="18"/>
                <w:szCs w:val="18"/>
                <w:lang w:val="pl-PL"/>
              </w:rPr>
              <w:t xml:space="preserve"> neutralne dla skóry. Opakowanie kompatybilne z posiadanymi</w:t>
            </w:r>
            <w:r w:rsidRPr="009D19E7">
              <w:rPr>
                <w:rFonts w:ascii="Calibri" w:hAnsi="Calibri" w:cs="Calibri"/>
                <w:spacing w:val="-7"/>
                <w:w w:val="105"/>
                <w:sz w:val="18"/>
                <w:szCs w:val="18"/>
                <w:lang w:val="pl-PL"/>
              </w:rPr>
              <w:t xml:space="preserve"> </w:t>
            </w:r>
            <w:r w:rsidRPr="009D19E7">
              <w:rPr>
                <w:rFonts w:ascii="Calibri" w:hAnsi="Calibri" w:cs="Calibri"/>
                <w:w w:val="105"/>
                <w:sz w:val="18"/>
                <w:szCs w:val="18"/>
                <w:lang w:val="pl-PL"/>
              </w:rPr>
              <w:t>przez</w:t>
            </w:r>
          </w:p>
          <w:p w14:paraId="4C4EA2D0" w14:textId="77777777" w:rsidR="00297D4F" w:rsidRDefault="00BE1906" w:rsidP="00BE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w w:val="105"/>
                <w:sz w:val="18"/>
                <w:szCs w:val="18"/>
              </w:rPr>
            </w:pPr>
            <w:r w:rsidRPr="009D19E7">
              <w:rPr>
                <w:rFonts w:ascii="Calibri" w:hAnsi="Calibri" w:cs="Calibri"/>
                <w:w w:val="110"/>
                <w:sz w:val="18"/>
                <w:szCs w:val="18"/>
              </w:rPr>
              <w:t xml:space="preserve">Zamawiającego dozownikami łokciowymi i </w:t>
            </w:r>
            <w:r w:rsidRPr="009D19E7">
              <w:rPr>
                <w:rFonts w:ascii="Calibri" w:hAnsi="Calibri" w:cs="Calibri"/>
                <w:w w:val="105"/>
                <w:sz w:val="18"/>
                <w:szCs w:val="18"/>
              </w:rPr>
              <w:t xml:space="preserve">automatycznymi Systemu  </w:t>
            </w:r>
            <w:proofErr w:type="spellStart"/>
            <w:r w:rsidRPr="009D19E7">
              <w:rPr>
                <w:rFonts w:ascii="Calibri" w:hAnsi="Calibri" w:cs="Calibri"/>
                <w:w w:val="105"/>
                <w:sz w:val="18"/>
                <w:szCs w:val="18"/>
              </w:rPr>
              <w:t>Sterisol</w:t>
            </w:r>
            <w:proofErr w:type="spellEnd"/>
            <w:r w:rsidRPr="009D19E7">
              <w:rPr>
                <w:rFonts w:ascii="Calibri" w:hAnsi="Calibri" w:cs="Calibri"/>
                <w:w w:val="105"/>
                <w:sz w:val="18"/>
                <w:szCs w:val="18"/>
              </w:rPr>
              <w:t>,</w:t>
            </w:r>
            <w:r w:rsidRPr="009D19E7">
              <w:rPr>
                <w:rFonts w:ascii="Calibri" w:hAnsi="Calibri" w:cs="Calibri"/>
                <w:spacing w:val="8"/>
                <w:w w:val="105"/>
                <w:sz w:val="18"/>
                <w:szCs w:val="18"/>
              </w:rPr>
              <w:t xml:space="preserve"> </w:t>
            </w:r>
            <w:r w:rsidRPr="009D19E7">
              <w:rPr>
                <w:rFonts w:ascii="Calibri" w:hAnsi="Calibri" w:cs="Calibri"/>
                <w:w w:val="105"/>
                <w:sz w:val="18"/>
                <w:szCs w:val="18"/>
              </w:rPr>
              <w:t>potwierdzone oświadczeniem producenta dozowników. Próbka *</w:t>
            </w:r>
          </w:p>
          <w:p w14:paraId="564C59D1" w14:textId="77777777" w:rsidR="00297D4F" w:rsidRDefault="00BE1906" w:rsidP="00BE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w w:val="105"/>
                <w:sz w:val="18"/>
                <w:szCs w:val="18"/>
              </w:rPr>
            </w:pPr>
            <w:r>
              <w:rPr>
                <w:rFonts w:ascii="Calibri" w:hAnsi="Calibri" w:cs="Calibri"/>
                <w:w w:val="105"/>
                <w:sz w:val="18"/>
                <w:szCs w:val="18"/>
              </w:rPr>
              <w:t xml:space="preserve"> lub </w:t>
            </w:r>
          </w:p>
          <w:p w14:paraId="3AED8F73" w14:textId="7FC8D2CF" w:rsidR="004A3C0D" w:rsidRPr="00427C01" w:rsidRDefault="00BE1906" w:rsidP="00BE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D19E7">
              <w:rPr>
                <w:rFonts w:ascii="Calibri" w:hAnsi="Calibri" w:cs="Calibri"/>
                <w:w w:val="110"/>
                <w:sz w:val="18"/>
                <w:szCs w:val="18"/>
              </w:rPr>
              <w:t>Preparat</w:t>
            </w:r>
            <w:r w:rsidRPr="009D19E7">
              <w:rPr>
                <w:rFonts w:ascii="Calibri" w:hAnsi="Calibri" w:cs="Calibri"/>
                <w:spacing w:val="4"/>
                <w:w w:val="110"/>
                <w:sz w:val="18"/>
                <w:szCs w:val="18"/>
              </w:rPr>
              <w:t xml:space="preserve"> </w:t>
            </w:r>
            <w:r w:rsidRPr="009D19E7">
              <w:rPr>
                <w:rFonts w:ascii="Calibri" w:hAnsi="Calibri" w:cs="Calibri"/>
                <w:w w:val="110"/>
                <w:sz w:val="18"/>
                <w:szCs w:val="18"/>
              </w:rPr>
              <w:t>do</w:t>
            </w:r>
            <w:r w:rsidRPr="009D19E7">
              <w:rPr>
                <w:rFonts w:ascii="Calibri" w:hAnsi="Calibri" w:cs="Calibri"/>
                <w:spacing w:val="-19"/>
                <w:w w:val="110"/>
                <w:sz w:val="18"/>
                <w:szCs w:val="18"/>
              </w:rPr>
              <w:t xml:space="preserve"> </w:t>
            </w:r>
            <w:r w:rsidRPr="009D19E7">
              <w:rPr>
                <w:rFonts w:ascii="Calibri" w:hAnsi="Calibri" w:cs="Calibri"/>
                <w:w w:val="110"/>
                <w:sz w:val="18"/>
                <w:szCs w:val="18"/>
              </w:rPr>
              <w:t>higienicznego</w:t>
            </w:r>
            <w:r w:rsidRPr="009D19E7">
              <w:rPr>
                <w:rFonts w:ascii="Calibri" w:hAnsi="Calibri" w:cs="Calibri"/>
                <w:spacing w:val="-19"/>
                <w:w w:val="110"/>
                <w:sz w:val="18"/>
                <w:szCs w:val="18"/>
              </w:rPr>
              <w:t xml:space="preserve"> </w:t>
            </w:r>
            <w:r w:rsidRPr="009D19E7">
              <w:rPr>
                <w:rFonts w:ascii="Calibri" w:hAnsi="Calibri" w:cs="Calibri"/>
                <w:w w:val="110"/>
                <w:sz w:val="18"/>
                <w:szCs w:val="18"/>
              </w:rPr>
              <w:t>i</w:t>
            </w:r>
            <w:r w:rsidRPr="009D19E7">
              <w:rPr>
                <w:rFonts w:ascii="Calibri" w:hAnsi="Calibri" w:cs="Calibri"/>
                <w:spacing w:val="-23"/>
                <w:w w:val="110"/>
                <w:sz w:val="18"/>
                <w:szCs w:val="18"/>
              </w:rPr>
              <w:t xml:space="preserve"> </w:t>
            </w:r>
            <w:r w:rsidRPr="009D19E7">
              <w:rPr>
                <w:rFonts w:ascii="Calibri" w:hAnsi="Calibri" w:cs="Calibri"/>
                <w:w w:val="110"/>
                <w:sz w:val="18"/>
                <w:szCs w:val="18"/>
              </w:rPr>
              <w:t>chirurgicznego</w:t>
            </w:r>
            <w:r w:rsidRPr="009D19E7">
              <w:rPr>
                <w:rFonts w:ascii="Calibri" w:hAnsi="Calibri" w:cs="Calibri"/>
                <w:spacing w:val="-33"/>
                <w:w w:val="110"/>
                <w:sz w:val="18"/>
                <w:szCs w:val="18"/>
              </w:rPr>
              <w:t xml:space="preserve"> </w:t>
            </w:r>
            <w:r w:rsidRPr="009D19E7">
              <w:rPr>
                <w:rFonts w:ascii="Calibri" w:hAnsi="Calibri" w:cs="Calibri"/>
                <w:w w:val="110"/>
                <w:sz w:val="18"/>
                <w:szCs w:val="18"/>
              </w:rPr>
              <w:t>mycia</w:t>
            </w:r>
            <w:r w:rsidRPr="009D19E7">
              <w:rPr>
                <w:rFonts w:ascii="Calibri" w:hAnsi="Calibri" w:cs="Calibri"/>
                <w:spacing w:val="-24"/>
                <w:w w:val="110"/>
                <w:sz w:val="18"/>
                <w:szCs w:val="18"/>
              </w:rPr>
              <w:t xml:space="preserve"> </w:t>
            </w:r>
            <w:r w:rsidRPr="009D19E7">
              <w:rPr>
                <w:rFonts w:ascii="Calibri" w:hAnsi="Calibri" w:cs="Calibri"/>
                <w:w w:val="110"/>
                <w:sz w:val="18"/>
                <w:szCs w:val="18"/>
              </w:rPr>
              <w:t>rąk</w:t>
            </w:r>
            <w:r w:rsidRPr="009D19E7">
              <w:rPr>
                <w:rFonts w:ascii="Calibri" w:hAnsi="Calibri" w:cs="Calibri"/>
                <w:spacing w:val="-25"/>
                <w:w w:val="110"/>
                <w:sz w:val="18"/>
                <w:szCs w:val="18"/>
              </w:rPr>
              <w:t xml:space="preserve"> </w:t>
            </w:r>
            <w:r w:rsidRPr="009D19E7">
              <w:rPr>
                <w:rFonts w:ascii="Calibri" w:hAnsi="Calibri" w:cs="Calibri"/>
                <w:w w:val="110"/>
                <w:sz w:val="18"/>
                <w:szCs w:val="18"/>
              </w:rPr>
              <w:t>o</w:t>
            </w:r>
            <w:r w:rsidRPr="009D19E7">
              <w:rPr>
                <w:rFonts w:ascii="Calibri" w:hAnsi="Calibri" w:cs="Calibri"/>
                <w:spacing w:val="-28"/>
                <w:w w:val="110"/>
                <w:sz w:val="18"/>
                <w:szCs w:val="18"/>
              </w:rPr>
              <w:t xml:space="preserve"> </w:t>
            </w:r>
            <w:proofErr w:type="spellStart"/>
            <w:r w:rsidRPr="009D19E7">
              <w:rPr>
                <w:rFonts w:ascii="Calibri" w:hAnsi="Calibri" w:cs="Calibri"/>
                <w:w w:val="110"/>
                <w:sz w:val="18"/>
                <w:szCs w:val="18"/>
              </w:rPr>
              <w:t>ph</w:t>
            </w:r>
            <w:proofErr w:type="spellEnd"/>
            <w:r w:rsidRPr="009D19E7">
              <w:rPr>
                <w:rFonts w:ascii="Calibri" w:hAnsi="Calibri" w:cs="Calibri"/>
                <w:w w:val="110"/>
                <w:sz w:val="18"/>
                <w:szCs w:val="18"/>
              </w:rPr>
              <w:t xml:space="preserve"> 5,5 bez konserwantów i barwników, </w:t>
            </w:r>
            <w:proofErr w:type="spellStart"/>
            <w:r w:rsidRPr="009D19E7">
              <w:rPr>
                <w:rFonts w:ascii="Calibri" w:hAnsi="Calibri" w:cs="Calibri"/>
                <w:w w:val="110"/>
                <w:sz w:val="18"/>
                <w:szCs w:val="18"/>
              </w:rPr>
              <w:t>chlorheksydyny</w:t>
            </w:r>
            <w:proofErr w:type="spellEnd"/>
            <w:r w:rsidRPr="009D19E7">
              <w:rPr>
                <w:rFonts w:ascii="Calibri" w:hAnsi="Calibri" w:cs="Calibri"/>
                <w:w w:val="110"/>
                <w:sz w:val="18"/>
                <w:szCs w:val="18"/>
              </w:rPr>
              <w:t xml:space="preserve"> i pochodnych fenolowych. Spełniających normę PN- EN1499. Konfekcjonowany w worki jednorazowe o pojemności 700ml z trójdzielną zastawką zapobiegającą zasysaniu powietrza i zanieczyszczeń. Opakowanie kompatybilne z posiadanymi przez Zamawiającego dozownikami łokciowymi i automatycznymi Systemu </w:t>
            </w:r>
            <w:proofErr w:type="spellStart"/>
            <w:r w:rsidRPr="009D19E7">
              <w:rPr>
                <w:rFonts w:ascii="Calibri" w:hAnsi="Calibri" w:cs="Calibri"/>
                <w:w w:val="110"/>
                <w:sz w:val="18"/>
                <w:szCs w:val="18"/>
              </w:rPr>
              <w:t>Sterisol</w:t>
            </w:r>
            <w:proofErr w:type="spellEnd"/>
            <w:r w:rsidRPr="009D19E7">
              <w:rPr>
                <w:rFonts w:ascii="Calibri" w:hAnsi="Calibri" w:cs="Calibri"/>
                <w:w w:val="110"/>
                <w:sz w:val="18"/>
                <w:szCs w:val="18"/>
              </w:rPr>
              <w:t xml:space="preserve">, potwierdzone </w:t>
            </w:r>
            <w:r w:rsidRPr="009D19E7">
              <w:rPr>
                <w:rFonts w:ascii="Calibri" w:hAnsi="Calibri" w:cs="Calibri"/>
                <w:spacing w:val="-4"/>
                <w:w w:val="110"/>
                <w:sz w:val="18"/>
                <w:szCs w:val="18"/>
              </w:rPr>
              <w:t>oświadczeniem</w:t>
            </w:r>
            <w:r w:rsidRPr="009D19E7">
              <w:rPr>
                <w:rFonts w:ascii="Calibri" w:hAnsi="Calibri" w:cs="Calibri"/>
                <w:spacing w:val="-3"/>
                <w:w w:val="110"/>
                <w:sz w:val="18"/>
                <w:szCs w:val="18"/>
              </w:rPr>
              <w:t xml:space="preserve"> </w:t>
            </w:r>
            <w:r w:rsidRPr="009D19E7">
              <w:rPr>
                <w:rFonts w:ascii="Calibri" w:hAnsi="Calibri" w:cs="Calibri"/>
                <w:w w:val="110"/>
                <w:sz w:val="18"/>
                <w:szCs w:val="18"/>
              </w:rPr>
              <w:t xml:space="preserve">producenta </w:t>
            </w:r>
            <w:r w:rsidRPr="009D19E7">
              <w:rPr>
                <w:rFonts w:ascii="Calibri" w:hAnsi="Calibri" w:cs="Calibri"/>
                <w:w w:val="105"/>
                <w:sz w:val="18"/>
                <w:szCs w:val="18"/>
              </w:rPr>
              <w:t>dozowników . Próbka.*</w:t>
            </w:r>
          </w:p>
        </w:tc>
        <w:tc>
          <w:tcPr>
            <w:tcW w:w="1062" w:type="dxa"/>
            <w:tcBorders>
              <w:top w:val="single" w:sz="4" w:space="0" w:color="000000"/>
              <w:left w:val="single" w:sz="4" w:space="0" w:color="000000"/>
              <w:bottom w:val="single" w:sz="4" w:space="0" w:color="000000"/>
              <w:right w:val="nil"/>
            </w:tcBorders>
            <w:vAlign w:val="center"/>
          </w:tcPr>
          <w:p w14:paraId="46A4FEA7" w14:textId="77777777" w:rsidR="004A3C0D" w:rsidRPr="00427C01" w:rsidRDefault="004A3C0D" w:rsidP="00F651F8">
            <w:pPr>
              <w:widowControl w:val="0"/>
              <w:suppressAutoHyphens/>
              <w:autoSpaceDN w:val="0"/>
              <w:snapToGrid w:val="0"/>
              <w:spacing w:after="200" w:line="276" w:lineRule="auto"/>
              <w:jc w:val="center"/>
              <w:textAlignment w:val="baseline"/>
              <w:rPr>
                <w:kern w:val="3"/>
                <w:sz w:val="18"/>
                <w:szCs w:val="18"/>
                <w:lang w:eastAsia="en-US"/>
              </w:rPr>
            </w:pPr>
            <w:r>
              <w:rPr>
                <w:kern w:val="3"/>
                <w:sz w:val="18"/>
                <w:szCs w:val="18"/>
                <w:lang w:eastAsia="en-US"/>
              </w:rPr>
              <w:lastRenderedPageBreak/>
              <w:t>Szt.</w:t>
            </w:r>
          </w:p>
        </w:tc>
        <w:tc>
          <w:tcPr>
            <w:tcW w:w="567" w:type="dxa"/>
            <w:tcBorders>
              <w:top w:val="single" w:sz="4" w:space="0" w:color="000000"/>
              <w:left w:val="single" w:sz="4" w:space="0" w:color="000000"/>
              <w:bottom w:val="single" w:sz="4" w:space="0" w:color="000000"/>
              <w:right w:val="nil"/>
            </w:tcBorders>
            <w:vAlign w:val="center"/>
          </w:tcPr>
          <w:p w14:paraId="42CA1845" w14:textId="56C675B0" w:rsidR="004A3C0D" w:rsidRPr="00427C01" w:rsidRDefault="00BE1906" w:rsidP="00F651F8">
            <w:pPr>
              <w:widowControl w:val="0"/>
              <w:suppressAutoHyphens/>
              <w:autoSpaceDN w:val="0"/>
              <w:snapToGrid w:val="0"/>
              <w:spacing w:after="200" w:line="276" w:lineRule="auto"/>
              <w:textAlignment w:val="baseline"/>
              <w:rPr>
                <w:sz w:val="18"/>
                <w:szCs w:val="18"/>
              </w:rPr>
            </w:pPr>
            <w:r>
              <w:rPr>
                <w:sz w:val="18"/>
                <w:szCs w:val="18"/>
              </w:rPr>
              <w:t>2</w:t>
            </w:r>
            <w:r w:rsidR="004A3C0D">
              <w:rPr>
                <w:sz w:val="18"/>
                <w:szCs w:val="18"/>
              </w:rPr>
              <w:t>3</w:t>
            </w:r>
            <w:r>
              <w:rPr>
                <w:sz w:val="18"/>
                <w:szCs w:val="18"/>
              </w:rPr>
              <w:t>25</w:t>
            </w:r>
          </w:p>
        </w:tc>
        <w:tc>
          <w:tcPr>
            <w:tcW w:w="709" w:type="dxa"/>
            <w:tcBorders>
              <w:top w:val="single" w:sz="4" w:space="0" w:color="000000"/>
              <w:left w:val="single" w:sz="4" w:space="0" w:color="000000"/>
              <w:bottom w:val="single" w:sz="4" w:space="0" w:color="000000"/>
              <w:right w:val="nil"/>
            </w:tcBorders>
            <w:vAlign w:val="bottom"/>
          </w:tcPr>
          <w:p w14:paraId="5E11F378" w14:textId="77777777" w:rsidR="004A3C0D" w:rsidRPr="00427C01" w:rsidRDefault="004A3C0D" w:rsidP="00F651F8">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71B62BB7"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74B8059C"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52BC34DF"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19452AF4"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0D8D8140"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r>
      <w:tr w:rsidR="004A3C0D" w:rsidRPr="00B8201D" w14:paraId="3B371C5C" w14:textId="77777777" w:rsidTr="00F651F8">
        <w:trPr>
          <w:trHeight w:val="136"/>
        </w:trPr>
        <w:tc>
          <w:tcPr>
            <w:tcW w:w="494" w:type="dxa"/>
            <w:tcBorders>
              <w:top w:val="single" w:sz="4" w:space="0" w:color="000000"/>
              <w:left w:val="single" w:sz="4" w:space="0" w:color="000000"/>
              <w:bottom w:val="single" w:sz="4" w:space="0" w:color="000000"/>
              <w:right w:val="nil"/>
            </w:tcBorders>
            <w:vAlign w:val="bottom"/>
          </w:tcPr>
          <w:p w14:paraId="1C781D8A"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r w:rsidRPr="00B8201D">
              <w:rPr>
                <w:kern w:val="3"/>
                <w:sz w:val="16"/>
                <w:szCs w:val="16"/>
                <w:lang w:eastAsia="en-US"/>
              </w:rPr>
              <w:t>2.</w:t>
            </w:r>
          </w:p>
        </w:tc>
        <w:tc>
          <w:tcPr>
            <w:tcW w:w="2098" w:type="dxa"/>
            <w:tcBorders>
              <w:top w:val="single" w:sz="4" w:space="0" w:color="000000"/>
              <w:left w:val="single" w:sz="4" w:space="0" w:color="000000"/>
              <w:bottom w:val="single" w:sz="4" w:space="0" w:color="000000"/>
              <w:right w:val="nil"/>
            </w:tcBorders>
          </w:tcPr>
          <w:p w14:paraId="1B5B9D9E" w14:textId="193F6F6F" w:rsidR="00BE1906" w:rsidRPr="009D19E7" w:rsidRDefault="00BE1906" w:rsidP="00BE1906">
            <w:pPr>
              <w:pStyle w:val="TableParagraph"/>
              <w:spacing w:before="34" w:line="276" w:lineRule="auto"/>
              <w:ind w:right="214" w:firstLine="5"/>
              <w:rPr>
                <w:rFonts w:ascii="Calibri" w:hAnsi="Calibri" w:cs="Calibri"/>
                <w:sz w:val="18"/>
                <w:szCs w:val="18"/>
                <w:lang w:val="pl-PL"/>
              </w:rPr>
            </w:pPr>
            <w:r w:rsidRPr="009D19E7">
              <w:rPr>
                <w:rFonts w:ascii="Calibri" w:hAnsi="Calibri" w:cs="Calibri"/>
                <w:w w:val="105"/>
                <w:sz w:val="18"/>
                <w:szCs w:val="18"/>
                <w:lang w:val="pl-PL"/>
              </w:rPr>
              <w:t>Dozownik do poz.</w:t>
            </w:r>
            <w:r w:rsidR="00297D4F">
              <w:rPr>
                <w:rFonts w:ascii="Calibri" w:hAnsi="Calibri" w:cs="Calibri"/>
                <w:w w:val="105"/>
                <w:sz w:val="18"/>
                <w:szCs w:val="18"/>
                <w:lang w:val="pl-PL"/>
              </w:rPr>
              <w:t>1</w:t>
            </w:r>
            <w:r w:rsidRPr="009D19E7">
              <w:rPr>
                <w:rFonts w:ascii="Calibri" w:hAnsi="Calibri" w:cs="Calibri"/>
                <w:w w:val="105"/>
                <w:sz w:val="18"/>
                <w:szCs w:val="18"/>
                <w:lang w:val="pl-PL"/>
              </w:rPr>
              <w:t xml:space="preserve">A lub </w:t>
            </w:r>
            <w:r w:rsidR="00297D4F">
              <w:rPr>
                <w:rFonts w:ascii="Calibri" w:hAnsi="Calibri" w:cs="Calibri"/>
                <w:w w:val="105"/>
                <w:sz w:val="18"/>
                <w:szCs w:val="18"/>
                <w:lang w:val="pl-PL"/>
              </w:rPr>
              <w:t>1</w:t>
            </w:r>
            <w:r w:rsidRPr="009D19E7">
              <w:rPr>
                <w:rFonts w:ascii="Calibri" w:hAnsi="Calibri" w:cs="Calibri"/>
                <w:w w:val="105"/>
                <w:sz w:val="18"/>
                <w:szCs w:val="18"/>
                <w:lang w:val="pl-PL"/>
              </w:rPr>
              <w:t xml:space="preserve">B* - kompatybilny z preparatami </w:t>
            </w:r>
            <w:r w:rsidRPr="009D19E7">
              <w:rPr>
                <w:rFonts w:ascii="Calibri" w:hAnsi="Calibri" w:cs="Calibri"/>
                <w:spacing w:val="-3"/>
                <w:w w:val="105"/>
                <w:sz w:val="18"/>
                <w:szCs w:val="18"/>
                <w:lang w:val="pl-PL"/>
              </w:rPr>
              <w:t xml:space="preserve">posiadanymi </w:t>
            </w:r>
            <w:r w:rsidRPr="009D19E7">
              <w:rPr>
                <w:rFonts w:ascii="Calibri" w:hAnsi="Calibri" w:cs="Calibri"/>
                <w:w w:val="105"/>
                <w:sz w:val="18"/>
                <w:szCs w:val="18"/>
                <w:lang w:val="pl-PL"/>
              </w:rPr>
              <w:t xml:space="preserve">przez Zamawiającego </w:t>
            </w:r>
            <w:r w:rsidRPr="009D19E7">
              <w:rPr>
                <w:rFonts w:ascii="Calibri" w:hAnsi="Calibri" w:cs="Calibri"/>
                <w:w w:val="105"/>
                <w:sz w:val="18"/>
                <w:szCs w:val="18"/>
                <w:lang w:val="pl-PL"/>
              </w:rPr>
              <w:lastRenderedPageBreak/>
              <w:t xml:space="preserve">(System </w:t>
            </w:r>
            <w:proofErr w:type="spellStart"/>
            <w:r w:rsidRPr="009D19E7">
              <w:rPr>
                <w:rFonts w:ascii="Calibri" w:hAnsi="Calibri" w:cs="Calibri"/>
                <w:w w:val="105"/>
                <w:sz w:val="18"/>
                <w:szCs w:val="18"/>
                <w:lang w:val="pl-PL"/>
              </w:rPr>
              <w:t>Sterisol</w:t>
            </w:r>
            <w:proofErr w:type="spellEnd"/>
            <w:r w:rsidRPr="009D19E7">
              <w:rPr>
                <w:rFonts w:ascii="Calibri" w:hAnsi="Calibri" w:cs="Calibri"/>
                <w:w w:val="105"/>
                <w:sz w:val="18"/>
                <w:szCs w:val="18"/>
                <w:lang w:val="pl-PL"/>
              </w:rPr>
              <w:t xml:space="preserve"> - worki) - potwierdzone</w:t>
            </w:r>
            <w:r w:rsidRPr="009D19E7">
              <w:rPr>
                <w:rFonts w:ascii="Calibri" w:hAnsi="Calibri" w:cs="Calibri"/>
                <w:spacing w:val="5"/>
                <w:w w:val="105"/>
                <w:sz w:val="18"/>
                <w:szCs w:val="18"/>
                <w:lang w:val="pl-PL"/>
              </w:rPr>
              <w:t xml:space="preserve"> </w:t>
            </w:r>
            <w:r w:rsidRPr="009D19E7">
              <w:rPr>
                <w:rFonts w:ascii="Calibri" w:hAnsi="Calibri" w:cs="Calibri"/>
                <w:w w:val="105"/>
                <w:sz w:val="18"/>
                <w:szCs w:val="18"/>
                <w:lang w:val="pl-PL"/>
              </w:rPr>
              <w:t>oświadczeniem</w:t>
            </w:r>
          </w:p>
          <w:p w14:paraId="4711ED02" w14:textId="24BA8826" w:rsidR="004A3C0D" w:rsidRPr="00427C01" w:rsidRDefault="00BE1906" w:rsidP="00BE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
                <w:sz w:val="18"/>
                <w:szCs w:val="18"/>
                <w:lang w:eastAsia="en-US"/>
              </w:rPr>
            </w:pPr>
            <w:r w:rsidRPr="009D19E7">
              <w:rPr>
                <w:rFonts w:ascii="Calibri" w:hAnsi="Calibri" w:cs="Calibri"/>
                <w:w w:val="110"/>
                <w:sz w:val="18"/>
                <w:szCs w:val="18"/>
              </w:rPr>
              <w:t>producenta. Próbka</w:t>
            </w:r>
          </w:p>
        </w:tc>
        <w:tc>
          <w:tcPr>
            <w:tcW w:w="1062" w:type="dxa"/>
            <w:tcBorders>
              <w:top w:val="single" w:sz="4" w:space="0" w:color="000000"/>
              <w:left w:val="single" w:sz="4" w:space="0" w:color="000000"/>
              <w:bottom w:val="single" w:sz="4" w:space="0" w:color="000000"/>
              <w:right w:val="nil"/>
            </w:tcBorders>
            <w:vAlign w:val="center"/>
          </w:tcPr>
          <w:p w14:paraId="15BE3035" w14:textId="77777777" w:rsidR="004A3C0D" w:rsidRPr="00427C01" w:rsidRDefault="004A3C0D" w:rsidP="00F651F8">
            <w:pPr>
              <w:widowControl w:val="0"/>
              <w:suppressAutoHyphens/>
              <w:autoSpaceDN w:val="0"/>
              <w:snapToGrid w:val="0"/>
              <w:spacing w:after="200" w:line="276" w:lineRule="auto"/>
              <w:jc w:val="center"/>
              <w:textAlignment w:val="baseline"/>
              <w:rPr>
                <w:kern w:val="3"/>
                <w:sz w:val="18"/>
                <w:szCs w:val="18"/>
                <w:lang w:eastAsia="en-US"/>
              </w:rPr>
            </w:pPr>
            <w:r>
              <w:rPr>
                <w:kern w:val="3"/>
                <w:sz w:val="18"/>
                <w:szCs w:val="18"/>
                <w:lang w:eastAsia="en-US"/>
              </w:rPr>
              <w:lastRenderedPageBreak/>
              <w:t>Szt.</w:t>
            </w:r>
          </w:p>
        </w:tc>
        <w:tc>
          <w:tcPr>
            <w:tcW w:w="567" w:type="dxa"/>
            <w:tcBorders>
              <w:top w:val="single" w:sz="4" w:space="0" w:color="000000"/>
              <w:left w:val="single" w:sz="4" w:space="0" w:color="000000"/>
              <w:bottom w:val="single" w:sz="4" w:space="0" w:color="000000"/>
              <w:right w:val="nil"/>
            </w:tcBorders>
            <w:vAlign w:val="center"/>
          </w:tcPr>
          <w:p w14:paraId="3C4C29DC" w14:textId="5B520F95" w:rsidR="004A3C0D" w:rsidRPr="00427C01" w:rsidRDefault="00BE1906" w:rsidP="00F651F8">
            <w:pPr>
              <w:widowControl w:val="0"/>
              <w:suppressAutoHyphens/>
              <w:autoSpaceDN w:val="0"/>
              <w:snapToGrid w:val="0"/>
              <w:spacing w:after="200" w:line="276" w:lineRule="auto"/>
              <w:textAlignment w:val="baseline"/>
              <w:rPr>
                <w:sz w:val="18"/>
                <w:szCs w:val="18"/>
              </w:rPr>
            </w:pPr>
            <w:r>
              <w:rPr>
                <w:sz w:val="18"/>
                <w:szCs w:val="18"/>
              </w:rPr>
              <w:t>1</w:t>
            </w:r>
            <w:r w:rsidR="004A3C0D">
              <w:rPr>
                <w:sz w:val="18"/>
                <w:szCs w:val="18"/>
              </w:rPr>
              <w:t>0</w:t>
            </w:r>
            <w:r>
              <w:rPr>
                <w:sz w:val="18"/>
                <w:szCs w:val="18"/>
              </w:rPr>
              <w:t>1</w:t>
            </w:r>
          </w:p>
        </w:tc>
        <w:tc>
          <w:tcPr>
            <w:tcW w:w="709" w:type="dxa"/>
            <w:tcBorders>
              <w:top w:val="single" w:sz="4" w:space="0" w:color="000000"/>
              <w:left w:val="single" w:sz="4" w:space="0" w:color="000000"/>
              <w:bottom w:val="single" w:sz="4" w:space="0" w:color="000000"/>
              <w:right w:val="nil"/>
            </w:tcBorders>
            <w:vAlign w:val="bottom"/>
          </w:tcPr>
          <w:p w14:paraId="50EEB723" w14:textId="77777777" w:rsidR="004A3C0D" w:rsidRPr="00427C01" w:rsidRDefault="004A3C0D" w:rsidP="00F651F8">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70F487DD"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700D146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40D5B693"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61C9ED8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1AAB5DB8"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r>
      <w:tr w:rsidR="004A3C0D" w:rsidRPr="00B8201D" w14:paraId="6C041A5E" w14:textId="77777777" w:rsidTr="00F651F8">
        <w:trPr>
          <w:trHeight w:val="241"/>
        </w:trPr>
        <w:tc>
          <w:tcPr>
            <w:tcW w:w="494" w:type="dxa"/>
            <w:tcBorders>
              <w:top w:val="single" w:sz="4" w:space="0" w:color="000000"/>
              <w:left w:val="single" w:sz="4" w:space="0" w:color="000000"/>
              <w:bottom w:val="single" w:sz="4" w:space="0" w:color="000000"/>
              <w:right w:val="nil"/>
            </w:tcBorders>
            <w:vAlign w:val="bottom"/>
          </w:tcPr>
          <w:p w14:paraId="4C47B7F5" w14:textId="77777777" w:rsidR="004A3C0D" w:rsidRPr="00B8201D" w:rsidRDefault="004A3C0D" w:rsidP="00F651F8">
            <w:pPr>
              <w:widowControl w:val="0"/>
              <w:suppressAutoHyphens/>
              <w:autoSpaceDN w:val="0"/>
              <w:snapToGrid w:val="0"/>
              <w:spacing w:after="200" w:line="276" w:lineRule="auto"/>
              <w:textAlignment w:val="baseline"/>
              <w:rPr>
                <w:color w:val="000000"/>
                <w:sz w:val="16"/>
                <w:szCs w:val="16"/>
              </w:rPr>
            </w:pPr>
          </w:p>
        </w:tc>
        <w:tc>
          <w:tcPr>
            <w:tcW w:w="2098" w:type="dxa"/>
            <w:tcBorders>
              <w:top w:val="single" w:sz="4" w:space="0" w:color="000000"/>
              <w:left w:val="single" w:sz="4" w:space="0" w:color="000000"/>
              <w:bottom w:val="single" w:sz="4" w:space="0" w:color="000000"/>
              <w:right w:val="nil"/>
            </w:tcBorders>
          </w:tcPr>
          <w:p w14:paraId="7669173B" w14:textId="77777777" w:rsidR="004A3C0D" w:rsidRPr="00B8201D" w:rsidRDefault="004A3C0D" w:rsidP="00F651F8">
            <w:pPr>
              <w:widowControl w:val="0"/>
              <w:suppressAutoHyphens/>
              <w:autoSpaceDN w:val="0"/>
              <w:snapToGrid w:val="0"/>
              <w:spacing w:after="200" w:line="276" w:lineRule="auto"/>
              <w:textAlignment w:val="baseline"/>
              <w:rPr>
                <w:color w:val="000000"/>
                <w:sz w:val="16"/>
                <w:szCs w:val="16"/>
              </w:rPr>
            </w:pPr>
            <w:r w:rsidRPr="00B8201D">
              <w:rPr>
                <w:color w:val="000000"/>
                <w:sz w:val="16"/>
                <w:szCs w:val="16"/>
              </w:rPr>
              <w:t>OGÓŁEM:</w:t>
            </w:r>
          </w:p>
        </w:tc>
        <w:tc>
          <w:tcPr>
            <w:tcW w:w="1062" w:type="dxa"/>
            <w:tcBorders>
              <w:top w:val="single" w:sz="4" w:space="0" w:color="000000"/>
              <w:left w:val="single" w:sz="4" w:space="0" w:color="000000"/>
              <w:bottom w:val="single" w:sz="4" w:space="0" w:color="000000"/>
              <w:right w:val="single" w:sz="4" w:space="0" w:color="000000"/>
            </w:tcBorders>
            <w:vAlign w:val="center"/>
          </w:tcPr>
          <w:p w14:paraId="38AD1B7C" w14:textId="77777777" w:rsidR="004A3C0D" w:rsidRPr="00B8201D" w:rsidRDefault="004A3C0D" w:rsidP="00F651F8">
            <w:pPr>
              <w:widowControl w:val="0"/>
              <w:suppressAutoHyphens/>
              <w:autoSpaceDN w:val="0"/>
              <w:snapToGrid w:val="0"/>
              <w:spacing w:after="200" w:line="276" w:lineRule="auto"/>
              <w:textAlignment w:val="baseline"/>
              <w:rPr>
                <w:kern w:val="2"/>
                <w:sz w:val="16"/>
                <w:szCs w:val="16"/>
              </w:rPr>
            </w:pPr>
          </w:p>
        </w:tc>
        <w:tc>
          <w:tcPr>
            <w:tcW w:w="567" w:type="dxa"/>
            <w:tcBorders>
              <w:top w:val="single" w:sz="4" w:space="0" w:color="000000"/>
              <w:left w:val="single" w:sz="4" w:space="0" w:color="000000"/>
              <w:bottom w:val="single" w:sz="4" w:space="0" w:color="000000"/>
              <w:right w:val="nil"/>
            </w:tcBorders>
            <w:vAlign w:val="center"/>
          </w:tcPr>
          <w:p w14:paraId="640430FF" w14:textId="77777777" w:rsidR="004A3C0D" w:rsidRPr="00B8201D" w:rsidRDefault="004A3C0D" w:rsidP="00F651F8">
            <w:pPr>
              <w:widowControl w:val="0"/>
              <w:suppressAutoHyphens/>
              <w:autoSpaceDN w:val="0"/>
              <w:snapToGrid w:val="0"/>
              <w:spacing w:after="200" w:line="276" w:lineRule="auto"/>
              <w:textAlignment w:val="baseline"/>
              <w:rPr>
                <w:kern w:val="2"/>
                <w:sz w:val="16"/>
                <w:szCs w:val="16"/>
              </w:rPr>
            </w:pPr>
          </w:p>
        </w:tc>
        <w:tc>
          <w:tcPr>
            <w:tcW w:w="709" w:type="dxa"/>
            <w:tcBorders>
              <w:top w:val="single" w:sz="4" w:space="0" w:color="000000"/>
              <w:left w:val="single" w:sz="4" w:space="0" w:color="000000"/>
              <w:bottom w:val="single" w:sz="4" w:space="0" w:color="000000"/>
              <w:right w:val="nil"/>
            </w:tcBorders>
            <w:vAlign w:val="bottom"/>
          </w:tcPr>
          <w:p w14:paraId="0FD89562" w14:textId="77777777" w:rsidR="004A3C0D" w:rsidRPr="00B8201D" w:rsidRDefault="004A3C0D" w:rsidP="00F651F8">
            <w:pPr>
              <w:widowControl w:val="0"/>
              <w:suppressAutoHyphens/>
              <w:autoSpaceDN w:val="0"/>
              <w:snapToGrid w:val="0"/>
              <w:spacing w:after="200" w:line="276" w:lineRule="auto"/>
              <w:jc w:val="right"/>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02E795EA"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567" w:type="dxa"/>
            <w:tcBorders>
              <w:top w:val="single" w:sz="4" w:space="0" w:color="000000"/>
              <w:left w:val="single" w:sz="4" w:space="0" w:color="000000"/>
              <w:bottom w:val="single" w:sz="4" w:space="0" w:color="000000"/>
              <w:right w:val="nil"/>
            </w:tcBorders>
            <w:vAlign w:val="bottom"/>
          </w:tcPr>
          <w:p w14:paraId="096EE629"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851" w:type="dxa"/>
            <w:tcBorders>
              <w:top w:val="single" w:sz="4" w:space="0" w:color="000000"/>
              <w:left w:val="single" w:sz="4" w:space="0" w:color="000000"/>
              <w:bottom w:val="single" w:sz="4" w:space="0" w:color="000000"/>
              <w:right w:val="nil"/>
            </w:tcBorders>
            <w:vAlign w:val="bottom"/>
          </w:tcPr>
          <w:p w14:paraId="7E80768E"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275" w:type="dxa"/>
            <w:tcBorders>
              <w:top w:val="single" w:sz="4" w:space="0" w:color="000000"/>
              <w:left w:val="single" w:sz="4" w:space="0" w:color="000000"/>
              <w:bottom w:val="single" w:sz="4" w:space="0" w:color="000000"/>
              <w:right w:val="nil"/>
            </w:tcBorders>
            <w:vAlign w:val="bottom"/>
          </w:tcPr>
          <w:p w14:paraId="2151173F"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EF58535" w14:textId="77777777" w:rsidR="004A3C0D" w:rsidRPr="00B8201D" w:rsidRDefault="004A3C0D" w:rsidP="00F651F8">
            <w:pPr>
              <w:widowControl w:val="0"/>
              <w:suppressAutoHyphens/>
              <w:autoSpaceDN w:val="0"/>
              <w:snapToGrid w:val="0"/>
              <w:spacing w:after="200" w:line="276" w:lineRule="auto"/>
              <w:textAlignment w:val="baseline"/>
              <w:rPr>
                <w:kern w:val="3"/>
                <w:sz w:val="16"/>
                <w:szCs w:val="16"/>
                <w:lang w:eastAsia="en-US"/>
              </w:rPr>
            </w:pPr>
          </w:p>
        </w:tc>
      </w:tr>
    </w:tbl>
    <w:p w14:paraId="7474795D" w14:textId="77777777" w:rsidR="004A3C0D" w:rsidRPr="00B8201D" w:rsidRDefault="004A3C0D" w:rsidP="004A3C0D">
      <w:pPr>
        <w:rPr>
          <w:sz w:val="16"/>
          <w:szCs w:val="16"/>
        </w:rPr>
      </w:pPr>
    </w:p>
    <w:p w14:paraId="1C15B95D" w14:textId="77777777" w:rsidR="00BE1906" w:rsidRPr="009D19E7" w:rsidRDefault="00BE1906" w:rsidP="00BE1906">
      <w:pPr>
        <w:pStyle w:val="Akapitzlist"/>
        <w:tabs>
          <w:tab w:val="left" w:pos="426"/>
        </w:tabs>
        <w:ind w:left="360"/>
        <w:jc w:val="both"/>
        <w:rPr>
          <w:rFonts w:ascii="Calibri" w:hAnsi="Calibri" w:cs="Calibri"/>
          <w:bCs/>
          <w:sz w:val="18"/>
          <w:szCs w:val="18"/>
        </w:rPr>
      </w:pPr>
      <w:r w:rsidRPr="009D19E7">
        <w:rPr>
          <w:rFonts w:ascii="Calibri" w:hAnsi="Calibri" w:cs="Calibri"/>
          <w:w w:val="110"/>
          <w:sz w:val="18"/>
          <w:szCs w:val="18"/>
        </w:rPr>
        <w:t xml:space="preserve">* </w:t>
      </w:r>
      <w:r w:rsidRPr="009D19E7">
        <w:rPr>
          <w:rFonts w:ascii="Calibri" w:hAnsi="Calibri" w:cs="Calibri"/>
          <w:b/>
          <w:w w:val="110"/>
          <w:sz w:val="18"/>
          <w:szCs w:val="18"/>
        </w:rPr>
        <w:t xml:space="preserve">Zaznaczyć wersję którą oferent proponuje </w:t>
      </w:r>
      <w:r>
        <w:rPr>
          <w:rFonts w:ascii="Calibri" w:hAnsi="Calibri" w:cs="Calibri"/>
          <w:b/>
          <w:w w:val="110"/>
          <w:sz w:val="18"/>
          <w:szCs w:val="18"/>
        </w:rPr>
        <w:t>1</w:t>
      </w:r>
      <w:r w:rsidRPr="009D19E7">
        <w:rPr>
          <w:rFonts w:ascii="Calibri" w:hAnsi="Calibri" w:cs="Calibri"/>
          <w:b/>
          <w:w w:val="110"/>
          <w:sz w:val="18"/>
          <w:szCs w:val="18"/>
        </w:rPr>
        <w:t xml:space="preserve">A lub </w:t>
      </w:r>
      <w:r>
        <w:rPr>
          <w:rFonts w:ascii="Calibri" w:hAnsi="Calibri" w:cs="Calibri"/>
          <w:b/>
          <w:w w:val="110"/>
          <w:sz w:val="18"/>
          <w:szCs w:val="18"/>
        </w:rPr>
        <w:t>1</w:t>
      </w:r>
      <w:r w:rsidRPr="009D19E7">
        <w:rPr>
          <w:rFonts w:ascii="Calibri" w:hAnsi="Calibri" w:cs="Calibri"/>
          <w:b/>
          <w:w w:val="110"/>
          <w:sz w:val="18"/>
          <w:szCs w:val="18"/>
        </w:rPr>
        <w:t>B</w:t>
      </w:r>
    </w:p>
    <w:p w14:paraId="377FB71E" w14:textId="77777777" w:rsidR="00BE1906" w:rsidRDefault="00BE1906" w:rsidP="004A3C0D">
      <w:pPr>
        <w:ind w:firstLine="708"/>
        <w:rPr>
          <w:bCs/>
          <w:sz w:val="16"/>
          <w:szCs w:val="16"/>
          <w:lang w:eastAsia="ar-SA"/>
        </w:rPr>
      </w:pPr>
    </w:p>
    <w:p w14:paraId="3360D04F" w14:textId="321700A0" w:rsidR="004A3C0D" w:rsidRPr="00187416" w:rsidRDefault="004A3C0D" w:rsidP="004A3C0D">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0573F5B2" w14:textId="77777777" w:rsidR="00BE1906" w:rsidRDefault="00427C01" w:rsidP="004B16E7">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r>
        <w:rPr>
          <w:rFonts w:ascii="Sylfaen" w:hAnsi="Sylfaen"/>
          <w:bCs/>
          <w:iCs/>
          <w:sz w:val="22"/>
          <w:szCs w:val="22"/>
        </w:rPr>
        <w:tab/>
      </w:r>
    </w:p>
    <w:p w14:paraId="01C2BA47" w14:textId="77777777" w:rsidR="00BE1906" w:rsidRDefault="00BE1906" w:rsidP="004B16E7">
      <w:pPr>
        <w:tabs>
          <w:tab w:val="left" w:pos="2127"/>
        </w:tabs>
        <w:rPr>
          <w:rFonts w:ascii="Sylfaen" w:hAnsi="Sylfaen"/>
          <w:bCs/>
          <w:iCs/>
          <w:sz w:val="22"/>
          <w:szCs w:val="22"/>
        </w:rPr>
      </w:pPr>
    </w:p>
    <w:p w14:paraId="53B1F940" w14:textId="77777777" w:rsidR="00BE1906" w:rsidRDefault="00BE1906" w:rsidP="004B16E7">
      <w:pPr>
        <w:tabs>
          <w:tab w:val="left" w:pos="2127"/>
        </w:tabs>
        <w:rPr>
          <w:rFonts w:ascii="Sylfaen" w:hAnsi="Sylfaen"/>
          <w:bCs/>
          <w:iCs/>
          <w:sz w:val="22"/>
          <w:szCs w:val="22"/>
        </w:rPr>
      </w:pPr>
    </w:p>
    <w:p w14:paraId="2A694833" w14:textId="77777777" w:rsidR="00BE1906" w:rsidRDefault="00BE1906" w:rsidP="004B16E7">
      <w:pPr>
        <w:tabs>
          <w:tab w:val="left" w:pos="2127"/>
        </w:tabs>
        <w:rPr>
          <w:rFonts w:ascii="Sylfaen" w:hAnsi="Sylfaen"/>
          <w:bCs/>
          <w:iCs/>
          <w:sz w:val="22"/>
          <w:szCs w:val="22"/>
        </w:rPr>
      </w:pPr>
    </w:p>
    <w:p w14:paraId="3A154134" w14:textId="77777777" w:rsidR="00BE1906" w:rsidRDefault="00BE1906" w:rsidP="004B16E7">
      <w:pPr>
        <w:tabs>
          <w:tab w:val="left" w:pos="2127"/>
        </w:tabs>
        <w:rPr>
          <w:rFonts w:ascii="Sylfaen" w:hAnsi="Sylfaen"/>
          <w:bCs/>
          <w:iCs/>
          <w:sz w:val="22"/>
          <w:szCs w:val="22"/>
        </w:rPr>
      </w:pPr>
    </w:p>
    <w:p w14:paraId="49775998" w14:textId="77777777" w:rsidR="00BE1906" w:rsidRDefault="00BE1906" w:rsidP="004B16E7">
      <w:pPr>
        <w:tabs>
          <w:tab w:val="left" w:pos="2127"/>
        </w:tabs>
        <w:rPr>
          <w:rFonts w:ascii="Sylfaen" w:hAnsi="Sylfaen"/>
          <w:bCs/>
          <w:iCs/>
          <w:sz w:val="22"/>
          <w:szCs w:val="22"/>
        </w:rPr>
      </w:pPr>
    </w:p>
    <w:p w14:paraId="71A70242" w14:textId="77777777" w:rsidR="00BE1906" w:rsidRDefault="00BE1906" w:rsidP="004B16E7">
      <w:pPr>
        <w:tabs>
          <w:tab w:val="left" w:pos="2127"/>
        </w:tabs>
        <w:rPr>
          <w:rFonts w:ascii="Sylfaen" w:hAnsi="Sylfaen"/>
          <w:bCs/>
          <w:iCs/>
          <w:sz w:val="22"/>
          <w:szCs w:val="22"/>
        </w:rPr>
      </w:pPr>
    </w:p>
    <w:p w14:paraId="5E307AE3" w14:textId="77777777" w:rsidR="00BE1906" w:rsidRDefault="00BE1906" w:rsidP="004B16E7">
      <w:pPr>
        <w:tabs>
          <w:tab w:val="left" w:pos="2127"/>
        </w:tabs>
        <w:rPr>
          <w:rFonts w:ascii="Sylfaen" w:hAnsi="Sylfaen"/>
          <w:bCs/>
          <w:iCs/>
          <w:sz w:val="22"/>
          <w:szCs w:val="22"/>
        </w:rPr>
      </w:pPr>
    </w:p>
    <w:p w14:paraId="341B132C" w14:textId="77777777" w:rsidR="00BE1906" w:rsidRDefault="00BE1906" w:rsidP="004B16E7">
      <w:pPr>
        <w:tabs>
          <w:tab w:val="left" w:pos="2127"/>
        </w:tabs>
        <w:rPr>
          <w:rFonts w:ascii="Sylfaen" w:hAnsi="Sylfaen"/>
          <w:bCs/>
          <w:iCs/>
          <w:sz w:val="22"/>
          <w:szCs w:val="22"/>
        </w:rPr>
      </w:pPr>
    </w:p>
    <w:p w14:paraId="67094B4C" w14:textId="77777777" w:rsidR="00BE1906" w:rsidRDefault="00BE1906" w:rsidP="004B16E7">
      <w:pPr>
        <w:tabs>
          <w:tab w:val="left" w:pos="2127"/>
        </w:tabs>
        <w:rPr>
          <w:rFonts w:ascii="Sylfaen" w:hAnsi="Sylfaen"/>
          <w:bCs/>
          <w:iCs/>
          <w:sz w:val="22"/>
          <w:szCs w:val="22"/>
        </w:rPr>
      </w:pPr>
    </w:p>
    <w:p w14:paraId="46489B0F" w14:textId="77777777" w:rsidR="00BE1906" w:rsidRDefault="00BE1906" w:rsidP="004B16E7">
      <w:pPr>
        <w:tabs>
          <w:tab w:val="left" w:pos="2127"/>
        </w:tabs>
        <w:rPr>
          <w:rFonts w:ascii="Sylfaen" w:hAnsi="Sylfaen"/>
          <w:bCs/>
          <w:iCs/>
          <w:sz w:val="22"/>
          <w:szCs w:val="22"/>
        </w:rPr>
      </w:pPr>
    </w:p>
    <w:p w14:paraId="1A422180" w14:textId="77777777" w:rsidR="00BE1906" w:rsidRDefault="00BE1906" w:rsidP="004B16E7">
      <w:pPr>
        <w:tabs>
          <w:tab w:val="left" w:pos="2127"/>
        </w:tabs>
        <w:rPr>
          <w:rFonts w:ascii="Sylfaen" w:hAnsi="Sylfaen"/>
          <w:bCs/>
          <w:iCs/>
          <w:sz w:val="22"/>
          <w:szCs w:val="22"/>
        </w:rPr>
      </w:pPr>
    </w:p>
    <w:p w14:paraId="40CF0A7C" w14:textId="77777777" w:rsidR="00BE1906" w:rsidRDefault="00BE1906" w:rsidP="004B16E7">
      <w:pPr>
        <w:tabs>
          <w:tab w:val="left" w:pos="2127"/>
        </w:tabs>
        <w:rPr>
          <w:rFonts w:ascii="Sylfaen" w:hAnsi="Sylfaen"/>
          <w:bCs/>
          <w:iCs/>
          <w:sz w:val="22"/>
          <w:szCs w:val="22"/>
        </w:rPr>
      </w:pPr>
    </w:p>
    <w:p w14:paraId="50EA7CA4" w14:textId="77777777" w:rsidR="00BE1906" w:rsidRDefault="00BE1906" w:rsidP="004B16E7">
      <w:pPr>
        <w:tabs>
          <w:tab w:val="left" w:pos="2127"/>
        </w:tabs>
        <w:rPr>
          <w:rFonts w:ascii="Sylfaen" w:hAnsi="Sylfaen"/>
          <w:bCs/>
          <w:iCs/>
          <w:sz w:val="22"/>
          <w:szCs w:val="22"/>
        </w:rPr>
      </w:pPr>
    </w:p>
    <w:p w14:paraId="2DB364C1" w14:textId="77777777" w:rsidR="00BE1906" w:rsidRDefault="00BE1906" w:rsidP="004B16E7">
      <w:pPr>
        <w:tabs>
          <w:tab w:val="left" w:pos="2127"/>
        </w:tabs>
        <w:rPr>
          <w:rFonts w:ascii="Sylfaen" w:hAnsi="Sylfaen"/>
          <w:bCs/>
          <w:iCs/>
          <w:sz w:val="22"/>
          <w:szCs w:val="22"/>
        </w:rPr>
      </w:pPr>
    </w:p>
    <w:p w14:paraId="1904D170" w14:textId="77777777" w:rsidR="00BE1906" w:rsidRDefault="00BE1906" w:rsidP="004B16E7">
      <w:pPr>
        <w:tabs>
          <w:tab w:val="left" w:pos="2127"/>
        </w:tabs>
        <w:rPr>
          <w:rFonts w:ascii="Sylfaen" w:hAnsi="Sylfaen"/>
          <w:bCs/>
          <w:iCs/>
          <w:sz w:val="22"/>
          <w:szCs w:val="22"/>
        </w:rPr>
      </w:pPr>
    </w:p>
    <w:p w14:paraId="7B3A1467" w14:textId="77777777" w:rsidR="00BE1906" w:rsidRDefault="00BE1906" w:rsidP="004B16E7">
      <w:pPr>
        <w:tabs>
          <w:tab w:val="left" w:pos="2127"/>
        </w:tabs>
        <w:rPr>
          <w:rFonts w:ascii="Sylfaen" w:hAnsi="Sylfaen"/>
          <w:bCs/>
          <w:iCs/>
          <w:sz w:val="22"/>
          <w:szCs w:val="22"/>
        </w:rPr>
      </w:pPr>
    </w:p>
    <w:p w14:paraId="3B5360DF" w14:textId="77777777" w:rsidR="00BE1906" w:rsidRDefault="00BE1906" w:rsidP="004B16E7">
      <w:pPr>
        <w:tabs>
          <w:tab w:val="left" w:pos="2127"/>
        </w:tabs>
        <w:rPr>
          <w:rFonts w:ascii="Sylfaen" w:hAnsi="Sylfaen"/>
          <w:bCs/>
          <w:iCs/>
          <w:sz w:val="22"/>
          <w:szCs w:val="22"/>
        </w:rPr>
      </w:pPr>
    </w:p>
    <w:p w14:paraId="189071B8" w14:textId="77777777" w:rsidR="00BE1906" w:rsidRDefault="00BE1906" w:rsidP="004B16E7">
      <w:pPr>
        <w:tabs>
          <w:tab w:val="left" w:pos="2127"/>
        </w:tabs>
        <w:rPr>
          <w:rFonts w:ascii="Sylfaen" w:hAnsi="Sylfaen"/>
          <w:bCs/>
          <w:iCs/>
          <w:sz w:val="22"/>
          <w:szCs w:val="22"/>
        </w:rPr>
      </w:pPr>
    </w:p>
    <w:p w14:paraId="3086B05B" w14:textId="77777777" w:rsidR="00BE1906" w:rsidRDefault="00BE1906" w:rsidP="004B16E7">
      <w:pPr>
        <w:tabs>
          <w:tab w:val="left" w:pos="2127"/>
        </w:tabs>
        <w:rPr>
          <w:rFonts w:ascii="Sylfaen" w:hAnsi="Sylfaen"/>
          <w:bCs/>
          <w:iCs/>
          <w:sz w:val="22"/>
          <w:szCs w:val="22"/>
        </w:rPr>
      </w:pPr>
    </w:p>
    <w:p w14:paraId="3BA18855" w14:textId="77777777" w:rsidR="00BE1906" w:rsidRDefault="00BE1906" w:rsidP="004B16E7">
      <w:pPr>
        <w:tabs>
          <w:tab w:val="left" w:pos="2127"/>
        </w:tabs>
        <w:rPr>
          <w:rFonts w:ascii="Sylfaen" w:hAnsi="Sylfaen"/>
          <w:bCs/>
          <w:iCs/>
          <w:sz w:val="22"/>
          <w:szCs w:val="22"/>
        </w:rPr>
      </w:pPr>
    </w:p>
    <w:p w14:paraId="4875873A" w14:textId="77777777" w:rsidR="00BE1906" w:rsidRDefault="00BE1906" w:rsidP="004B16E7">
      <w:pPr>
        <w:tabs>
          <w:tab w:val="left" w:pos="2127"/>
        </w:tabs>
        <w:rPr>
          <w:rFonts w:ascii="Sylfaen" w:hAnsi="Sylfaen"/>
          <w:bCs/>
          <w:iCs/>
          <w:sz w:val="22"/>
          <w:szCs w:val="22"/>
        </w:rPr>
      </w:pPr>
    </w:p>
    <w:p w14:paraId="057F682F" w14:textId="77777777" w:rsidR="00BE1906" w:rsidRDefault="00BE1906" w:rsidP="004B16E7">
      <w:pPr>
        <w:tabs>
          <w:tab w:val="left" w:pos="2127"/>
        </w:tabs>
        <w:rPr>
          <w:rFonts w:ascii="Sylfaen" w:hAnsi="Sylfaen"/>
          <w:bCs/>
          <w:iCs/>
          <w:sz w:val="22"/>
          <w:szCs w:val="22"/>
        </w:rPr>
      </w:pPr>
    </w:p>
    <w:p w14:paraId="5863E01E" w14:textId="77777777" w:rsidR="00BE1906" w:rsidRDefault="00BE1906" w:rsidP="004B16E7">
      <w:pPr>
        <w:tabs>
          <w:tab w:val="left" w:pos="2127"/>
        </w:tabs>
        <w:rPr>
          <w:rFonts w:ascii="Sylfaen" w:hAnsi="Sylfaen"/>
          <w:bCs/>
          <w:iCs/>
          <w:sz w:val="22"/>
          <w:szCs w:val="22"/>
        </w:rPr>
      </w:pPr>
    </w:p>
    <w:p w14:paraId="484AE592" w14:textId="77777777" w:rsidR="00BE1906" w:rsidRDefault="00BE1906" w:rsidP="004B16E7">
      <w:pPr>
        <w:tabs>
          <w:tab w:val="left" w:pos="2127"/>
        </w:tabs>
        <w:rPr>
          <w:rFonts w:ascii="Sylfaen" w:hAnsi="Sylfaen"/>
          <w:bCs/>
          <w:iCs/>
          <w:sz w:val="22"/>
          <w:szCs w:val="22"/>
        </w:rPr>
      </w:pPr>
    </w:p>
    <w:p w14:paraId="07BFA2FB" w14:textId="77777777" w:rsidR="00BE1906" w:rsidRDefault="00BE1906" w:rsidP="004B16E7">
      <w:pPr>
        <w:tabs>
          <w:tab w:val="left" w:pos="2127"/>
        </w:tabs>
        <w:rPr>
          <w:rFonts w:ascii="Sylfaen" w:hAnsi="Sylfaen"/>
          <w:bCs/>
          <w:iCs/>
          <w:sz w:val="22"/>
          <w:szCs w:val="22"/>
        </w:rPr>
      </w:pPr>
    </w:p>
    <w:p w14:paraId="651AC782" w14:textId="77777777" w:rsidR="00BE1906" w:rsidRDefault="00BE1906" w:rsidP="004B16E7">
      <w:pPr>
        <w:tabs>
          <w:tab w:val="left" w:pos="2127"/>
        </w:tabs>
        <w:rPr>
          <w:rFonts w:ascii="Sylfaen" w:hAnsi="Sylfaen"/>
          <w:bCs/>
          <w:iCs/>
          <w:sz w:val="22"/>
          <w:szCs w:val="22"/>
        </w:rPr>
      </w:pPr>
    </w:p>
    <w:p w14:paraId="66D58A60" w14:textId="77777777" w:rsidR="00BE1906" w:rsidRDefault="00BE1906" w:rsidP="004B16E7">
      <w:pPr>
        <w:tabs>
          <w:tab w:val="left" w:pos="2127"/>
        </w:tabs>
        <w:rPr>
          <w:rFonts w:ascii="Sylfaen" w:hAnsi="Sylfaen"/>
          <w:bCs/>
          <w:iCs/>
          <w:sz w:val="22"/>
          <w:szCs w:val="22"/>
        </w:rPr>
      </w:pPr>
    </w:p>
    <w:p w14:paraId="5AD954A2" w14:textId="77777777" w:rsidR="00BE1906" w:rsidRDefault="00BE1906" w:rsidP="004B16E7">
      <w:pPr>
        <w:tabs>
          <w:tab w:val="left" w:pos="2127"/>
        </w:tabs>
        <w:rPr>
          <w:rFonts w:ascii="Sylfaen" w:hAnsi="Sylfaen"/>
          <w:bCs/>
          <w:iCs/>
          <w:sz w:val="22"/>
          <w:szCs w:val="22"/>
        </w:rPr>
      </w:pPr>
    </w:p>
    <w:p w14:paraId="6E9AA581" w14:textId="77777777" w:rsidR="00BE1906" w:rsidRDefault="00BE1906" w:rsidP="004B16E7">
      <w:pPr>
        <w:tabs>
          <w:tab w:val="left" w:pos="2127"/>
        </w:tabs>
        <w:rPr>
          <w:rFonts w:ascii="Sylfaen" w:hAnsi="Sylfaen"/>
          <w:bCs/>
          <w:iCs/>
          <w:sz w:val="22"/>
          <w:szCs w:val="22"/>
        </w:rPr>
      </w:pPr>
    </w:p>
    <w:p w14:paraId="5E756545" w14:textId="77777777" w:rsidR="00BE1906" w:rsidRDefault="00BE1906" w:rsidP="004B16E7">
      <w:pPr>
        <w:tabs>
          <w:tab w:val="left" w:pos="2127"/>
        </w:tabs>
        <w:rPr>
          <w:rFonts w:ascii="Sylfaen" w:hAnsi="Sylfaen"/>
          <w:bCs/>
          <w:iCs/>
          <w:sz w:val="22"/>
          <w:szCs w:val="22"/>
        </w:rPr>
      </w:pPr>
    </w:p>
    <w:p w14:paraId="15C3E415" w14:textId="77777777" w:rsidR="00BE1906" w:rsidRDefault="00BE1906" w:rsidP="004B16E7">
      <w:pPr>
        <w:tabs>
          <w:tab w:val="left" w:pos="2127"/>
        </w:tabs>
        <w:rPr>
          <w:rFonts w:ascii="Sylfaen" w:hAnsi="Sylfaen"/>
          <w:bCs/>
          <w:iCs/>
          <w:sz w:val="22"/>
          <w:szCs w:val="22"/>
        </w:rPr>
      </w:pPr>
    </w:p>
    <w:p w14:paraId="1FD0EC74" w14:textId="77777777" w:rsidR="00BE1906" w:rsidRDefault="00BE1906" w:rsidP="004B16E7">
      <w:pPr>
        <w:tabs>
          <w:tab w:val="left" w:pos="2127"/>
        </w:tabs>
        <w:rPr>
          <w:rFonts w:ascii="Sylfaen" w:hAnsi="Sylfaen"/>
          <w:bCs/>
          <w:iCs/>
          <w:sz w:val="22"/>
          <w:szCs w:val="22"/>
        </w:rPr>
      </w:pPr>
    </w:p>
    <w:p w14:paraId="39E58707" w14:textId="77777777" w:rsidR="00BE1906" w:rsidRDefault="00BE1906" w:rsidP="004B16E7">
      <w:pPr>
        <w:tabs>
          <w:tab w:val="left" w:pos="2127"/>
        </w:tabs>
        <w:rPr>
          <w:rFonts w:ascii="Sylfaen" w:hAnsi="Sylfaen"/>
          <w:bCs/>
          <w:iCs/>
          <w:sz w:val="22"/>
          <w:szCs w:val="22"/>
        </w:rPr>
      </w:pPr>
    </w:p>
    <w:p w14:paraId="2105FB99" w14:textId="77777777" w:rsidR="00BE1906" w:rsidRDefault="00BE1906" w:rsidP="004B16E7">
      <w:pPr>
        <w:tabs>
          <w:tab w:val="left" w:pos="2127"/>
        </w:tabs>
        <w:rPr>
          <w:rFonts w:ascii="Sylfaen" w:hAnsi="Sylfaen"/>
          <w:bCs/>
          <w:iCs/>
          <w:sz w:val="22"/>
          <w:szCs w:val="22"/>
        </w:rPr>
      </w:pPr>
    </w:p>
    <w:p w14:paraId="5E353DA1" w14:textId="77777777" w:rsidR="00BE1906" w:rsidRDefault="00BE1906" w:rsidP="004B16E7">
      <w:pPr>
        <w:tabs>
          <w:tab w:val="left" w:pos="2127"/>
        </w:tabs>
        <w:rPr>
          <w:rFonts w:ascii="Sylfaen" w:hAnsi="Sylfaen"/>
          <w:bCs/>
          <w:iCs/>
          <w:sz w:val="22"/>
          <w:szCs w:val="22"/>
        </w:rPr>
      </w:pPr>
    </w:p>
    <w:p w14:paraId="3DFE593D" w14:textId="77777777" w:rsidR="00BE1906" w:rsidRDefault="00BE1906" w:rsidP="004B16E7">
      <w:pPr>
        <w:tabs>
          <w:tab w:val="left" w:pos="2127"/>
        </w:tabs>
        <w:rPr>
          <w:rFonts w:ascii="Sylfaen" w:hAnsi="Sylfaen"/>
          <w:bCs/>
          <w:iCs/>
          <w:sz w:val="22"/>
          <w:szCs w:val="22"/>
        </w:rPr>
      </w:pPr>
    </w:p>
    <w:p w14:paraId="116BF592" w14:textId="77777777" w:rsidR="00BE1906" w:rsidRDefault="00BE1906" w:rsidP="004B16E7">
      <w:pPr>
        <w:tabs>
          <w:tab w:val="left" w:pos="2127"/>
        </w:tabs>
        <w:rPr>
          <w:rFonts w:ascii="Sylfaen" w:hAnsi="Sylfaen"/>
          <w:bCs/>
          <w:iCs/>
          <w:sz w:val="22"/>
          <w:szCs w:val="22"/>
        </w:rPr>
      </w:pPr>
    </w:p>
    <w:p w14:paraId="47A85F77" w14:textId="77777777" w:rsidR="00BE1906" w:rsidRDefault="00BE1906" w:rsidP="004B16E7">
      <w:pPr>
        <w:tabs>
          <w:tab w:val="left" w:pos="2127"/>
        </w:tabs>
        <w:rPr>
          <w:rFonts w:ascii="Sylfaen" w:hAnsi="Sylfaen"/>
          <w:bCs/>
          <w:iCs/>
          <w:sz w:val="22"/>
          <w:szCs w:val="22"/>
        </w:rPr>
      </w:pPr>
    </w:p>
    <w:p w14:paraId="77FD11C2" w14:textId="77777777" w:rsidR="00BE1906" w:rsidRDefault="00BE1906" w:rsidP="004B16E7">
      <w:pPr>
        <w:tabs>
          <w:tab w:val="left" w:pos="2127"/>
        </w:tabs>
        <w:rPr>
          <w:rFonts w:ascii="Sylfaen" w:hAnsi="Sylfaen"/>
          <w:bCs/>
          <w:iCs/>
          <w:sz w:val="22"/>
          <w:szCs w:val="22"/>
        </w:rPr>
      </w:pPr>
    </w:p>
    <w:p w14:paraId="6EA632A2" w14:textId="77777777" w:rsidR="00BE1906" w:rsidRDefault="00BE1906" w:rsidP="004B16E7">
      <w:pPr>
        <w:tabs>
          <w:tab w:val="left" w:pos="2127"/>
        </w:tabs>
        <w:rPr>
          <w:rFonts w:ascii="Sylfaen" w:hAnsi="Sylfaen"/>
          <w:bCs/>
          <w:iCs/>
          <w:sz w:val="22"/>
          <w:szCs w:val="22"/>
        </w:rPr>
      </w:pPr>
    </w:p>
    <w:p w14:paraId="5F5A70FA" w14:textId="77777777" w:rsidR="00BE1906" w:rsidRDefault="00BE1906" w:rsidP="004B16E7">
      <w:pPr>
        <w:tabs>
          <w:tab w:val="left" w:pos="2127"/>
        </w:tabs>
        <w:rPr>
          <w:rFonts w:ascii="Sylfaen" w:hAnsi="Sylfaen"/>
          <w:bCs/>
          <w:iCs/>
          <w:sz w:val="22"/>
          <w:szCs w:val="22"/>
        </w:rPr>
      </w:pPr>
    </w:p>
    <w:p w14:paraId="26A32935" w14:textId="77777777" w:rsidR="00BE1906" w:rsidRDefault="00BE1906" w:rsidP="004B16E7">
      <w:pPr>
        <w:tabs>
          <w:tab w:val="left" w:pos="2127"/>
        </w:tabs>
        <w:rPr>
          <w:rFonts w:ascii="Sylfaen" w:hAnsi="Sylfaen"/>
          <w:bCs/>
          <w:iCs/>
          <w:sz w:val="22"/>
          <w:szCs w:val="22"/>
        </w:rPr>
      </w:pPr>
    </w:p>
    <w:p w14:paraId="66D34069" w14:textId="77777777" w:rsidR="00BE1906" w:rsidRDefault="00BE1906" w:rsidP="004B16E7">
      <w:pPr>
        <w:tabs>
          <w:tab w:val="left" w:pos="2127"/>
        </w:tabs>
        <w:rPr>
          <w:rFonts w:ascii="Sylfaen" w:hAnsi="Sylfaen"/>
          <w:bCs/>
          <w:iCs/>
          <w:sz w:val="22"/>
          <w:szCs w:val="22"/>
        </w:rPr>
      </w:pPr>
    </w:p>
    <w:p w14:paraId="0E6294B0" w14:textId="048B0D2F" w:rsidR="004B16E7" w:rsidRPr="003D5CBD" w:rsidRDefault="00BE1906" w:rsidP="004B16E7">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r>
        <w:rPr>
          <w:rFonts w:ascii="Sylfaen" w:hAnsi="Sylfaen"/>
          <w:bCs/>
          <w:iCs/>
          <w:sz w:val="22"/>
          <w:szCs w:val="22"/>
        </w:rPr>
        <w:tab/>
      </w:r>
      <w:r w:rsidR="004B16E7" w:rsidRPr="003D5CBD">
        <w:rPr>
          <w:rFonts w:ascii="Sylfaen" w:hAnsi="Sylfaen"/>
          <w:bCs/>
          <w:iCs/>
          <w:sz w:val="22"/>
          <w:szCs w:val="22"/>
        </w:rPr>
        <w:t>ZAŁĄCZNIK  Nr 2</w:t>
      </w:r>
      <w:r w:rsidR="004B16E7">
        <w:rPr>
          <w:rFonts w:ascii="Sylfaen" w:hAnsi="Sylfaen"/>
          <w:bCs/>
          <w:iCs/>
          <w:sz w:val="22"/>
          <w:szCs w:val="22"/>
        </w:rPr>
        <w:t xml:space="preserve"> - </w:t>
      </w:r>
      <w:r w:rsidR="004B16E7" w:rsidRPr="003D5CBD">
        <w:rPr>
          <w:rFonts w:ascii="Sylfaen" w:hAnsi="Sylfaen"/>
          <w:iCs/>
          <w:sz w:val="22"/>
          <w:szCs w:val="22"/>
        </w:rPr>
        <w:t>Projektowane postanowienia umowy</w:t>
      </w:r>
    </w:p>
    <w:p w14:paraId="44F00DB4" w14:textId="77777777" w:rsidR="00912C0A" w:rsidRPr="00912C0A" w:rsidRDefault="00912C0A" w:rsidP="00912C0A">
      <w:pPr>
        <w:suppressAutoHyphens/>
        <w:rPr>
          <w:rFonts w:eastAsia="Batang"/>
          <w:i/>
          <w:sz w:val="22"/>
          <w:szCs w:val="22"/>
          <w:lang w:eastAsia="ar-SA"/>
        </w:rPr>
      </w:pPr>
    </w:p>
    <w:p w14:paraId="484A9CA4" w14:textId="77777777" w:rsidR="00912C0A" w:rsidRPr="00912C0A" w:rsidRDefault="00912C0A" w:rsidP="00912C0A">
      <w:pPr>
        <w:suppressAutoHyphens/>
        <w:jc w:val="center"/>
        <w:rPr>
          <w:bCs/>
          <w:sz w:val="20"/>
          <w:szCs w:val="20"/>
        </w:rPr>
      </w:pPr>
      <w:r w:rsidRPr="00912C0A">
        <w:rPr>
          <w:bCs/>
          <w:sz w:val="20"/>
          <w:szCs w:val="20"/>
          <w:lang w:eastAsia="ar-SA"/>
        </w:rPr>
        <w:t>UMOWA</w:t>
      </w:r>
    </w:p>
    <w:p w14:paraId="716808C8" w14:textId="0990A927" w:rsidR="00912C0A" w:rsidRPr="00912C0A" w:rsidRDefault="00912C0A" w:rsidP="00912C0A">
      <w:pPr>
        <w:keepNext/>
        <w:tabs>
          <w:tab w:val="num" w:pos="0"/>
        </w:tabs>
        <w:suppressAutoHyphens/>
        <w:ind w:left="432" w:hanging="432"/>
        <w:jc w:val="center"/>
        <w:outlineLvl w:val="0"/>
        <w:rPr>
          <w:bCs/>
          <w:i/>
          <w:sz w:val="20"/>
          <w:szCs w:val="20"/>
          <w:lang w:eastAsia="ar-SA"/>
        </w:rPr>
      </w:pPr>
      <w:r w:rsidRPr="00912C0A">
        <w:rPr>
          <w:bCs/>
          <w:i/>
          <w:sz w:val="20"/>
          <w:szCs w:val="20"/>
          <w:lang w:eastAsia="ar-SA"/>
        </w:rPr>
        <w:t>Nr : SSM.DZP.200.</w:t>
      </w:r>
      <w:r w:rsidR="008738FD">
        <w:rPr>
          <w:bCs/>
          <w:i/>
          <w:sz w:val="20"/>
          <w:szCs w:val="20"/>
          <w:lang w:eastAsia="ar-SA"/>
        </w:rPr>
        <w:t>1</w:t>
      </w:r>
      <w:r w:rsidR="00EB0879">
        <w:rPr>
          <w:bCs/>
          <w:i/>
          <w:sz w:val="20"/>
          <w:szCs w:val="20"/>
          <w:lang w:eastAsia="ar-SA"/>
        </w:rPr>
        <w:t>5</w:t>
      </w:r>
      <w:r w:rsidRPr="00912C0A">
        <w:rPr>
          <w:bCs/>
          <w:i/>
          <w:sz w:val="20"/>
          <w:szCs w:val="20"/>
          <w:lang w:eastAsia="ar-SA"/>
        </w:rPr>
        <w:t>.202</w:t>
      </w:r>
      <w:r w:rsidR="007C09A6">
        <w:rPr>
          <w:bCs/>
          <w:i/>
          <w:sz w:val="20"/>
          <w:szCs w:val="20"/>
          <w:lang w:eastAsia="ar-SA"/>
        </w:rPr>
        <w:t>2</w:t>
      </w:r>
    </w:p>
    <w:p w14:paraId="3F25CC41" w14:textId="51E71984" w:rsidR="00912C0A" w:rsidRPr="00912C0A" w:rsidRDefault="00912C0A" w:rsidP="00912C0A">
      <w:pPr>
        <w:suppressAutoHyphens/>
        <w:rPr>
          <w:bCs/>
          <w:sz w:val="20"/>
          <w:szCs w:val="20"/>
          <w:lang w:eastAsia="ar-SA"/>
        </w:rPr>
      </w:pPr>
      <w:r w:rsidRPr="00912C0A">
        <w:rPr>
          <w:bCs/>
          <w:sz w:val="20"/>
          <w:szCs w:val="20"/>
          <w:lang w:eastAsia="ar-SA"/>
        </w:rPr>
        <w:t xml:space="preserve">zawarta w dniu </w:t>
      </w:r>
      <w:r w:rsidR="004251FB">
        <w:rPr>
          <w:bCs/>
          <w:sz w:val="20"/>
          <w:szCs w:val="20"/>
          <w:lang w:eastAsia="ar-SA"/>
        </w:rPr>
        <w:t xml:space="preserve">24 stycznia </w:t>
      </w:r>
      <w:r w:rsidRPr="00912C0A">
        <w:rPr>
          <w:bCs/>
          <w:sz w:val="20"/>
          <w:szCs w:val="20"/>
          <w:lang w:eastAsia="ar-SA"/>
        </w:rPr>
        <w:t>202</w:t>
      </w:r>
      <w:r w:rsidR="004251FB">
        <w:rPr>
          <w:bCs/>
          <w:sz w:val="20"/>
          <w:szCs w:val="20"/>
          <w:lang w:eastAsia="ar-SA"/>
        </w:rPr>
        <w:t>2</w:t>
      </w:r>
      <w:r w:rsidRPr="00912C0A">
        <w:rPr>
          <w:bCs/>
          <w:sz w:val="20"/>
          <w:szCs w:val="20"/>
          <w:lang w:eastAsia="ar-SA"/>
        </w:rPr>
        <w:t xml:space="preserve"> roku pomiędzy:</w:t>
      </w:r>
    </w:p>
    <w:p w14:paraId="2819AD29" w14:textId="77777777" w:rsidR="00912C0A" w:rsidRPr="00912C0A" w:rsidRDefault="00912C0A" w:rsidP="00912C0A">
      <w:pPr>
        <w:suppressAutoHyphens/>
        <w:rPr>
          <w:bCs/>
          <w:sz w:val="20"/>
          <w:szCs w:val="20"/>
          <w:lang w:eastAsia="ar-SA"/>
        </w:rPr>
      </w:pPr>
      <w:r w:rsidRPr="00912C0A">
        <w:rPr>
          <w:bCs/>
          <w:sz w:val="20"/>
          <w:szCs w:val="20"/>
          <w:lang w:eastAsia="ar-SA"/>
        </w:rPr>
        <w:t xml:space="preserve">                                                        </w:t>
      </w:r>
    </w:p>
    <w:p w14:paraId="7C14C5AC" w14:textId="77777777" w:rsidR="00912C0A" w:rsidRPr="00912C0A" w:rsidRDefault="00912C0A" w:rsidP="00912C0A">
      <w:pPr>
        <w:keepNext/>
        <w:suppressAutoHyphens/>
        <w:jc w:val="both"/>
        <w:outlineLvl w:val="1"/>
        <w:rPr>
          <w:bCs/>
          <w:sz w:val="20"/>
          <w:szCs w:val="20"/>
          <w:lang w:eastAsia="ar-SA"/>
        </w:rPr>
      </w:pPr>
      <w:r w:rsidRPr="00912C0A">
        <w:rPr>
          <w:bCs/>
          <w:sz w:val="20"/>
          <w:szCs w:val="20"/>
          <w:lang w:eastAsia="ar-SA"/>
        </w:rPr>
        <w:t xml:space="preserve">Specjalistycznym Szpitalem Miejskim im. Mikołaja Kopernika w Toruniu, ul. Batorego 17/19 </w:t>
      </w:r>
      <w:r w:rsidRPr="00912C0A">
        <w:rPr>
          <w:bCs/>
          <w:color w:val="000000"/>
          <w:sz w:val="20"/>
          <w:szCs w:val="20"/>
          <w:lang w:eastAsia="ar-SA"/>
        </w:rPr>
        <w:t>wpisanym do Krajowego Rejestru Sądowego w Sądzie  Rejonowym w Toruniu, VII Wydział</w:t>
      </w:r>
      <w:r w:rsidRPr="00912C0A">
        <w:rPr>
          <w:b/>
          <w:color w:val="000000"/>
          <w:sz w:val="20"/>
          <w:szCs w:val="20"/>
          <w:lang w:eastAsia="ar-SA"/>
        </w:rPr>
        <w:t xml:space="preserve"> </w:t>
      </w:r>
      <w:r w:rsidRPr="00912C0A">
        <w:rPr>
          <w:bCs/>
          <w:sz w:val="20"/>
          <w:szCs w:val="20"/>
          <w:lang w:eastAsia="ar-SA"/>
        </w:rPr>
        <w:t>Gospodarczy Krajowego</w:t>
      </w:r>
      <w:r w:rsidRPr="00912C0A">
        <w:rPr>
          <w:b/>
          <w:sz w:val="20"/>
          <w:szCs w:val="20"/>
          <w:lang w:eastAsia="ar-SA"/>
        </w:rPr>
        <w:t xml:space="preserve"> </w:t>
      </w:r>
      <w:r w:rsidRPr="00912C0A">
        <w:rPr>
          <w:bCs/>
          <w:sz w:val="20"/>
          <w:szCs w:val="20"/>
          <w:lang w:eastAsia="ar-SA"/>
        </w:rPr>
        <w:t>Rejestru Sądowego</w:t>
      </w:r>
      <w:r w:rsidRPr="00912C0A">
        <w:rPr>
          <w:bCs/>
          <w:color w:val="000000"/>
          <w:sz w:val="20"/>
          <w:szCs w:val="20"/>
          <w:lang w:eastAsia="ar-SA"/>
        </w:rPr>
        <w:t xml:space="preserve"> pod nr </w:t>
      </w:r>
      <w:r w:rsidRPr="00912C0A">
        <w:rPr>
          <w:bCs/>
          <w:sz w:val="20"/>
          <w:szCs w:val="20"/>
          <w:lang w:eastAsia="ar-SA"/>
        </w:rPr>
        <w:t xml:space="preserve">KRS 2564, NIP 879-20-76-803, REGON 870252274 </w:t>
      </w:r>
    </w:p>
    <w:p w14:paraId="43F05823" w14:textId="77777777" w:rsidR="00912C0A" w:rsidRPr="00912C0A" w:rsidRDefault="00912C0A" w:rsidP="00912C0A">
      <w:pPr>
        <w:suppressAutoHyphens/>
        <w:rPr>
          <w:bCs/>
          <w:iCs/>
          <w:sz w:val="20"/>
          <w:szCs w:val="20"/>
          <w:lang w:eastAsia="ar-SA"/>
        </w:rPr>
      </w:pPr>
      <w:r w:rsidRPr="00912C0A">
        <w:rPr>
          <w:bCs/>
          <w:iCs/>
          <w:sz w:val="20"/>
          <w:szCs w:val="20"/>
          <w:lang w:eastAsia="ar-SA"/>
        </w:rPr>
        <w:t>reprezentowanym przez:</w:t>
      </w:r>
    </w:p>
    <w:p w14:paraId="76720BE8" w14:textId="77777777" w:rsidR="00912C0A" w:rsidRPr="00912C0A" w:rsidRDefault="00912C0A" w:rsidP="00912C0A">
      <w:pPr>
        <w:suppressAutoHyphens/>
        <w:rPr>
          <w:bCs/>
          <w:i/>
          <w:sz w:val="20"/>
          <w:szCs w:val="20"/>
          <w:lang w:eastAsia="ar-SA"/>
        </w:rPr>
      </w:pPr>
    </w:p>
    <w:p w14:paraId="103FB147" w14:textId="77777777" w:rsidR="00912C0A" w:rsidRPr="00912C0A" w:rsidRDefault="00912C0A" w:rsidP="00912C0A">
      <w:pPr>
        <w:suppressAutoHyphens/>
        <w:rPr>
          <w:bCs/>
          <w:i/>
          <w:sz w:val="20"/>
          <w:szCs w:val="20"/>
          <w:lang w:eastAsia="ar-SA"/>
        </w:rPr>
      </w:pPr>
      <w:r w:rsidRPr="00912C0A">
        <w:rPr>
          <w:bCs/>
          <w:i/>
          <w:sz w:val="20"/>
          <w:szCs w:val="20"/>
          <w:lang w:eastAsia="ar-SA"/>
        </w:rPr>
        <w:t xml:space="preserve">mgr Justynę Wileńską    – Dyrektora </w:t>
      </w:r>
    </w:p>
    <w:p w14:paraId="7680BD24" w14:textId="77777777" w:rsidR="00912C0A" w:rsidRPr="00912C0A" w:rsidRDefault="00912C0A" w:rsidP="00912C0A">
      <w:pPr>
        <w:suppressAutoHyphens/>
        <w:rPr>
          <w:bCs/>
          <w:sz w:val="20"/>
          <w:szCs w:val="20"/>
          <w:lang w:eastAsia="ar-SA"/>
        </w:rPr>
      </w:pPr>
    </w:p>
    <w:p w14:paraId="43E511CD" w14:textId="77777777" w:rsidR="00912C0A" w:rsidRPr="00912C0A" w:rsidRDefault="00912C0A" w:rsidP="00912C0A">
      <w:pPr>
        <w:suppressAutoHyphens/>
        <w:rPr>
          <w:bCs/>
          <w:sz w:val="20"/>
          <w:szCs w:val="20"/>
          <w:lang w:eastAsia="ar-SA"/>
        </w:rPr>
      </w:pPr>
      <w:r w:rsidRPr="00912C0A">
        <w:rPr>
          <w:bCs/>
          <w:sz w:val="20"/>
          <w:szCs w:val="20"/>
          <w:lang w:eastAsia="ar-SA"/>
        </w:rPr>
        <w:t xml:space="preserve">zwanym dalej </w:t>
      </w:r>
      <w:r w:rsidRPr="00912C0A">
        <w:rPr>
          <w:bCs/>
          <w:i/>
          <w:sz w:val="20"/>
          <w:szCs w:val="20"/>
          <w:lang w:eastAsia="ar-SA"/>
        </w:rPr>
        <w:t>„Odbiorcą”,</w:t>
      </w:r>
      <w:r w:rsidRPr="00912C0A">
        <w:rPr>
          <w:bCs/>
          <w:sz w:val="20"/>
          <w:szCs w:val="20"/>
          <w:lang w:eastAsia="ar-SA"/>
        </w:rPr>
        <w:t xml:space="preserve"> a</w:t>
      </w:r>
    </w:p>
    <w:p w14:paraId="45E8CBE6" w14:textId="77777777" w:rsidR="00912C0A" w:rsidRPr="00912C0A" w:rsidRDefault="00912C0A" w:rsidP="00912C0A">
      <w:pPr>
        <w:suppressAutoHyphens/>
        <w:jc w:val="both"/>
        <w:rPr>
          <w:bCs/>
          <w:i/>
          <w:sz w:val="20"/>
          <w:szCs w:val="20"/>
          <w:lang w:eastAsia="ar-SA"/>
        </w:rPr>
      </w:pPr>
    </w:p>
    <w:p w14:paraId="0EE31C03"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 xml:space="preserve">…., z siedzibą w …., ul. ….. wpisaną </w:t>
      </w:r>
      <w:r w:rsidRPr="00912C0A">
        <w:rPr>
          <w:bCs/>
          <w:iCs/>
          <w:color w:val="000000"/>
          <w:sz w:val="20"/>
          <w:szCs w:val="20"/>
          <w:lang w:eastAsia="ar-SA"/>
        </w:rPr>
        <w:t xml:space="preserve">do Rejestru Przedsiębiorców Krajowego Rejestru Sądowego przez Sąd Rejonowy w ….., …   Wydział </w:t>
      </w:r>
      <w:r w:rsidRPr="00912C0A">
        <w:rPr>
          <w:bCs/>
          <w:iCs/>
          <w:sz w:val="20"/>
          <w:szCs w:val="20"/>
          <w:lang w:eastAsia="ar-SA"/>
        </w:rPr>
        <w:t>Gospodarczy Krajowego Rejestru Sądowego</w:t>
      </w:r>
      <w:r w:rsidRPr="00912C0A">
        <w:rPr>
          <w:bCs/>
          <w:iCs/>
          <w:color w:val="000000"/>
          <w:sz w:val="20"/>
          <w:szCs w:val="20"/>
          <w:lang w:eastAsia="ar-SA"/>
        </w:rPr>
        <w:t xml:space="preserve"> pod nr </w:t>
      </w:r>
      <w:r w:rsidRPr="00912C0A">
        <w:rPr>
          <w:bCs/>
          <w:iCs/>
          <w:sz w:val="20"/>
          <w:szCs w:val="20"/>
          <w:lang w:eastAsia="ar-SA"/>
        </w:rPr>
        <w:t>KRS …., NIP …, REGON …. reprezentowaną przez:</w:t>
      </w:r>
    </w:p>
    <w:p w14:paraId="39B65052" w14:textId="77777777" w:rsidR="00912C0A" w:rsidRPr="00912C0A" w:rsidRDefault="00912C0A" w:rsidP="00912C0A">
      <w:pPr>
        <w:suppressAutoHyphens/>
        <w:jc w:val="both"/>
        <w:rPr>
          <w:bCs/>
          <w:iCs/>
          <w:sz w:val="20"/>
          <w:szCs w:val="20"/>
          <w:lang w:eastAsia="ar-SA"/>
        </w:rPr>
      </w:pPr>
    </w:p>
    <w:p w14:paraId="22341A3B"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w:t>
      </w:r>
    </w:p>
    <w:p w14:paraId="43DF0500" w14:textId="77777777" w:rsidR="00912C0A" w:rsidRPr="00912C0A" w:rsidRDefault="00912C0A" w:rsidP="00912C0A">
      <w:pPr>
        <w:suppressAutoHyphens/>
        <w:jc w:val="both"/>
        <w:rPr>
          <w:bCs/>
          <w:iCs/>
          <w:sz w:val="20"/>
          <w:szCs w:val="20"/>
          <w:lang w:eastAsia="ar-SA"/>
        </w:rPr>
      </w:pPr>
    </w:p>
    <w:p w14:paraId="5DCFBA59"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zwaną dalej „Dostawcą”.</w:t>
      </w:r>
    </w:p>
    <w:p w14:paraId="052CD103" w14:textId="77777777" w:rsidR="00912C0A" w:rsidRPr="00912C0A" w:rsidRDefault="00912C0A" w:rsidP="00912C0A">
      <w:pPr>
        <w:suppressAutoHyphens/>
        <w:jc w:val="center"/>
        <w:rPr>
          <w:sz w:val="20"/>
          <w:szCs w:val="20"/>
          <w:lang w:eastAsia="ar-SA"/>
        </w:rPr>
      </w:pPr>
    </w:p>
    <w:p w14:paraId="235B0A0D" w14:textId="77777777" w:rsidR="00912C0A" w:rsidRPr="00912C0A" w:rsidRDefault="00912C0A" w:rsidP="00912C0A">
      <w:pPr>
        <w:suppressAutoHyphens/>
        <w:jc w:val="center"/>
        <w:rPr>
          <w:sz w:val="20"/>
          <w:szCs w:val="20"/>
          <w:lang w:eastAsia="ar-SA"/>
        </w:rPr>
      </w:pPr>
      <w:r w:rsidRPr="00912C0A">
        <w:rPr>
          <w:sz w:val="20"/>
          <w:szCs w:val="20"/>
          <w:lang w:eastAsia="ar-SA"/>
        </w:rPr>
        <w:t>§ 1</w:t>
      </w:r>
    </w:p>
    <w:p w14:paraId="769D63C5" w14:textId="4724ED6E" w:rsidR="00912C0A" w:rsidRPr="00912C0A" w:rsidRDefault="00912C0A" w:rsidP="00912C0A">
      <w:pPr>
        <w:widowControl w:val="0"/>
        <w:suppressAutoHyphens/>
        <w:autoSpaceDN w:val="0"/>
        <w:spacing w:after="200" w:line="276" w:lineRule="auto"/>
        <w:textAlignment w:val="baseline"/>
        <w:rPr>
          <w:rFonts w:eastAsia="Batang"/>
          <w:sz w:val="20"/>
          <w:szCs w:val="20"/>
          <w:lang w:eastAsia="ar-SA"/>
        </w:rPr>
      </w:pPr>
      <w:r w:rsidRPr="00912C0A">
        <w:rPr>
          <w:sz w:val="20"/>
          <w:szCs w:val="20"/>
          <w:lang w:eastAsia="ar-SA"/>
        </w:rPr>
        <w:t xml:space="preserve">1. Umowę zawarto w wyniku wyboru oferty Dostawcy przez Odbiorcę w </w:t>
      </w:r>
      <w:r w:rsidR="002E1A53">
        <w:rPr>
          <w:sz w:val="20"/>
          <w:szCs w:val="20"/>
          <w:lang w:eastAsia="ar-SA"/>
        </w:rPr>
        <w:t xml:space="preserve">zadaniu nr ……………… w </w:t>
      </w:r>
      <w:r w:rsidRPr="00912C0A">
        <w:rPr>
          <w:sz w:val="20"/>
          <w:szCs w:val="20"/>
          <w:lang w:eastAsia="ar-SA"/>
        </w:rPr>
        <w:t xml:space="preserve">postępowaniu o zamówienie publiczne w trybie przetargu nieograniczonego dotyczącego </w:t>
      </w:r>
      <w:r w:rsidRPr="00472EB4">
        <w:rPr>
          <w:sz w:val="20"/>
          <w:szCs w:val="20"/>
          <w:lang w:eastAsia="ar-SA"/>
        </w:rPr>
        <w:t>dostawy</w:t>
      </w:r>
      <w:r w:rsidR="00567B69" w:rsidRPr="00472EB4">
        <w:rPr>
          <w:b/>
          <w:bCs/>
          <w:sz w:val="20"/>
          <w:szCs w:val="20"/>
        </w:rPr>
        <w:t xml:space="preserve"> </w:t>
      </w:r>
      <w:bookmarkStart w:id="7" w:name="_Hlk51321330"/>
      <w:r w:rsidR="00472EB4" w:rsidRPr="00472EB4">
        <w:rPr>
          <w:sz w:val="20"/>
          <w:szCs w:val="20"/>
        </w:rPr>
        <w:t>preparatów do higienicznej i chirurgicznej dezynfekcji i mycia rąk</w:t>
      </w:r>
      <w:r w:rsidRPr="00472EB4">
        <w:rPr>
          <w:sz w:val="20"/>
          <w:szCs w:val="20"/>
        </w:rPr>
        <w:t>.</w:t>
      </w:r>
      <w:r w:rsidRPr="007A1D24">
        <w:rPr>
          <w:sz w:val="20"/>
          <w:szCs w:val="20"/>
        </w:rPr>
        <w:t xml:space="preserve">                                                                                                       </w:t>
      </w:r>
      <w:r w:rsidRPr="007A1D24">
        <w:rPr>
          <w:sz w:val="20"/>
          <w:szCs w:val="20"/>
          <w:lang w:eastAsia="ar-SA"/>
        </w:rPr>
        <w:t xml:space="preserve"> </w:t>
      </w:r>
      <w:bookmarkEnd w:id="7"/>
      <w:r w:rsidRPr="007A1D24">
        <w:rPr>
          <w:sz w:val="20"/>
          <w:szCs w:val="20"/>
          <w:lang w:eastAsia="ar-SA"/>
        </w:rPr>
        <w:t xml:space="preserve">                                   </w:t>
      </w:r>
      <w:r w:rsidRPr="00912C0A">
        <w:rPr>
          <w:sz w:val="20"/>
          <w:szCs w:val="20"/>
          <w:lang w:eastAsia="ar-SA"/>
        </w:rPr>
        <w:t xml:space="preserve">2.Integralną część niniejszej umowy stanowi oferta przetargowa Dostawcy.                                                               </w:t>
      </w:r>
      <w:r w:rsidRPr="00912C0A">
        <w:rPr>
          <w:rFonts w:eastAsia="Batang"/>
          <w:sz w:val="20"/>
          <w:szCs w:val="20"/>
          <w:lang w:eastAsia="ar-SA"/>
        </w:rPr>
        <w:t>3.</w:t>
      </w:r>
      <w:r w:rsidRPr="00912C0A">
        <w:rPr>
          <w:sz w:val="20"/>
          <w:szCs w:val="20"/>
          <w:lang w:eastAsia="ar-SA"/>
        </w:rPr>
        <w:t>Umowę niniejszą zawiera się na okres 24 miesięcy od daty jej zawarcia.</w:t>
      </w:r>
    </w:p>
    <w:p w14:paraId="0F096E9C" w14:textId="77777777" w:rsidR="00912C0A" w:rsidRPr="00912C0A" w:rsidRDefault="00912C0A" w:rsidP="00912C0A">
      <w:pPr>
        <w:suppressAutoHyphens/>
        <w:rPr>
          <w:sz w:val="20"/>
          <w:szCs w:val="20"/>
          <w:lang w:eastAsia="ar-SA"/>
        </w:rPr>
      </w:pPr>
    </w:p>
    <w:p w14:paraId="77E51BD4" w14:textId="77777777" w:rsidR="00912C0A" w:rsidRPr="00912C0A" w:rsidRDefault="00912C0A" w:rsidP="00912C0A">
      <w:pPr>
        <w:suppressAutoHyphens/>
        <w:jc w:val="center"/>
        <w:rPr>
          <w:sz w:val="20"/>
          <w:szCs w:val="20"/>
          <w:lang w:eastAsia="ar-SA"/>
        </w:rPr>
      </w:pPr>
      <w:r w:rsidRPr="00912C0A">
        <w:rPr>
          <w:sz w:val="20"/>
          <w:szCs w:val="20"/>
          <w:lang w:eastAsia="ar-SA"/>
        </w:rPr>
        <w:t>§ 2</w:t>
      </w:r>
    </w:p>
    <w:p w14:paraId="0A6B310F" w14:textId="54D36BA9" w:rsidR="00912C0A" w:rsidRPr="00912C0A" w:rsidRDefault="00912C0A" w:rsidP="00763989">
      <w:pPr>
        <w:widowControl w:val="0"/>
        <w:suppressAutoHyphens/>
        <w:autoSpaceDN w:val="0"/>
        <w:spacing w:after="200" w:line="276" w:lineRule="auto"/>
        <w:textAlignment w:val="baseline"/>
        <w:rPr>
          <w:sz w:val="20"/>
          <w:szCs w:val="20"/>
          <w:lang w:eastAsia="ar-SA"/>
        </w:rPr>
      </w:pPr>
      <w:r w:rsidRPr="00912C0A">
        <w:rPr>
          <w:sz w:val="20"/>
          <w:szCs w:val="20"/>
          <w:lang w:eastAsia="ar-SA"/>
        </w:rPr>
        <w:t>1. Przedmiotem umowy jest dostawa</w:t>
      </w:r>
      <w:r w:rsidR="008738FD">
        <w:rPr>
          <w:sz w:val="20"/>
          <w:szCs w:val="20"/>
        </w:rPr>
        <w:t xml:space="preserve"> </w:t>
      </w:r>
      <w:r w:rsidR="00472EB4" w:rsidRPr="00472EB4">
        <w:rPr>
          <w:sz w:val="20"/>
          <w:szCs w:val="20"/>
        </w:rPr>
        <w:t>preparatów do higienicznej i chirurgicznej dezynfekcji i mycia rąk</w:t>
      </w:r>
      <w:r w:rsidR="007C09A6" w:rsidRPr="00912C0A">
        <w:rPr>
          <w:sz w:val="20"/>
          <w:szCs w:val="20"/>
          <w:lang w:eastAsia="ar-SA"/>
        </w:rPr>
        <w:t xml:space="preserve"> </w:t>
      </w:r>
      <w:r w:rsidRPr="00912C0A">
        <w:rPr>
          <w:sz w:val="20"/>
          <w:szCs w:val="20"/>
          <w:lang w:eastAsia="ar-SA"/>
        </w:rPr>
        <w:t>określon</w:t>
      </w:r>
      <w:r w:rsidR="00472EB4">
        <w:rPr>
          <w:sz w:val="20"/>
          <w:szCs w:val="20"/>
          <w:lang w:eastAsia="ar-SA"/>
        </w:rPr>
        <w:t>ych</w:t>
      </w:r>
      <w:r w:rsidRPr="00912C0A">
        <w:rPr>
          <w:sz w:val="20"/>
          <w:szCs w:val="20"/>
          <w:lang w:eastAsia="ar-SA"/>
        </w:rPr>
        <w:t xml:space="preserve"> w załączniku  nr 1 do niniejszej umowy.</w:t>
      </w:r>
      <w:r w:rsidRPr="00912C0A">
        <w:rPr>
          <w:rFonts w:eastAsia="Batang"/>
          <w:sz w:val="20"/>
          <w:szCs w:val="20"/>
          <w:lang w:eastAsia="ar-SA"/>
        </w:rPr>
        <w:t xml:space="preserve">                                                                                                                                                                   2.</w:t>
      </w:r>
      <w:r w:rsidRPr="00912C0A">
        <w:rPr>
          <w:sz w:val="20"/>
          <w:szCs w:val="20"/>
          <w:lang w:eastAsia="ar-SA"/>
        </w:rPr>
        <w:t xml:space="preserve">Załącznik, o którym mowa w ust. 1 określa rodzaje, ilości, ceny, producenta przedmiotu niniejszej umowy.             </w:t>
      </w:r>
      <w:r w:rsidRPr="00912C0A">
        <w:rPr>
          <w:rFonts w:eastAsia="Batang"/>
          <w:sz w:val="20"/>
          <w:szCs w:val="20"/>
          <w:lang w:eastAsia="ar-SA"/>
        </w:rPr>
        <w:t>3.</w:t>
      </w:r>
      <w:r w:rsidRPr="00912C0A">
        <w:rPr>
          <w:sz w:val="20"/>
          <w:szCs w:val="20"/>
          <w:lang w:eastAsia="ar-SA"/>
        </w:rPr>
        <w:t>Załącznik nr 2 do umowy stanowi Klauzula informacyjna o sposobie przetwarzania danych osobowych przez szpital.                                                                                                                                                                       4.Integralną część niniejszej umowy stanowi załącznik nr 3 – oświadczenie o akceptacji faktur wystawianych i przesyłanych w formie elektronicznej</w:t>
      </w:r>
    </w:p>
    <w:p w14:paraId="4D45CDF0" w14:textId="77777777" w:rsidR="00912C0A" w:rsidRPr="00912C0A" w:rsidRDefault="00912C0A" w:rsidP="00912C0A">
      <w:pPr>
        <w:suppressAutoHyphens/>
        <w:jc w:val="center"/>
        <w:rPr>
          <w:sz w:val="20"/>
          <w:szCs w:val="20"/>
          <w:lang w:eastAsia="ar-SA"/>
        </w:rPr>
      </w:pPr>
    </w:p>
    <w:p w14:paraId="09FA4097" w14:textId="77777777" w:rsidR="00912C0A" w:rsidRPr="00912C0A" w:rsidRDefault="00912C0A" w:rsidP="00912C0A">
      <w:pPr>
        <w:suppressAutoHyphens/>
        <w:jc w:val="center"/>
        <w:rPr>
          <w:sz w:val="20"/>
          <w:szCs w:val="20"/>
          <w:shd w:val="clear" w:color="auto" w:fill="FFFF00"/>
          <w:lang w:eastAsia="ar-SA"/>
        </w:rPr>
      </w:pPr>
      <w:r w:rsidRPr="00912C0A">
        <w:rPr>
          <w:sz w:val="20"/>
          <w:szCs w:val="20"/>
          <w:lang w:eastAsia="ar-SA"/>
        </w:rPr>
        <w:t>§ 3</w:t>
      </w:r>
    </w:p>
    <w:p w14:paraId="608C908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Dostawy przedmiotu umowy realizowane będą sukcesywnie w okresie obowiązywania umowy na koszt i ryzyko Dostawcy, jego transportem do siedziby Odbiorcy wraz z wniesieniem bezpośrednio do pomieszczeń MAGAZYNU SZPITALA lub innego miejsca wskazanego przez Odbiorcę, na podstawie składanych przez Odbiorcę zamówień. </w:t>
      </w:r>
    </w:p>
    <w:p w14:paraId="0B90B92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Odbiorca może złożyć Dostawcy zamówienie pisemnie lub faksem na nr ………………………………………………, lub e-mail........................................</w:t>
      </w:r>
    </w:p>
    <w:p w14:paraId="4A1BAC30"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zobowiązuje się do dostarczania przedmiotu umowy określonego w załączniku do umowy w terminie do ….. dni/a roboczych/ego ( od poniedziałku w godzinach 7.30-14.00 z wyłączeniem dni ustawowo wolnych od pracy) od dnia złożenia przez Odbiorcę zamówienia.</w:t>
      </w:r>
    </w:p>
    <w:p w14:paraId="22A98EEC"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może realizować dostawy przy pomocy osób trzecich, za których działania/zaniechania jak za własne odpowiedzialność ponosi Dostawca.</w:t>
      </w:r>
    </w:p>
    <w:p w14:paraId="5DDCB34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powinien być opakowany w sposób zabezpieczający go przed uszkodzeniem. Dostawca ponosi ewentualne konsekwencje z tytułu nienależytego transportu lub powstałych strat ilościowych przedmiotu umowy.</w:t>
      </w:r>
    </w:p>
    <w:p w14:paraId="76D65F77"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Jeżeli dostawa wypada w dniu wolnym od pracy lub poza godzinami pracy Magazynu Szpitalnego tj. po godz. 14.00, dostawa przedmiotu umowy nastąpi w pierwszym dniu roboczym po terminie wyznaczonym na jego dostawę.</w:t>
      </w:r>
    </w:p>
    <w:p w14:paraId="19194CAC" w14:textId="2AE1C5F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Dostarczany przedmiot zamówienia musi posiadać minimum </w:t>
      </w:r>
      <w:r w:rsidR="00472EB4">
        <w:rPr>
          <w:sz w:val="20"/>
          <w:szCs w:val="20"/>
          <w:lang w:eastAsia="ar-SA"/>
        </w:rPr>
        <w:t>1</w:t>
      </w:r>
      <w:r w:rsidR="00F74518">
        <w:rPr>
          <w:sz w:val="20"/>
          <w:szCs w:val="20"/>
          <w:lang w:eastAsia="ar-SA"/>
        </w:rPr>
        <w:t>2</w:t>
      </w:r>
      <w:r w:rsidRPr="00912C0A">
        <w:rPr>
          <w:sz w:val="20"/>
          <w:szCs w:val="20"/>
          <w:lang w:eastAsia="ar-SA"/>
        </w:rPr>
        <w:t xml:space="preserve"> miesięczny okres ważności. </w:t>
      </w:r>
    </w:p>
    <w:p w14:paraId="7A9F207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Przedmiot umowy w czasie trwania niniejszej umowy może ulec zmniejszeniu z zastrzeżeniem jednak, że zmniejszenie ilości zamówionego asortymentu nie przekroczy 30%. W przypadku niewykorzystania przez </w:t>
      </w:r>
      <w:r w:rsidRPr="00912C0A">
        <w:rPr>
          <w:sz w:val="20"/>
          <w:szCs w:val="20"/>
          <w:lang w:eastAsia="ar-SA"/>
        </w:rPr>
        <w:lastRenderedPageBreak/>
        <w:t>Odbiorcę w całości przedmiotu umowy Dostawcy nie przysługuje żadne roszczenie.</w:t>
      </w:r>
    </w:p>
    <w:p w14:paraId="45ACBDEF"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Dostawca na fakturze lub dokumencie </w:t>
      </w:r>
      <w:proofErr w:type="spellStart"/>
      <w:r w:rsidRPr="00912C0A">
        <w:rPr>
          <w:sz w:val="20"/>
          <w:szCs w:val="20"/>
          <w:lang w:eastAsia="ar-SA"/>
        </w:rPr>
        <w:t>wz</w:t>
      </w:r>
      <w:proofErr w:type="spellEnd"/>
      <w:r w:rsidRPr="00912C0A">
        <w:rPr>
          <w:sz w:val="20"/>
          <w:szCs w:val="20"/>
          <w:lang w:eastAsia="ar-SA"/>
        </w:rPr>
        <w:t xml:space="preserve"> każdorazowo realizując dostawę zobowiązany jest podać: nazwę, numer katalogowy, numer serii i datę ważności dostarczanego przedmiotu umowy, numer rachunku bankowego. Bez ww. danych towar nie zostanie przyjęty.</w:t>
      </w:r>
    </w:p>
    <w:p w14:paraId="0EFF51DE"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kern w:val="3"/>
          <w:sz w:val="20"/>
          <w:szCs w:val="20"/>
          <w:lang w:eastAsia="en-US"/>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3F47588" w14:textId="77777777" w:rsidR="00912C0A" w:rsidRPr="00912C0A" w:rsidRDefault="00912C0A" w:rsidP="00912C0A">
      <w:pPr>
        <w:tabs>
          <w:tab w:val="left" w:pos="2127"/>
        </w:tabs>
        <w:suppressAutoHyphens/>
        <w:jc w:val="both"/>
        <w:rPr>
          <w:rFonts w:eastAsia="Calibri"/>
          <w:sz w:val="20"/>
          <w:szCs w:val="20"/>
          <w:lang w:eastAsia="ar-SA"/>
        </w:rPr>
      </w:pPr>
      <w:r w:rsidRPr="00912C0A">
        <w:rPr>
          <w:iCs/>
          <w:sz w:val="20"/>
          <w:szCs w:val="20"/>
          <w:lang w:eastAsia="ar-SA"/>
        </w:rPr>
        <w:t xml:space="preserve">11. Dostawca zobowiązany jest dostarczać przedmiot umowy </w:t>
      </w:r>
      <w:r w:rsidRPr="00912C0A">
        <w:rPr>
          <w:bCs/>
          <w:iCs/>
          <w:sz w:val="20"/>
          <w:szCs w:val="20"/>
          <w:lang w:eastAsia="ar-SA"/>
        </w:rPr>
        <w:t>zgodnie z wymogami –</w:t>
      </w:r>
      <w:r w:rsidRPr="00912C0A">
        <w:rPr>
          <w:rFonts w:eastAsia="Calibri"/>
          <w:sz w:val="20"/>
          <w:szCs w:val="20"/>
          <w:lang w:eastAsia="ar-SA"/>
        </w:rPr>
        <w:t xml:space="preserve"> tj. sprzęt sterylny i  </w:t>
      </w:r>
    </w:p>
    <w:p w14:paraId="044DD1FA"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biologicznie czysty (jeśli dotyczy) ma być dostarczany do Odbiorcy w opakowaniu transportowym typu </w:t>
      </w:r>
    </w:p>
    <w:p w14:paraId="387D292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karton, w którym znajduje się oryginalne opakowanie zbiorcze producenta. W przeciwnym wypadku towar </w:t>
      </w:r>
    </w:p>
    <w:p w14:paraId="349FB18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nie zostanie przyjęty do magazynu. Nie dopuszcza się dostawy towaru bez w/w opakowań tzw. luzem i </w:t>
      </w:r>
    </w:p>
    <w:p w14:paraId="6D696585"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innym rodzajem opakowania transportowego</w:t>
      </w:r>
      <w:r w:rsidRPr="00912C0A">
        <w:rPr>
          <w:bCs/>
          <w:iCs/>
          <w:sz w:val="20"/>
          <w:szCs w:val="20"/>
          <w:lang w:eastAsia="ar-SA"/>
        </w:rPr>
        <w:t>.</w:t>
      </w:r>
    </w:p>
    <w:p w14:paraId="7F68A057" w14:textId="77777777" w:rsidR="00912C0A" w:rsidRPr="00912C0A" w:rsidRDefault="00912C0A" w:rsidP="00912C0A">
      <w:pPr>
        <w:jc w:val="both"/>
        <w:rPr>
          <w:sz w:val="20"/>
          <w:szCs w:val="20"/>
          <w:lang w:eastAsia="ar-SA"/>
        </w:rPr>
      </w:pPr>
      <w:r w:rsidRPr="00912C0A">
        <w:rPr>
          <w:sz w:val="20"/>
          <w:szCs w:val="20"/>
          <w:lang w:eastAsia="ar-SA"/>
        </w:rPr>
        <w:t xml:space="preserve">12. W przypadku nie zrealizowania dostawy przez Dostawcę w terminie określonym w § 3 ust. 3 lub odmowy </w:t>
      </w:r>
    </w:p>
    <w:p w14:paraId="6BDC21B7" w14:textId="77777777" w:rsidR="00912C0A" w:rsidRPr="00912C0A" w:rsidRDefault="00912C0A" w:rsidP="00912C0A">
      <w:pPr>
        <w:jc w:val="both"/>
        <w:rPr>
          <w:sz w:val="20"/>
          <w:szCs w:val="20"/>
          <w:lang w:eastAsia="ar-SA"/>
        </w:rPr>
      </w:pPr>
      <w:r w:rsidRPr="00912C0A">
        <w:rPr>
          <w:sz w:val="20"/>
          <w:szCs w:val="20"/>
          <w:lang w:eastAsia="ar-SA"/>
        </w:rPr>
        <w:t xml:space="preserve">      realizacji dostawy Odbiorca może dokonać zakupu zamówionego a nie dostarczonego przez Dostawcę </w:t>
      </w:r>
    </w:p>
    <w:p w14:paraId="770649E9" w14:textId="77777777" w:rsidR="00912C0A" w:rsidRPr="00912C0A" w:rsidRDefault="00912C0A" w:rsidP="00912C0A">
      <w:pPr>
        <w:jc w:val="both"/>
        <w:rPr>
          <w:sz w:val="20"/>
          <w:szCs w:val="20"/>
          <w:lang w:eastAsia="ar-SA"/>
        </w:rPr>
      </w:pPr>
      <w:r w:rsidRPr="00912C0A">
        <w:rPr>
          <w:sz w:val="20"/>
          <w:szCs w:val="20"/>
          <w:lang w:eastAsia="ar-SA"/>
        </w:rPr>
        <w:t xml:space="preserve">      przedmiotu umowy we własnym zakresie i obciążyć Dostawcę kwotą wynikającą z różnicy ceny zakupu </w:t>
      </w:r>
    </w:p>
    <w:p w14:paraId="474E6728" w14:textId="77777777" w:rsidR="00912C0A" w:rsidRPr="00912C0A" w:rsidRDefault="00912C0A" w:rsidP="00912C0A">
      <w:pPr>
        <w:jc w:val="both"/>
        <w:rPr>
          <w:sz w:val="20"/>
          <w:szCs w:val="20"/>
          <w:lang w:eastAsia="ar-SA"/>
        </w:rPr>
      </w:pPr>
      <w:r w:rsidRPr="00912C0A">
        <w:rPr>
          <w:sz w:val="20"/>
          <w:szCs w:val="20"/>
          <w:lang w:eastAsia="ar-SA"/>
        </w:rPr>
        <w:t xml:space="preserve">      niedostarczonego przedmiotu umowy oraz dodatkowymi kosztami w szczególności przesyłki kurierskiej, </w:t>
      </w:r>
    </w:p>
    <w:p w14:paraId="25D83895" w14:textId="77777777" w:rsidR="00912C0A" w:rsidRPr="00912C0A" w:rsidRDefault="00912C0A" w:rsidP="00912C0A">
      <w:pPr>
        <w:jc w:val="both"/>
        <w:rPr>
          <w:sz w:val="20"/>
          <w:szCs w:val="20"/>
          <w:lang w:eastAsia="ar-SA"/>
        </w:rPr>
      </w:pPr>
      <w:r w:rsidRPr="00912C0A">
        <w:rPr>
          <w:sz w:val="20"/>
          <w:szCs w:val="20"/>
          <w:lang w:eastAsia="ar-SA"/>
        </w:rPr>
        <w:t xml:space="preserve">      transportu, ubezpieczenia. Dostawca wyraża zgodę na potrącanie, na podstawie wystawionej przez Odbiorcę </w:t>
      </w:r>
    </w:p>
    <w:p w14:paraId="72FF77CE" w14:textId="77777777" w:rsidR="00912C0A" w:rsidRPr="00912C0A" w:rsidRDefault="00912C0A" w:rsidP="00912C0A">
      <w:pPr>
        <w:jc w:val="both"/>
        <w:rPr>
          <w:sz w:val="20"/>
          <w:szCs w:val="20"/>
          <w:lang w:eastAsia="ar-SA"/>
        </w:rPr>
      </w:pPr>
      <w:r w:rsidRPr="00912C0A">
        <w:rPr>
          <w:sz w:val="20"/>
          <w:szCs w:val="20"/>
          <w:lang w:eastAsia="ar-SA"/>
        </w:rPr>
        <w:t xml:space="preserve">      Dostawcy noty obciążeniowej, kwoty stanowiącej różnicę ceny zakupu niedostarczonego przedmiotu umowy </w:t>
      </w:r>
    </w:p>
    <w:p w14:paraId="4DA40535" w14:textId="77777777" w:rsidR="00912C0A" w:rsidRPr="00912C0A" w:rsidRDefault="00912C0A" w:rsidP="00912C0A">
      <w:pPr>
        <w:jc w:val="both"/>
        <w:rPr>
          <w:sz w:val="20"/>
          <w:szCs w:val="20"/>
          <w:lang w:eastAsia="ar-SA"/>
        </w:rPr>
      </w:pPr>
      <w:r w:rsidRPr="00912C0A">
        <w:rPr>
          <w:sz w:val="20"/>
          <w:szCs w:val="20"/>
          <w:lang w:eastAsia="ar-SA"/>
        </w:rPr>
        <w:t xml:space="preserve">      oraz dodatkowych kosztów z należności przysługujących Dostawcy na podstawie niniejszej umowy. </w:t>
      </w:r>
    </w:p>
    <w:p w14:paraId="2868A755" w14:textId="77777777" w:rsidR="00912C0A" w:rsidRPr="00912C0A" w:rsidRDefault="00912C0A" w:rsidP="00912C0A">
      <w:pPr>
        <w:jc w:val="both"/>
        <w:rPr>
          <w:sz w:val="20"/>
          <w:szCs w:val="20"/>
          <w:lang w:eastAsia="ar-SA"/>
        </w:rPr>
      </w:pPr>
      <w:r w:rsidRPr="00912C0A">
        <w:rPr>
          <w:sz w:val="20"/>
          <w:szCs w:val="20"/>
          <w:lang w:eastAsia="ar-SA"/>
        </w:rPr>
        <w:t xml:space="preserve">     Powyższe nie wyklucza możliwości obciążenia Dostawcy przez Odbiorcę karą umowną, o której mowa w § 7 </w:t>
      </w:r>
    </w:p>
    <w:p w14:paraId="51E842FE" w14:textId="77777777" w:rsidR="00912C0A" w:rsidRPr="00912C0A" w:rsidRDefault="00912C0A" w:rsidP="00912C0A">
      <w:pPr>
        <w:jc w:val="both"/>
        <w:rPr>
          <w:sz w:val="20"/>
          <w:szCs w:val="20"/>
          <w:lang w:eastAsia="ar-SA"/>
        </w:rPr>
      </w:pPr>
      <w:r w:rsidRPr="00912C0A">
        <w:rPr>
          <w:sz w:val="20"/>
          <w:szCs w:val="20"/>
          <w:lang w:eastAsia="ar-SA"/>
        </w:rPr>
        <w:t xml:space="preserve">      ust. 1 pkt 2 niniejszej umowy.</w:t>
      </w:r>
    </w:p>
    <w:p w14:paraId="565EDF51" w14:textId="77777777" w:rsidR="00912C0A" w:rsidRPr="00912C0A" w:rsidRDefault="00912C0A" w:rsidP="00912C0A">
      <w:pPr>
        <w:suppressAutoHyphens/>
        <w:jc w:val="center"/>
        <w:rPr>
          <w:sz w:val="20"/>
          <w:szCs w:val="20"/>
          <w:lang w:eastAsia="ar-SA"/>
        </w:rPr>
      </w:pPr>
    </w:p>
    <w:p w14:paraId="10AA067D" w14:textId="77777777" w:rsidR="00912C0A" w:rsidRPr="00912C0A" w:rsidRDefault="00912C0A" w:rsidP="00912C0A">
      <w:pPr>
        <w:suppressAutoHyphens/>
        <w:jc w:val="center"/>
        <w:rPr>
          <w:sz w:val="20"/>
          <w:szCs w:val="20"/>
          <w:lang w:eastAsia="ar-SA"/>
        </w:rPr>
      </w:pPr>
      <w:r w:rsidRPr="00912C0A">
        <w:rPr>
          <w:sz w:val="20"/>
          <w:szCs w:val="20"/>
          <w:lang w:eastAsia="ar-SA"/>
        </w:rPr>
        <w:t>§ 4</w:t>
      </w:r>
    </w:p>
    <w:p w14:paraId="65C797A4"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 xml:space="preserve">1. Ogólna wartość niniejszej umowy wynosi ….. zł (słownie: ……. zł) brutto wraz z należnym podatkiem VAT. </w:t>
      </w:r>
    </w:p>
    <w:p w14:paraId="35114B3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2. Odbiorca zobowiązuje się należność za dostarczony przedmiot umowy uiścić przelewem na wskazane przez Dostawcę konto w terminie 60 dni od daty jego dostawy wraz z prawidłowo wystawioną fakturą.</w:t>
      </w:r>
    </w:p>
    <w:p w14:paraId="737E5DC1" w14:textId="77777777" w:rsidR="00912C0A" w:rsidRPr="00912C0A" w:rsidRDefault="00912C0A" w:rsidP="00912C0A">
      <w:pPr>
        <w:suppressAutoHyphens/>
        <w:jc w:val="both"/>
        <w:rPr>
          <w:kern w:val="3"/>
          <w:sz w:val="20"/>
          <w:szCs w:val="20"/>
          <w:lang w:eastAsia="en-US"/>
        </w:rPr>
      </w:pPr>
      <w:r w:rsidRPr="00912C0A">
        <w:rPr>
          <w:kern w:val="3"/>
          <w:sz w:val="20"/>
          <w:szCs w:val="20"/>
          <w:lang w:eastAsia="en-US"/>
        </w:rPr>
        <w:t>3. Za dostarczany sukcesywnie w częściach przedmiot umowy Odbiorca wypłacać będzie wynagrodzenie częściowe nie mniejsze niż 0,5%</w:t>
      </w:r>
      <w:r w:rsidRPr="00912C0A">
        <w:rPr>
          <w:rFonts w:eastAsia="Andale Sans UI"/>
          <w:bCs/>
          <w:kern w:val="1"/>
          <w:sz w:val="20"/>
          <w:szCs w:val="20"/>
          <w:lang w:eastAsia="fa-IR" w:bidi="fa-IR"/>
        </w:rPr>
        <w:t xml:space="preserve"> wartości umowy brutto, określonej w § 4 ust. 1 niniejszej umowy. Procentowa wartość ostatniej części wynagrodzenia nie może wynosić więcej niż 50% wynagrodzenia należnego Dostawcy.</w:t>
      </w:r>
    </w:p>
    <w:p w14:paraId="51DFB5D7"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4. Dostawca wystawia Odbiorcy każdorazowo tylko jedną fakturę obejmującą całość  złożonego przez Odbiorcę zamówienia o którym mowa § 3 ust. 1  pod rygorem kary umownej określonej w  § 7 ust. 1 pkt 2.</w:t>
      </w:r>
    </w:p>
    <w:p w14:paraId="0E4FD558"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5. Za zrealizowane dostawy Odbiorca zapłaci Dostawcy wynagrodzenie ustalone jako iloczyn obowiązujących cen jednostkowych brutto, określonych w załączniku nr….do niniejszej umowy, oraz faktycznie dostarczonych ilości przedmiotu umowy.</w:t>
      </w:r>
    </w:p>
    <w:p w14:paraId="27B85B73"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6. Dostawca nie może bez zgody podmiotu tworzącego Odbiorcę zbywać wierzytelności z tytułu realizacji niniejszej umowy na rzecz osób trzecich.</w:t>
      </w:r>
    </w:p>
    <w:p w14:paraId="6699136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7. Za dzień zapłaty wynagrodzenia, o którym mowa w ust. 5 niniejszego paragrafu umowy, Strony uznają dzień obciążenia rachunku bankowego Odbiorcy.</w:t>
      </w:r>
    </w:p>
    <w:p w14:paraId="198970D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8. Wynagrodzenie określone w ust. 1 niniejszego paragrafu umowy, obejmuje wszelkie koszty realizacji niniejszej Umowy.</w:t>
      </w:r>
    </w:p>
    <w:p w14:paraId="1B70540D" w14:textId="77777777" w:rsidR="00912C0A" w:rsidRPr="00912C0A" w:rsidRDefault="00912C0A" w:rsidP="00912C0A">
      <w:pPr>
        <w:widowControl w:val="0"/>
        <w:suppressAutoHyphens/>
        <w:autoSpaceDN w:val="0"/>
        <w:jc w:val="both"/>
        <w:textAlignment w:val="baseline"/>
        <w:rPr>
          <w:sz w:val="20"/>
          <w:szCs w:val="20"/>
          <w:lang w:eastAsia="ar-SA"/>
        </w:rPr>
      </w:pPr>
    </w:p>
    <w:p w14:paraId="3F5546D2" w14:textId="77777777" w:rsidR="00912C0A" w:rsidRPr="00912C0A" w:rsidRDefault="00912C0A" w:rsidP="00912C0A">
      <w:pPr>
        <w:suppressAutoHyphens/>
        <w:jc w:val="center"/>
        <w:rPr>
          <w:sz w:val="20"/>
          <w:szCs w:val="20"/>
          <w:lang w:eastAsia="ar-SA"/>
        </w:rPr>
      </w:pPr>
    </w:p>
    <w:p w14:paraId="458AC6CC" w14:textId="77777777" w:rsidR="00912C0A" w:rsidRPr="00912C0A" w:rsidRDefault="00912C0A" w:rsidP="00912C0A">
      <w:pPr>
        <w:tabs>
          <w:tab w:val="left" w:pos="3127"/>
          <w:tab w:val="center" w:pos="4535"/>
        </w:tabs>
        <w:suppressAutoHyphens/>
        <w:rPr>
          <w:sz w:val="20"/>
          <w:szCs w:val="20"/>
          <w:lang w:eastAsia="ar-SA"/>
        </w:rPr>
      </w:pPr>
      <w:r w:rsidRPr="00912C0A">
        <w:rPr>
          <w:sz w:val="20"/>
          <w:szCs w:val="20"/>
          <w:lang w:eastAsia="ar-SA"/>
        </w:rPr>
        <w:tab/>
      </w:r>
      <w:r w:rsidRPr="00912C0A">
        <w:rPr>
          <w:sz w:val="20"/>
          <w:szCs w:val="20"/>
          <w:lang w:eastAsia="ar-SA"/>
        </w:rPr>
        <w:tab/>
        <w:t>§ 5</w:t>
      </w:r>
    </w:p>
    <w:p w14:paraId="77F95826"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Strony umowy dopuszczają zmianę postanowień umowy w przypadku:</w:t>
      </w:r>
    </w:p>
    <w:p w14:paraId="33B7940E"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zmiany numerów katalogowych danego asortymentu objętego umową, która nie spowoduje istotnej zmiany przedmiotu umowy – dopuszcza się wówczas zmianę numerów katalogowych,</w:t>
      </w:r>
    </w:p>
    <w:p w14:paraId="24B7A671" w14:textId="77777777" w:rsidR="00912C0A" w:rsidRPr="00912C0A" w:rsidRDefault="00912C0A" w:rsidP="00912C0A">
      <w:pPr>
        <w:widowControl w:val="0"/>
        <w:tabs>
          <w:tab w:val="left" w:pos="2372"/>
        </w:tabs>
        <w:suppressAutoHyphens/>
        <w:autoSpaceDN w:val="0"/>
        <w:jc w:val="both"/>
        <w:textAlignment w:val="baseline"/>
        <w:rPr>
          <w:kern w:val="3"/>
          <w:sz w:val="20"/>
          <w:szCs w:val="20"/>
          <w:lang w:val="x-none" w:eastAsia="en-US"/>
        </w:rPr>
      </w:pPr>
      <w:r w:rsidRPr="00912C0A">
        <w:rPr>
          <w:kern w:val="3"/>
          <w:sz w:val="20"/>
          <w:szCs w:val="20"/>
          <w:lang w:eastAsia="en-US"/>
        </w:rPr>
        <w:t>2</w:t>
      </w:r>
      <w:r w:rsidRPr="00912C0A">
        <w:rPr>
          <w:kern w:val="3"/>
          <w:sz w:val="20"/>
          <w:szCs w:val="20"/>
          <w:lang w:val="x-none" w:eastAsia="en-US"/>
        </w:rPr>
        <w:t>)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w:t>
      </w:r>
      <w:r w:rsidRPr="00912C0A">
        <w:rPr>
          <w:kern w:val="3"/>
          <w:sz w:val="20"/>
          <w:szCs w:val="20"/>
          <w:lang w:eastAsia="en-US"/>
        </w:rPr>
        <w:t xml:space="preserve"> przez Odbiorcę</w:t>
      </w:r>
      <w:r w:rsidRPr="00912C0A">
        <w:rPr>
          <w:kern w:val="3"/>
          <w:sz w:val="20"/>
          <w:szCs w:val="20"/>
          <w:lang w:val="x-none" w:eastAsia="en-US"/>
        </w:rPr>
        <w:t xml:space="preserve"> propozycji Dostawcy. Dopuszcza się wówczas zmianę zaoferowanego przedmiotu zamówienia, producenta, ceny jednostkowej wraz z dalszymi konsekwencjami rachunkowymi. </w:t>
      </w:r>
    </w:p>
    <w:p w14:paraId="34791039" w14:textId="77777777" w:rsidR="00912C0A" w:rsidRPr="00912C0A" w:rsidRDefault="00912C0A" w:rsidP="00912C0A">
      <w:pPr>
        <w:suppressAutoHyphens/>
        <w:rPr>
          <w:kern w:val="3"/>
          <w:sz w:val="20"/>
          <w:szCs w:val="20"/>
          <w:lang w:eastAsia="en-US"/>
        </w:rPr>
      </w:pPr>
      <w:r w:rsidRPr="00912C0A">
        <w:rPr>
          <w:kern w:val="3"/>
          <w:sz w:val="20"/>
          <w:szCs w:val="20"/>
          <w:lang w:eastAsia="en-US"/>
        </w:rPr>
        <w:t xml:space="preserve">2. Zmiana postanowień umowy, w przypadku o którym mowa w ust. 1, może nastąpić na pisemny wniosek Strony inicjującej zmianę (forma pisemna zastrzeżona pod rygorem nieważności) i następuje pod rygorem </w:t>
      </w:r>
    </w:p>
    <w:p w14:paraId="23702603" w14:textId="77777777" w:rsidR="00912C0A" w:rsidRPr="00912C0A" w:rsidRDefault="00912C0A" w:rsidP="00912C0A">
      <w:pPr>
        <w:suppressAutoHyphens/>
        <w:rPr>
          <w:kern w:val="3"/>
          <w:sz w:val="20"/>
          <w:szCs w:val="20"/>
          <w:lang w:eastAsia="en-US"/>
        </w:rPr>
      </w:pPr>
      <w:r w:rsidRPr="00912C0A">
        <w:rPr>
          <w:kern w:val="3"/>
          <w:sz w:val="20"/>
          <w:szCs w:val="20"/>
          <w:lang w:eastAsia="en-US"/>
        </w:rPr>
        <w:t>nieważności w formie podpisanego przez obie Strony aneksu do Umowy.</w:t>
      </w:r>
    </w:p>
    <w:p w14:paraId="206F099F" w14:textId="77777777" w:rsidR="00912C0A" w:rsidRPr="00912C0A" w:rsidRDefault="00912C0A" w:rsidP="00912C0A">
      <w:pPr>
        <w:suppressAutoHyphens/>
        <w:rPr>
          <w:sz w:val="20"/>
          <w:szCs w:val="20"/>
          <w:lang w:eastAsia="ar-SA"/>
        </w:rPr>
      </w:pPr>
    </w:p>
    <w:p w14:paraId="5ED0EC01" w14:textId="77777777" w:rsidR="00912C0A" w:rsidRPr="00912C0A" w:rsidRDefault="00912C0A" w:rsidP="00912C0A">
      <w:pPr>
        <w:suppressAutoHyphens/>
        <w:jc w:val="center"/>
        <w:rPr>
          <w:sz w:val="20"/>
          <w:szCs w:val="20"/>
          <w:lang w:eastAsia="ar-SA"/>
        </w:rPr>
      </w:pPr>
    </w:p>
    <w:p w14:paraId="0FFADB00" w14:textId="77777777" w:rsidR="00912C0A" w:rsidRPr="00912C0A" w:rsidRDefault="00912C0A" w:rsidP="00912C0A">
      <w:pPr>
        <w:suppressAutoHyphens/>
        <w:jc w:val="center"/>
        <w:rPr>
          <w:sz w:val="20"/>
          <w:szCs w:val="20"/>
          <w:lang w:eastAsia="ar-SA"/>
        </w:rPr>
      </w:pPr>
      <w:r w:rsidRPr="00912C0A">
        <w:rPr>
          <w:sz w:val="20"/>
          <w:szCs w:val="20"/>
          <w:lang w:eastAsia="ar-SA"/>
        </w:rPr>
        <w:t>§ 6</w:t>
      </w:r>
    </w:p>
    <w:p w14:paraId="25B05369" w14:textId="77777777" w:rsidR="00912C0A" w:rsidRPr="00912C0A" w:rsidRDefault="00912C0A" w:rsidP="00912C0A">
      <w:pPr>
        <w:suppressAutoHyphens/>
        <w:jc w:val="center"/>
        <w:rPr>
          <w:sz w:val="20"/>
          <w:szCs w:val="20"/>
          <w:lang w:eastAsia="ar-SA"/>
        </w:rPr>
      </w:pPr>
    </w:p>
    <w:p w14:paraId="787CB6C3" w14:textId="77777777" w:rsidR="00912C0A" w:rsidRPr="00912C0A" w:rsidRDefault="00912C0A" w:rsidP="00912C0A">
      <w:pPr>
        <w:tabs>
          <w:tab w:val="left" w:pos="125"/>
        </w:tabs>
        <w:suppressAutoHyphens/>
        <w:jc w:val="both"/>
        <w:rPr>
          <w:sz w:val="20"/>
          <w:szCs w:val="20"/>
          <w:lang w:eastAsia="ar-SA"/>
        </w:rPr>
      </w:pPr>
      <w:r w:rsidRPr="00912C0A">
        <w:rPr>
          <w:sz w:val="20"/>
          <w:szCs w:val="20"/>
          <w:lang w:eastAsia="ar-SA"/>
        </w:rPr>
        <w:t>1.Do dostarczanego przedmiotu umowy powinien być dołączony atest, jeżeli istnieje taki wymóg wydany przez odpowiednie organy do tego uprawnione.</w:t>
      </w:r>
    </w:p>
    <w:p w14:paraId="6760C767" w14:textId="77777777" w:rsidR="00912C0A" w:rsidRPr="00912C0A" w:rsidRDefault="00912C0A" w:rsidP="00912C0A">
      <w:pPr>
        <w:tabs>
          <w:tab w:val="left" w:pos="125"/>
        </w:tabs>
        <w:suppressAutoHyphens/>
        <w:jc w:val="both"/>
        <w:rPr>
          <w:sz w:val="20"/>
          <w:szCs w:val="20"/>
          <w:lang w:eastAsia="ar-SA"/>
        </w:rPr>
      </w:pPr>
    </w:p>
    <w:p w14:paraId="06CEA472" w14:textId="77777777" w:rsidR="00912C0A" w:rsidRPr="00912C0A" w:rsidRDefault="00912C0A" w:rsidP="00912C0A">
      <w:pPr>
        <w:tabs>
          <w:tab w:val="left" w:pos="4260"/>
        </w:tabs>
        <w:suppressAutoHyphens/>
        <w:jc w:val="center"/>
        <w:rPr>
          <w:sz w:val="20"/>
          <w:szCs w:val="20"/>
          <w:lang w:eastAsia="ar-SA"/>
        </w:rPr>
      </w:pPr>
    </w:p>
    <w:p w14:paraId="40875DB7" w14:textId="77777777" w:rsidR="00912C0A" w:rsidRPr="00912C0A" w:rsidRDefault="00912C0A" w:rsidP="00912C0A">
      <w:pPr>
        <w:tabs>
          <w:tab w:val="left" w:pos="4260"/>
        </w:tabs>
        <w:suppressAutoHyphens/>
        <w:jc w:val="center"/>
        <w:rPr>
          <w:sz w:val="20"/>
          <w:szCs w:val="20"/>
          <w:lang w:eastAsia="ar-SA"/>
        </w:rPr>
      </w:pPr>
      <w:r w:rsidRPr="00912C0A">
        <w:rPr>
          <w:sz w:val="20"/>
          <w:szCs w:val="20"/>
          <w:lang w:eastAsia="ar-SA"/>
        </w:rPr>
        <w:lastRenderedPageBreak/>
        <w:t>§ 7</w:t>
      </w:r>
    </w:p>
    <w:p w14:paraId="24230714" w14:textId="77777777" w:rsidR="00912C0A" w:rsidRPr="00912C0A" w:rsidRDefault="00912C0A" w:rsidP="00912C0A">
      <w:pPr>
        <w:tabs>
          <w:tab w:val="center" w:pos="4230"/>
        </w:tabs>
        <w:suppressAutoHyphens/>
        <w:jc w:val="center"/>
        <w:rPr>
          <w:sz w:val="20"/>
          <w:szCs w:val="20"/>
          <w:lang w:eastAsia="ar-SA"/>
        </w:rPr>
      </w:pPr>
    </w:p>
    <w:p w14:paraId="6ED35CAF" w14:textId="77777777" w:rsidR="00912C0A" w:rsidRPr="00912C0A" w:rsidRDefault="00912C0A" w:rsidP="00912C0A">
      <w:pPr>
        <w:jc w:val="both"/>
        <w:rPr>
          <w:sz w:val="20"/>
          <w:szCs w:val="20"/>
        </w:rPr>
      </w:pPr>
      <w:r w:rsidRPr="00912C0A">
        <w:rPr>
          <w:sz w:val="20"/>
          <w:szCs w:val="20"/>
        </w:rPr>
        <w:t xml:space="preserve">1. Dostawca zapłaci Odbiorcy kary umowne: </w:t>
      </w:r>
    </w:p>
    <w:p w14:paraId="3D979E49" w14:textId="77777777" w:rsidR="00912C0A" w:rsidRPr="00912C0A" w:rsidRDefault="00912C0A" w:rsidP="00912C0A">
      <w:pPr>
        <w:jc w:val="both"/>
        <w:rPr>
          <w:sz w:val="20"/>
          <w:szCs w:val="20"/>
        </w:rPr>
      </w:pPr>
      <w:r w:rsidRPr="00912C0A">
        <w:rPr>
          <w:sz w:val="20"/>
          <w:szCs w:val="20"/>
        </w:rPr>
        <w:t xml:space="preserve">1) za zwłokę w zrealizowaniu przedmiotu umowy, określonego w § 2 ust. 1 niniejszej umowy, w wysokości 0,10% wartości brutto niedostarczonych w terminie towarów za każdy rozpoczęty dzień zwłoki, </w:t>
      </w:r>
    </w:p>
    <w:p w14:paraId="7CA021F8" w14:textId="77777777" w:rsidR="00912C0A" w:rsidRPr="00912C0A" w:rsidRDefault="00912C0A" w:rsidP="00912C0A">
      <w:pPr>
        <w:jc w:val="both"/>
        <w:rPr>
          <w:sz w:val="20"/>
          <w:szCs w:val="20"/>
        </w:rPr>
      </w:pPr>
      <w:r w:rsidRPr="00912C0A">
        <w:rPr>
          <w:sz w:val="20"/>
          <w:szCs w:val="20"/>
        </w:rPr>
        <w:t xml:space="preserve">2) w razie niewykonania lub nienależytego wykonania umowy w wysokości 5% wartości brutto umowy, o której mowa w § 4 ust. 1 niniejszej umowy. </w:t>
      </w:r>
    </w:p>
    <w:p w14:paraId="264423ED" w14:textId="77777777" w:rsidR="00912C0A" w:rsidRPr="00912C0A" w:rsidRDefault="00912C0A" w:rsidP="00912C0A">
      <w:pPr>
        <w:jc w:val="both"/>
        <w:rPr>
          <w:sz w:val="20"/>
          <w:szCs w:val="20"/>
        </w:rPr>
      </w:pPr>
      <w:r w:rsidRPr="00912C0A">
        <w:rPr>
          <w:sz w:val="20"/>
          <w:szCs w:val="20"/>
        </w:rPr>
        <w:t xml:space="preserve">2.W przypadku odstąpienia od umowy z przyczyn leżących po stronie Dostawcy, Dostawca zapłaci Odbiorcy karę umowną w wysokości 10% wartości umowy brutto, określonej w § 4 ust. 1 niniejszej umowy </w:t>
      </w:r>
    </w:p>
    <w:p w14:paraId="1F230641" w14:textId="77777777" w:rsidR="00912C0A" w:rsidRPr="00912C0A" w:rsidRDefault="00912C0A" w:rsidP="00912C0A">
      <w:pPr>
        <w:jc w:val="both"/>
        <w:rPr>
          <w:sz w:val="20"/>
          <w:szCs w:val="20"/>
        </w:rPr>
      </w:pPr>
      <w:r w:rsidRPr="00912C0A">
        <w:rPr>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1DB3A636" w14:textId="77777777" w:rsidR="00912C0A" w:rsidRPr="00912C0A" w:rsidRDefault="00912C0A" w:rsidP="00912C0A">
      <w:pPr>
        <w:jc w:val="both"/>
        <w:rPr>
          <w:sz w:val="20"/>
          <w:szCs w:val="20"/>
        </w:rPr>
      </w:pPr>
      <w:r w:rsidRPr="00912C0A">
        <w:rPr>
          <w:sz w:val="20"/>
          <w:szCs w:val="20"/>
        </w:rPr>
        <w:t>4. Dostawca nie ponosi odpowiedzialności za okoliczności, za które wyłączną odpowiedzialność ponosi Odbiorca.</w:t>
      </w:r>
    </w:p>
    <w:p w14:paraId="0FFC1ABF" w14:textId="77777777" w:rsidR="00912C0A" w:rsidRPr="00912C0A" w:rsidRDefault="00912C0A" w:rsidP="00912C0A">
      <w:pPr>
        <w:tabs>
          <w:tab w:val="center" w:pos="4230"/>
        </w:tabs>
        <w:suppressAutoHyphens/>
        <w:jc w:val="center"/>
        <w:rPr>
          <w:sz w:val="20"/>
          <w:szCs w:val="20"/>
          <w:lang w:eastAsia="ar-SA"/>
        </w:rPr>
      </w:pPr>
    </w:p>
    <w:p w14:paraId="559ABC8B" w14:textId="77777777" w:rsidR="00912C0A" w:rsidRPr="00912C0A" w:rsidRDefault="00912C0A" w:rsidP="00912C0A">
      <w:pPr>
        <w:tabs>
          <w:tab w:val="center" w:pos="4230"/>
        </w:tabs>
        <w:suppressAutoHyphens/>
        <w:jc w:val="center"/>
        <w:rPr>
          <w:sz w:val="20"/>
          <w:szCs w:val="20"/>
          <w:lang w:eastAsia="ar-SA"/>
        </w:rPr>
      </w:pPr>
      <w:r w:rsidRPr="00912C0A">
        <w:rPr>
          <w:sz w:val="20"/>
          <w:szCs w:val="20"/>
          <w:lang w:eastAsia="ar-SA"/>
        </w:rPr>
        <w:t>§ 8</w:t>
      </w:r>
    </w:p>
    <w:p w14:paraId="2C401250" w14:textId="77777777" w:rsidR="00912C0A" w:rsidRPr="00912C0A" w:rsidRDefault="00912C0A" w:rsidP="00912C0A">
      <w:pPr>
        <w:tabs>
          <w:tab w:val="center" w:pos="4230"/>
        </w:tabs>
        <w:suppressAutoHyphens/>
        <w:jc w:val="center"/>
        <w:rPr>
          <w:sz w:val="20"/>
          <w:szCs w:val="20"/>
          <w:lang w:eastAsia="ar-SA"/>
        </w:rPr>
      </w:pPr>
    </w:p>
    <w:p w14:paraId="310B5D88" w14:textId="77777777" w:rsidR="00912C0A" w:rsidRPr="00912C0A" w:rsidRDefault="00912C0A" w:rsidP="00912C0A">
      <w:pPr>
        <w:suppressAutoHyphens/>
        <w:jc w:val="both"/>
        <w:rPr>
          <w:sz w:val="20"/>
          <w:szCs w:val="20"/>
          <w:lang w:eastAsia="ar-SA"/>
        </w:rPr>
      </w:pPr>
      <w:r w:rsidRPr="00912C0A">
        <w:rPr>
          <w:sz w:val="20"/>
          <w:szCs w:val="20"/>
          <w:lang w:eastAsia="ar-SA"/>
        </w:rPr>
        <w:t xml:space="preserve">Strony mogą dochodzić na zasadach ogólnych </w:t>
      </w:r>
      <w:proofErr w:type="spellStart"/>
      <w:r w:rsidRPr="00912C0A">
        <w:rPr>
          <w:sz w:val="20"/>
          <w:szCs w:val="20"/>
          <w:lang w:eastAsia="ar-SA"/>
        </w:rPr>
        <w:t>kc</w:t>
      </w:r>
      <w:proofErr w:type="spellEnd"/>
      <w:r w:rsidRPr="00912C0A">
        <w:rPr>
          <w:sz w:val="20"/>
          <w:szCs w:val="20"/>
          <w:lang w:eastAsia="ar-SA"/>
        </w:rPr>
        <w:t xml:space="preserve"> odszkodowania przewyższającego wysokość ustalonych kar umownych.</w:t>
      </w:r>
    </w:p>
    <w:p w14:paraId="1C0FF569" w14:textId="77777777" w:rsidR="00912C0A" w:rsidRPr="00912C0A" w:rsidRDefault="00912C0A" w:rsidP="00912C0A">
      <w:pPr>
        <w:tabs>
          <w:tab w:val="left" w:pos="4200"/>
        </w:tabs>
        <w:suppressAutoHyphens/>
        <w:jc w:val="center"/>
        <w:rPr>
          <w:sz w:val="20"/>
          <w:szCs w:val="20"/>
          <w:lang w:eastAsia="ar-SA"/>
        </w:rPr>
      </w:pPr>
    </w:p>
    <w:p w14:paraId="2B46902B" w14:textId="77777777" w:rsidR="00912C0A" w:rsidRPr="00912C0A" w:rsidRDefault="00912C0A" w:rsidP="00912C0A">
      <w:pPr>
        <w:tabs>
          <w:tab w:val="left" w:pos="4200"/>
        </w:tabs>
        <w:suppressAutoHyphens/>
        <w:jc w:val="center"/>
        <w:rPr>
          <w:sz w:val="20"/>
          <w:szCs w:val="20"/>
          <w:lang w:eastAsia="ar-SA"/>
        </w:rPr>
      </w:pPr>
      <w:r w:rsidRPr="00912C0A">
        <w:rPr>
          <w:sz w:val="20"/>
          <w:szCs w:val="20"/>
          <w:lang w:eastAsia="ar-SA"/>
        </w:rPr>
        <w:t>§ 9</w:t>
      </w:r>
    </w:p>
    <w:p w14:paraId="4D157EFD"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1.Odbiorca zastrzega sobie prawo do odstąpienia od niniejszej umowy zgodnie z zapisem art. 456 ustawy prawo zamówień publicznych.</w:t>
      </w:r>
    </w:p>
    <w:p w14:paraId="4CB580AF"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2. Poza przypadkami określonymi przepisami powszechnie obowiązującego prawa, w tym art. 456 ustawy prawo zamówień publicznych, Odbiorcy przysługuje prawo odstąpienia od niniejszej umowy w przypadku:</w:t>
      </w:r>
    </w:p>
    <w:p w14:paraId="6A168C1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stwierdzenia wad jakościowych dostarczanego przedmiotu umowy</w:t>
      </w:r>
      <w:r w:rsidRPr="00912C0A">
        <w:rPr>
          <w:rFonts w:eastAsia="Andale Sans UI"/>
          <w:kern w:val="1"/>
          <w:sz w:val="20"/>
          <w:szCs w:val="20"/>
          <w:lang w:eastAsia="fa-IR" w:bidi="fa-IR"/>
        </w:rPr>
        <w:t>,</w:t>
      </w:r>
    </w:p>
    <w:p w14:paraId="7E0867DA"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zwłoki w dostawie przedmiotu umowy</w:t>
      </w:r>
      <w:r w:rsidRPr="00912C0A">
        <w:rPr>
          <w:rFonts w:eastAsia="Andale Sans UI"/>
          <w:kern w:val="1"/>
          <w:sz w:val="20"/>
          <w:szCs w:val="20"/>
          <w:lang w:eastAsia="fa-IR" w:bidi="fa-IR"/>
        </w:rPr>
        <w:t>,</w:t>
      </w:r>
    </w:p>
    <w:p w14:paraId="238503D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nieodpowiedniego okresu ważności przedmiotu umowy</w:t>
      </w:r>
      <w:r w:rsidRPr="00912C0A">
        <w:rPr>
          <w:rFonts w:eastAsia="Andale Sans UI"/>
          <w:kern w:val="1"/>
          <w:sz w:val="20"/>
          <w:szCs w:val="20"/>
          <w:lang w:eastAsia="fa-IR" w:bidi="fa-IR"/>
        </w:rPr>
        <w:t>.</w:t>
      </w:r>
    </w:p>
    <w:p w14:paraId="40F038E0"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3. Prawo odstąpienia od umowy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przysługuje Odbiorcy w terminie 30 dni od dnia stwierdzenia przez niego zaistnienia przesłanki do odstąpienia od Umowy.</w:t>
      </w:r>
    </w:p>
    <w:p w14:paraId="5AC2BBF2"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4. Strony zgodnie ustalają, że odstąpienie od umowy przez Odbiorcę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912C0A">
        <w:rPr>
          <w:rFonts w:eastAsia="Andale Sans UI"/>
          <w:bCs/>
          <w:kern w:val="1"/>
          <w:sz w:val="20"/>
          <w:szCs w:val="20"/>
          <w:lang w:eastAsia="fa-IR" w:bidi="fa-IR"/>
        </w:rPr>
        <w:t>3 Umowy, Dostawca może żądać wyłącznie wynagrodzenia należnego z tytułu należytego wykonania części Umowy.</w:t>
      </w:r>
    </w:p>
    <w:p w14:paraId="7BB11332"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 xml:space="preserve">5.W przypadku odstąpienia od Umowy przez którąkolwiek ze Stron z przyczyn leżących po stronie Dostawcy, Dostawca zapłaci Odbiorcy karę umowną, o której mowa w § 7 ust. </w:t>
      </w:r>
      <w:r w:rsidRPr="00912C0A">
        <w:rPr>
          <w:rFonts w:eastAsia="Andale Sans UI"/>
          <w:bCs/>
          <w:kern w:val="1"/>
          <w:sz w:val="20"/>
          <w:szCs w:val="20"/>
          <w:lang w:eastAsia="fa-IR" w:bidi="fa-IR"/>
        </w:rPr>
        <w:t xml:space="preserve">2 </w:t>
      </w:r>
      <w:r w:rsidRPr="00912C0A">
        <w:rPr>
          <w:rFonts w:eastAsia="Andale Sans UI"/>
          <w:kern w:val="1"/>
          <w:sz w:val="20"/>
          <w:szCs w:val="20"/>
          <w:lang w:eastAsia="fa-IR" w:bidi="fa-IR"/>
        </w:rPr>
        <w:t xml:space="preserve"> niniejszej umowy.</w:t>
      </w:r>
    </w:p>
    <w:p w14:paraId="533A4EAA"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6. Odstąpienie od umowy następuje w drodze pisemnego oświadczenia (forma pisemna zastrzeżona pod rygorem nieważności) .</w:t>
      </w:r>
    </w:p>
    <w:p w14:paraId="7EE8A001" w14:textId="77777777" w:rsidR="00912C0A" w:rsidRPr="00912C0A" w:rsidRDefault="00912C0A" w:rsidP="00912C0A">
      <w:pPr>
        <w:suppressAutoHyphens/>
        <w:rPr>
          <w:sz w:val="20"/>
          <w:szCs w:val="20"/>
          <w:lang w:eastAsia="ar-SA"/>
        </w:rPr>
      </w:pPr>
    </w:p>
    <w:p w14:paraId="3D4F34CF" w14:textId="77777777" w:rsidR="00912C0A" w:rsidRPr="00912C0A" w:rsidRDefault="00912C0A" w:rsidP="00912C0A">
      <w:pPr>
        <w:suppressAutoHyphens/>
        <w:jc w:val="center"/>
        <w:rPr>
          <w:sz w:val="20"/>
          <w:szCs w:val="20"/>
          <w:lang w:eastAsia="ar-SA"/>
        </w:rPr>
      </w:pPr>
      <w:r w:rsidRPr="00912C0A">
        <w:rPr>
          <w:sz w:val="20"/>
          <w:szCs w:val="20"/>
          <w:lang w:eastAsia="ar-SA"/>
        </w:rPr>
        <w:t>§ 10</w:t>
      </w:r>
    </w:p>
    <w:p w14:paraId="22A9B926" w14:textId="77777777" w:rsidR="00912C0A" w:rsidRPr="00912C0A" w:rsidRDefault="00912C0A" w:rsidP="00912C0A">
      <w:pPr>
        <w:suppressAutoHyphens/>
        <w:jc w:val="both"/>
        <w:rPr>
          <w:sz w:val="20"/>
          <w:szCs w:val="20"/>
          <w:lang w:eastAsia="ar-SA"/>
        </w:rPr>
      </w:pPr>
      <w:r w:rsidRPr="00912C0A">
        <w:rPr>
          <w:sz w:val="20"/>
          <w:szCs w:val="20"/>
          <w:lang w:eastAsia="ar-SA"/>
        </w:rPr>
        <w:t>Odbiorca zastrzega sobie prawo zwrotu dostarczonego przedmiotu umowy w terminie 7 dni od dnia dostawy, w przypadku niezgodności dostawy pod względem ilościowym w stosunku do złożonego zamówienia. Koszty zwrotu pokrywa wówczas Dostawca.</w:t>
      </w:r>
    </w:p>
    <w:p w14:paraId="6430B960" w14:textId="77777777" w:rsidR="00912C0A" w:rsidRPr="00912C0A" w:rsidRDefault="00912C0A" w:rsidP="00912C0A">
      <w:pPr>
        <w:suppressAutoHyphens/>
        <w:jc w:val="both"/>
        <w:rPr>
          <w:sz w:val="20"/>
          <w:szCs w:val="20"/>
          <w:lang w:eastAsia="ar-SA"/>
        </w:rPr>
      </w:pPr>
    </w:p>
    <w:p w14:paraId="3C447829" w14:textId="77777777" w:rsidR="00912C0A" w:rsidRPr="00912C0A" w:rsidRDefault="00912C0A" w:rsidP="00912C0A">
      <w:pPr>
        <w:suppressAutoHyphens/>
        <w:jc w:val="center"/>
        <w:rPr>
          <w:sz w:val="20"/>
          <w:szCs w:val="20"/>
          <w:lang w:eastAsia="ar-SA"/>
        </w:rPr>
      </w:pPr>
      <w:r w:rsidRPr="00912C0A">
        <w:rPr>
          <w:sz w:val="20"/>
          <w:szCs w:val="20"/>
          <w:lang w:eastAsia="ar-SA"/>
        </w:rPr>
        <w:t>§ 11</w:t>
      </w:r>
    </w:p>
    <w:p w14:paraId="29C2800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Wszelkie reklamacje Odbiorca zobowiązany jest sporządzić w formie pisemnej i przekazać Dostawcy.</w:t>
      </w:r>
    </w:p>
    <w:p w14:paraId="25B6832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Dostawca jest zobowiązany reklamację rozpatrzyć bezzwłocznie, najpóźniej w ciągu 48 godzin od jej otrzymania.</w:t>
      </w:r>
    </w:p>
    <w:p w14:paraId="7FF8195F" w14:textId="6F15D218" w:rsidR="00912C0A" w:rsidRPr="0016703D" w:rsidRDefault="00912C0A" w:rsidP="0016703D">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 xml:space="preserve">Odbiorca reklamacje może złożyć  telefonicznie (nr </w:t>
      </w:r>
      <w:proofErr w:type="spellStart"/>
      <w:r w:rsidRPr="00912C0A">
        <w:rPr>
          <w:sz w:val="20"/>
          <w:szCs w:val="20"/>
          <w:lang w:eastAsia="ar-SA"/>
        </w:rPr>
        <w:t>tel</w:t>
      </w:r>
      <w:proofErr w:type="spellEnd"/>
      <w:r w:rsidRPr="00912C0A">
        <w:rPr>
          <w:sz w:val="20"/>
          <w:szCs w:val="20"/>
          <w:lang w:eastAsia="ar-SA"/>
        </w:rPr>
        <w:t>….), faksem (nr faxu…) lub za pośrednictwem poczty elektronicznej (e-mail…).</w:t>
      </w:r>
    </w:p>
    <w:p w14:paraId="6BF26066" w14:textId="77777777" w:rsidR="00912C0A" w:rsidRPr="00912C0A" w:rsidRDefault="00912C0A" w:rsidP="00912C0A">
      <w:pPr>
        <w:suppressAutoHyphens/>
        <w:ind w:left="4248"/>
        <w:rPr>
          <w:sz w:val="20"/>
          <w:szCs w:val="20"/>
          <w:lang w:eastAsia="ar-SA"/>
        </w:rPr>
      </w:pPr>
      <w:r w:rsidRPr="00912C0A">
        <w:rPr>
          <w:sz w:val="20"/>
          <w:szCs w:val="20"/>
          <w:lang w:eastAsia="ar-SA"/>
        </w:rPr>
        <w:t xml:space="preserve">§ 12 </w:t>
      </w:r>
    </w:p>
    <w:p w14:paraId="4C6911E1" w14:textId="77777777" w:rsidR="00912C0A" w:rsidRPr="00912C0A" w:rsidRDefault="00912C0A" w:rsidP="00912C0A">
      <w:pPr>
        <w:suppressAutoHyphens/>
        <w:ind w:left="4248"/>
        <w:rPr>
          <w:sz w:val="20"/>
          <w:szCs w:val="20"/>
          <w:lang w:eastAsia="ar-SA"/>
        </w:rPr>
      </w:pPr>
    </w:p>
    <w:p w14:paraId="75DFC312" w14:textId="77777777" w:rsidR="00912C0A" w:rsidRPr="00912C0A" w:rsidRDefault="00912C0A" w:rsidP="00912C0A">
      <w:pPr>
        <w:suppressAutoHyphens/>
        <w:ind w:left="21" w:hanging="363"/>
        <w:rPr>
          <w:sz w:val="20"/>
          <w:szCs w:val="20"/>
          <w:lang w:eastAsia="ar-SA"/>
        </w:rPr>
      </w:pPr>
      <w:r w:rsidRPr="00912C0A">
        <w:rPr>
          <w:sz w:val="20"/>
          <w:szCs w:val="20"/>
          <w:lang w:eastAsia="ar-SA"/>
        </w:rPr>
        <w:tab/>
      </w:r>
    </w:p>
    <w:p w14:paraId="244B7DAE" w14:textId="77777777" w:rsidR="00912C0A" w:rsidRPr="00912C0A" w:rsidRDefault="00912C0A" w:rsidP="00912C0A">
      <w:pPr>
        <w:ind w:left="21" w:hanging="363"/>
        <w:rPr>
          <w:kern w:val="3"/>
          <w:sz w:val="20"/>
          <w:szCs w:val="20"/>
          <w:lang w:eastAsia="en-US"/>
        </w:rPr>
      </w:pPr>
      <w:r w:rsidRPr="00912C0A">
        <w:rPr>
          <w:sz w:val="20"/>
          <w:szCs w:val="20"/>
          <w:lang w:eastAsia="ar-SA"/>
        </w:rPr>
        <w:t xml:space="preserve">. </w:t>
      </w:r>
      <w:r w:rsidRPr="00912C0A">
        <w:rPr>
          <w:kern w:val="3"/>
          <w:sz w:val="20"/>
          <w:szCs w:val="20"/>
          <w:lang w:eastAsia="en-US"/>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7F2144A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1) zmiany stawki podatku od towarów i usług oraz podatku akcyzowego, </w:t>
      </w:r>
    </w:p>
    <w:p w14:paraId="3A542066"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2) zmiany wysokości minimalnego wynagrodzenia za pracę albo wysokości minimalnej stawki godzinowej, ustalonych na podstawie ustawy z dnia 10 października 2020 r. o minimalnym wynagrodzeniu za pracę, </w:t>
      </w:r>
    </w:p>
    <w:p w14:paraId="486BBF99"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3) zmiany zasad podlegania ubezpieczeniom społecznym lub ubezpieczeniu zdrowotnemu lub wysokości stawki składki na ubezpieczenia społeczne lub  ubezpieczenie zdrowotne,</w:t>
      </w:r>
    </w:p>
    <w:p w14:paraId="68A2228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lastRenderedPageBreak/>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2F14707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na zasadach i w sposób określony w ust. 2 - 11, jeżeli zmiany te będą miały wpływ na koszty wykonania Umowy przez Dostawcę i nie były przewidziane w przepisie prawa  opublikowanym do dnia złożenia  oferty.</w:t>
      </w:r>
    </w:p>
    <w:p w14:paraId="3E2C2927"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F338A6B"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7520F2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21B19D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4BA1C93"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1) szczegółowe wyliczenie całkowitej kwoty, o jaką wynagrodzenie Dostawcy powinno ulec zmianie,</w:t>
      </w:r>
    </w:p>
    <w:p w14:paraId="32E70F5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2) wskazanie daty, od której nastąpiła bądź nastąpi zmiana wysokości kosztów wykonania Umowy uzasadniająca zmianę wysokości wynagrodzenia należnego Dostawcy,</w:t>
      </w:r>
    </w:p>
    <w:p w14:paraId="65445192"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 3) wskazanie podstawy prawnej zmiany, o której mowa w ust. 1 pkt. 1-4 Umowy. </w:t>
      </w:r>
    </w:p>
    <w:p w14:paraId="08FA4D7F"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Do wniosku należy dołączyć pisemny projekt aneksu do umowy, o którym mowa w ust. 1. </w:t>
      </w:r>
    </w:p>
    <w:p w14:paraId="057BB37E"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A19EA5"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45010C8"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EA0B7C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6B70F15"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7CA5E8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9999AA"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4A8FE2E"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10. Zawarcie aneksu nastąpi nie później niż w terminie 10 dni roboczych od dnia zatwierdzenia wniosku o dokonanie zmiany wysokości wynagrodzenia należnego Dostawcy. </w:t>
      </w:r>
    </w:p>
    <w:p w14:paraId="322BE216"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11. Zmiana wysokości wynagrodzenia, o której mowa w ust. 1, będzie obowiązywała Strony od daty wskazanej w aneksie do Umowy, o którym mowa w ust.1, nie wcześniej niż data zawarcia aneksu.</w:t>
      </w:r>
    </w:p>
    <w:p w14:paraId="396CF2E0" w14:textId="77777777" w:rsidR="00912C0A" w:rsidRPr="00912C0A" w:rsidRDefault="00912C0A" w:rsidP="0016703D">
      <w:pPr>
        <w:suppressAutoHyphens/>
        <w:rPr>
          <w:sz w:val="20"/>
          <w:szCs w:val="20"/>
          <w:lang w:eastAsia="ar-SA"/>
        </w:rPr>
      </w:pPr>
    </w:p>
    <w:p w14:paraId="23AE5D15" w14:textId="77777777" w:rsidR="00912C0A" w:rsidRPr="00912C0A" w:rsidRDefault="00912C0A" w:rsidP="00912C0A">
      <w:pPr>
        <w:suppressAutoHyphens/>
        <w:jc w:val="center"/>
        <w:rPr>
          <w:sz w:val="20"/>
          <w:szCs w:val="20"/>
          <w:lang w:eastAsia="ar-SA"/>
        </w:rPr>
      </w:pPr>
      <w:r w:rsidRPr="00912C0A">
        <w:rPr>
          <w:sz w:val="20"/>
          <w:szCs w:val="20"/>
          <w:lang w:eastAsia="ar-SA"/>
        </w:rPr>
        <w:t>§ 13</w:t>
      </w:r>
    </w:p>
    <w:p w14:paraId="7335C312" w14:textId="77777777" w:rsidR="00912C0A" w:rsidRPr="00912C0A" w:rsidRDefault="00912C0A" w:rsidP="00912C0A">
      <w:pPr>
        <w:suppressAutoHyphens/>
        <w:jc w:val="both"/>
        <w:rPr>
          <w:sz w:val="20"/>
          <w:szCs w:val="20"/>
          <w:lang w:eastAsia="ar-SA"/>
        </w:rPr>
      </w:pPr>
      <w:r w:rsidRPr="00912C0A">
        <w:rPr>
          <w:sz w:val="20"/>
          <w:szCs w:val="20"/>
          <w:lang w:eastAsia="ar-SA"/>
        </w:rPr>
        <w:lastRenderedPageBreak/>
        <w:t>Wszelkie zmiany i uzupełnienia niniejszej umowy wymagają dla swojej ważności formy pisemnej.</w:t>
      </w:r>
    </w:p>
    <w:p w14:paraId="70897E93" w14:textId="77777777" w:rsidR="00912C0A" w:rsidRPr="00912C0A" w:rsidRDefault="00912C0A" w:rsidP="00912C0A">
      <w:pPr>
        <w:suppressAutoHyphens/>
        <w:rPr>
          <w:sz w:val="20"/>
          <w:szCs w:val="20"/>
          <w:lang w:eastAsia="ar-SA"/>
        </w:rPr>
      </w:pP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p>
    <w:p w14:paraId="2D966153" w14:textId="77777777" w:rsidR="00EC1AC2" w:rsidRDefault="00EC1AC2" w:rsidP="00912C0A">
      <w:pPr>
        <w:suppressAutoHyphens/>
        <w:jc w:val="center"/>
        <w:rPr>
          <w:sz w:val="20"/>
          <w:szCs w:val="20"/>
          <w:lang w:eastAsia="ar-SA"/>
        </w:rPr>
      </w:pPr>
    </w:p>
    <w:p w14:paraId="65C9C31D" w14:textId="3BAE6CF2" w:rsidR="00912C0A" w:rsidRPr="00912C0A" w:rsidRDefault="00912C0A" w:rsidP="00912C0A">
      <w:pPr>
        <w:suppressAutoHyphens/>
        <w:jc w:val="center"/>
        <w:rPr>
          <w:sz w:val="20"/>
          <w:szCs w:val="20"/>
          <w:lang w:eastAsia="ar-SA"/>
        </w:rPr>
      </w:pPr>
      <w:r w:rsidRPr="00912C0A">
        <w:rPr>
          <w:sz w:val="20"/>
          <w:szCs w:val="20"/>
          <w:lang w:eastAsia="ar-SA"/>
        </w:rPr>
        <w:t>§ 14</w:t>
      </w:r>
    </w:p>
    <w:p w14:paraId="084F172A" w14:textId="77777777" w:rsidR="00912C0A" w:rsidRPr="00912C0A" w:rsidRDefault="00912C0A" w:rsidP="00912C0A">
      <w:pPr>
        <w:suppressAutoHyphens/>
        <w:jc w:val="center"/>
        <w:rPr>
          <w:sz w:val="20"/>
          <w:szCs w:val="20"/>
          <w:lang w:eastAsia="ar-SA"/>
        </w:rPr>
      </w:pPr>
    </w:p>
    <w:p w14:paraId="570AE521" w14:textId="523A2A2E" w:rsidR="00912C0A" w:rsidRPr="0016703D" w:rsidRDefault="00912C0A" w:rsidP="0016703D">
      <w:pPr>
        <w:widowControl w:val="0"/>
        <w:suppressAutoHyphens/>
        <w:autoSpaceDN w:val="0"/>
        <w:spacing w:after="200" w:line="276" w:lineRule="auto"/>
        <w:textAlignment w:val="baseline"/>
        <w:rPr>
          <w:kern w:val="3"/>
          <w:sz w:val="20"/>
          <w:szCs w:val="20"/>
          <w:lang w:eastAsia="en-US"/>
        </w:rPr>
      </w:pPr>
      <w:r w:rsidRPr="00912C0A">
        <w:rPr>
          <w:kern w:val="3"/>
          <w:sz w:val="20"/>
          <w:szCs w:val="20"/>
          <w:lang w:eastAsia="en-US"/>
        </w:rPr>
        <w:t>1. W razie powstania sporu związanego z wykonaniem umowy w sprawie niniejszego zamówienia publicznego, strony będą dążyć do polubownego załatwienia spornych kwestii.                                                                       2.W przypadku niezałatwienia powstałego sporu na drodze polubownej, strony poddają się rozstrzygnięciu sądu właściwego wg siedziby Odbiorcy.                                                                                                                      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4. Osobą do kontaktu na etapie realizacji umowy ze strony Dostawcy jest:                                                                                                           Imię i nazwisko: ……………………………………………………………….                                                                          Tel: ……………………………………………………………………………..                                                           E-mail: ………………………………………………………………………….                                                                   5. Osobą do kontaktu na etapie realizacji umowy ze strony Odbiorcy jest:                                                                                Imię i nazwisko: ……………………………………………………………….                                                                   Tel: ……………………………………………………………………………..                                                                   E-mail: ………………………………………………………………………….                                                                     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8050FC8" w14:textId="77777777" w:rsidR="00912C0A" w:rsidRPr="00912C0A" w:rsidRDefault="00912C0A" w:rsidP="00912C0A">
      <w:pPr>
        <w:suppressAutoHyphens/>
        <w:jc w:val="center"/>
        <w:rPr>
          <w:sz w:val="20"/>
          <w:szCs w:val="20"/>
          <w:lang w:eastAsia="ar-SA"/>
        </w:rPr>
      </w:pPr>
      <w:r w:rsidRPr="00912C0A">
        <w:rPr>
          <w:sz w:val="20"/>
          <w:szCs w:val="20"/>
          <w:lang w:eastAsia="ar-SA"/>
        </w:rPr>
        <w:t>§ 15</w:t>
      </w:r>
    </w:p>
    <w:p w14:paraId="553B61F8" w14:textId="77777777" w:rsidR="00912C0A" w:rsidRPr="00912C0A" w:rsidRDefault="00912C0A" w:rsidP="00912C0A">
      <w:pPr>
        <w:suppressAutoHyphens/>
        <w:jc w:val="both"/>
        <w:rPr>
          <w:sz w:val="20"/>
          <w:szCs w:val="20"/>
          <w:lang w:eastAsia="ar-SA"/>
        </w:rPr>
      </w:pPr>
      <w:r w:rsidRPr="00912C0A">
        <w:rPr>
          <w:sz w:val="20"/>
          <w:szCs w:val="20"/>
          <w:lang w:eastAsia="ar-SA"/>
        </w:rPr>
        <w:t>W sprawach nieuregulowanych niniejszą umową mają zastosowanie odpowiednie przepisy ustawy prawo zamówień publicznych i kodeksu cywilnego.</w:t>
      </w:r>
    </w:p>
    <w:p w14:paraId="622A39AA" w14:textId="77777777" w:rsidR="00912C0A" w:rsidRPr="00912C0A" w:rsidRDefault="00912C0A" w:rsidP="00912C0A">
      <w:pPr>
        <w:suppressAutoHyphens/>
        <w:jc w:val="center"/>
        <w:rPr>
          <w:sz w:val="20"/>
          <w:szCs w:val="20"/>
          <w:lang w:eastAsia="ar-SA"/>
        </w:rPr>
      </w:pPr>
    </w:p>
    <w:p w14:paraId="08F30F0B" w14:textId="77777777" w:rsidR="00912C0A" w:rsidRPr="00912C0A" w:rsidRDefault="00912C0A" w:rsidP="00912C0A">
      <w:pPr>
        <w:suppressAutoHyphens/>
        <w:jc w:val="center"/>
        <w:rPr>
          <w:sz w:val="20"/>
          <w:szCs w:val="20"/>
          <w:lang w:eastAsia="ar-SA"/>
        </w:rPr>
      </w:pPr>
      <w:r w:rsidRPr="00912C0A">
        <w:rPr>
          <w:sz w:val="20"/>
          <w:szCs w:val="20"/>
          <w:lang w:eastAsia="ar-SA"/>
        </w:rPr>
        <w:t>§ 16</w:t>
      </w:r>
    </w:p>
    <w:p w14:paraId="6F94DC21" w14:textId="77777777" w:rsidR="00912C0A" w:rsidRPr="00912C0A" w:rsidRDefault="00912C0A" w:rsidP="00912C0A">
      <w:pPr>
        <w:suppressAutoHyphens/>
        <w:rPr>
          <w:sz w:val="20"/>
          <w:szCs w:val="20"/>
          <w:lang w:eastAsia="ar-SA"/>
        </w:rPr>
      </w:pPr>
      <w:r w:rsidRPr="00912C0A">
        <w:rPr>
          <w:sz w:val="20"/>
          <w:szCs w:val="20"/>
          <w:lang w:eastAsia="ar-SA"/>
        </w:rPr>
        <w:t>Umowę sporządzono w dwóch jednobrzmiących egzemplarzach, po jednym dla każdej ze stron.</w:t>
      </w:r>
    </w:p>
    <w:p w14:paraId="3CCDD49A" w14:textId="77777777" w:rsidR="00912C0A" w:rsidRPr="00912C0A" w:rsidRDefault="00912C0A" w:rsidP="00912C0A">
      <w:pPr>
        <w:suppressAutoHyphens/>
        <w:rPr>
          <w:sz w:val="20"/>
          <w:szCs w:val="20"/>
          <w:lang w:eastAsia="ar-SA"/>
        </w:rPr>
      </w:pPr>
    </w:p>
    <w:p w14:paraId="50AA0E9A" w14:textId="21170963" w:rsidR="005F0CB9" w:rsidRPr="00763989" w:rsidRDefault="00912C0A" w:rsidP="00763989">
      <w:pPr>
        <w:suppressAutoHyphens/>
        <w:rPr>
          <w:sz w:val="20"/>
          <w:szCs w:val="20"/>
          <w:lang w:eastAsia="ar-SA"/>
        </w:rPr>
      </w:pPr>
      <w:r w:rsidRPr="00912C0A">
        <w:rPr>
          <w:sz w:val="20"/>
          <w:szCs w:val="20"/>
          <w:lang w:eastAsia="ar-SA"/>
        </w:rPr>
        <w:t>DOSTAWCA</w:t>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t>ODBIOR</w:t>
      </w:r>
      <w:r w:rsidR="007A74B7">
        <w:rPr>
          <w:sz w:val="20"/>
          <w:szCs w:val="20"/>
          <w:lang w:eastAsia="ar-SA"/>
        </w:rPr>
        <w:t>CA</w:t>
      </w:r>
      <w:r w:rsidRPr="00912C0A">
        <w:rPr>
          <w:rFonts w:ascii="Calibri" w:hAnsi="Calibri"/>
          <w:sz w:val="21"/>
          <w:szCs w:val="21"/>
        </w:rPr>
        <w:br w:type="page"/>
      </w:r>
    </w:p>
    <w:p w14:paraId="50EB5728" w14:textId="088D2A5E"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8738FD">
        <w:rPr>
          <w:rFonts w:ascii="Candara" w:hAnsi="Candara"/>
          <w:sz w:val="20"/>
          <w:szCs w:val="20"/>
        </w:rPr>
        <w:t>1</w:t>
      </w:r>
      <w:r w:rsidR="00BE4B05">
        <w:rPr>
          <w:rFonts w:ascii="Candara" w:hAnsi="Candara"/>
          <w:sz w:val="20"/>
          <w:szCs w:val="20"/>
        </w:rPr>
        <w:t>5</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352B8CAA"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F62D16">
        <w:rPr>
          <w:rFonts w:ascii="Candara" w:hAnsi="Candara" w:cs="Arial"/>
          <w:sz w:val="20"/>
          <w:szCs w:val="20"/>
        </w:rPr>
        <w:t>1</w:t>
      </w:r>
      <w:r w:rsidR="00BE4B05">
        <w:rPr>
          <w:rFonts w:ascii="Candara" w:hAnsi="Candara" w:cs="Arial"/>
          <w:sz w:val="20"/>
          <w:szCs w:val="20"/>
        </w:rPr>
        <w:t>5</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35DF3390"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hyperlink r:id="rId23" w:history="1">
        <w:r w:rsidR="0084443E" w:rsidRPr="001C24AD">
          <w:rPr>
            <w:rStyle w:val="Hipercze"/>
          </w:rPr>
          <w:t>dzfaktury@med.torun.pl</w:t>
        </w:r>
      </w:hyperlink>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6D2ABB"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1CC81EF4" w14:textId="77777777" w:rsidR="00276075" w:rsidRDefault="0090708B" w:rsidP="00276075">
      <w:pPr>
        <w:suppressAutoHyphens/>
        <w:rPr>
          <w:rFonts w:ascii="Sylfaen" w:hAnsi="Sylfaen"/>
          <w:b/>
          <w:bCs/>
          <w:sz w:val="22"/>
          <w:szCs w:val="22"/>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p>
    <w:p w14:paraId="73FB51E0" w14:textId="0488C465" w:rsidR="0090708B" w:rsidRPr="00276075" w:rsidRDefault="00BE4B05" w:rsidP="00276075">
      <w:pPr>
        <w:suppressAutoHyphens/>
        <w:rPr>
          <w:rFonts w:ascii="Sylfaen" w:hAnsi="Sylfaen"/>
          <w:b/>
          <w:sz w:val="22"/>
          <w:szCs w:val="22"/>
        </w:rPr>
      </w:pPr>
      <w:r w:rsidRPr="00BE4B05">
        <w:rPr>
          <w:b/>
          <w:bCs/>
          <w:sz w:val="20"/>
          <w:szCs w:val="20"/>
        </w:rPr>
        <w:t>preparatów do higienicznej i chirurgicznej dezynfekcji i mycia</w:t>
      </w:r>
      <w:r w:rsidR="008D76A7">
        <w:rPr>
          <w:b/>
          <w:bCs/>
          <w:sz w:val="20"/>
          <w:szCs w:val="20"/>
        </w:rPr>
        <w:t xml:space="preserve"> </w:t>
      </w:r>
      <w:r w:rsidR="0090708B" w:rsidRPr="00276075">
        <w:rPr>
          <w:b/>
          <w:bCs/>
          <w:sz w:val="20"/>
          <w:szCs w:val="20"/>
        </w:rPr>
        <w:t>ogłoszonego</w:t>
      </w:r>
      <w:r w:rsidR="0090708B" w:rsidRPr="00984910">
        <w:rPr>
          <w:b/>
          <w:bCs/>
          <w:sz w:val="20"/>
          <w:szCs w:val="20"/>
        </w:rPr>
        <w:t xml:space="preserve"> przez</w:t>
      </w:r>
      <w:r w:rsidR="006761E2" w:rsidRPr="00984910">
        <w:rPr>
          <w:b/>
          <w:bCs/>
          <w:sz w:val="20"/>
          <w:szCs w:val="20"/>
        </w:rPr>
        <w:t xml:space="preserve"> </w:t>
      </w:r>
      <w:r w:rsidR="00820402">
        <w:rPr>
          <w:b/>
          <w:bCs/>
          <w:sz w:val="20"/>
          <w:szCs w:val="20"/>
        </w:rPr>
        <w:t>Specjalistyczny Szpital Miejski im.</w:t>
      </w:r>
      <w:r w:rsidR="00584339">
        <w:rPr>
          <w:b/>
          <w:bCs/>
          <w:sz w:val="20"/>
          <w:szCs w:val="20"/>
        </w:rPr>
        <w:t xml:space="preserve"> </w:t>
      </w:r>
      <w:r w:rsidR="00820402">
        <w:rPr>
          <w:b/>
          <w:bCs/>
          <w:sz w:val="20"/>
          <w:szCs w:val="20"/>
        </w:rPr>
        <w:t>M.</w:t>
      </w:r>
      <w:r w:rsidR="00584339">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13DC471A" w:rsidR="0090708B" w:rsidRDefault="0090708B" w:rsidP="0090708B">
      <w:pPr>
        <w:jc w:val="center"/>
        <w:rPr>
          <w:sz w:val="20"/>
          <w:szCs w:val="20"/>
        </w:rPr>
      </w:pPr>
      <w:r w:rsidRPr="00984910">
        <w:rPr>
          <w:sz w:val="20"/>
          <w:szCs w:val="20"/>
        </w:rPr>
        <w:t xml:space="preserve">                                            /podać część zamówienia jaką wykona podwykonawca i podać podwykonawcę/</w:t>
      </w:r>
    </w:p>
    <w:p w14:paraId="0632E383" w14:textId="694ED282" w:rsidR="00D5706A" w:rsidRDefault="00D5706A" w:rsidP="00D5706A">
      <w:pPr>
        <w:rPr>
          <w:sz w:val="20"/>
          <w:szCs w:val="20"/>
        </w:rPr>
      </w:pPr>
    </w:p>
    <w:p w14:paraId="52B1E5D1" w14:textId="47244130" w:rsidR="00D5706A" w:rsidRPr="0058521B" w:rsidRDefault="00D5706A" w:rsidP="00D5706A">
      <w:pPr>
        <w:pStyle w:val="Zwykytekst"/>
        <w:rPr>
          <w:rFonts w:ascii="Times New Roman" w:hAnsi="Times New Roman"/>
        </w:rPr>
      </w:pPr>
      <w:r w:rsidRPr="0058521B">
        <w:rPr>
          <w:rFonts w:ascii="Times New Roman" w:hAnsi="Times New Roman"/>
          <w:b/>
        </w:rPr>
        <w:t>V.TERMIN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DCA7160" w14:textId="77777777" w:rsidR="00D5706A" w:rsidRPr="00E318AE" w:rsidRDefault="00D5706A" w:rsidP="00D5706A">
      <w:pPr>
        <w:pStyle w:val="Zwykytekst"/>
        <w:rPr>
          <w:rFonts w:ascii="Times New Roman" w:hAnsi="Times New Roman"/>
        </w:rPr>
      </w:pP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lang w:val="pl-PL"/>
        </w:rPr>
        <w:t>/</w:t>
      </w:r>
      <w:r w:rsidRPr="0058521B">
        <w:rPr>
          <w:rFonts w:ascii="Times New Roman" w:hAnsi="Times New Roman"/>
          <w:sz w:val="16"/>
          <w:szCs w:val="16"/>
        </w:rPr>
        <w:t>podać max 3 dni robocze/</w:t>
      </w:r>
    </w:p>
    <w:p w14:paraId="0FEEAEBB" w14:textId="77777777" w:rsidR="00D5706A" w:rsidRPr="00984910" w:rsidRDefault="00D5706A" w:rsidP="00D5706A">
      <w:pPr>
        <w:rPr>
          <w:sz w:val="20"/>
          <w:szCs w:val="20"/>
        </w:rPr>
      </w:pP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D2ABB">
        <w:rPr>
          <w:b/>
          <w:bCs/>
          <w:sz w:val="20"/>
          <w:szCs w:val="20"/>
        </w:rPr>
      </w:r>
      <w:r w:rsidR="006D2AB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D2ABB">
        <w:rPr>
          <w:b/>
          <w:bCs/>
          <w:sz w:val="20"/>
          <w:szCs w:val="20"/>
        </w:rPr>
      </w:r>
      <w:r w:rsidR="006D2AB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D2ABB">
        <w:rPr>
          <w:b/>
          <w:bCs/>
          <w:sz w:val="20"/>
          <w:szCs w:val="20"/>
        </w:rPr>
      </w:r>
      <w:r w:rsidR="006D2AB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D2ABB">
        <w:rPr>
          <w:b/>
          <w:bCs/>
          <w:sz w:val="20"/>
          <w:szCs w:val="20"/>
        </w:rPr>
      </w:r>
      <w:r w:rsidR="006D2AB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D2ABB">
        <w:rPr>
          <w:b/>
          <w:bCs/>
          <w:sz w:val="20"/>
          <w:szCs w:val="20"/>
        </w:rPr>
      </w:r>
      <w:r w:rsidR="006D2AB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6D2ABB">
        <w:rPr>
          <w:b/>
          <w:bCs/>
          <w:sz w:val="20"/>
          <w:szCs w:val="20"/>
        </w:rPr>
      </w:r>
      <w:r w:rsidR="006D2ABB">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745026A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7D70DF">
        <w:rPr>
          <w:b/>
          <w:bCs/>
          <w:color w:val="FF0000"/>
          <w:sz w:val="20"/>
          <w:szCs w:val="20"/>
        </w:rPr>
        <w:t>2</w:t>
      </w:r>
      <w:r w:rsidRPr="00984910">
        <w:rPr>
          <w:b/>
          <w:bCs/>
          <w:color w:val="FF0000"/>
          <w:sz w:val="20"/>
          <w:szCs w:val="20"/>
        </w:rPr>
        <w:t xml:space="preserve"> SWZ</w:t>
      </w:r>
    </w:p>
    <w:p w14:paraId="2026A060" w14:textId="54E5A5BA" w:rsidR="0090708B" w:rsidRPr="00984910" w:rsidRDefault="0090708B" w:rsidP="0090708B">
      <w:pPr>
        <w:rPr>
          <w:b/>
          <w:bCs/>
          <w:color w:val="FF0000"/>
          <w:sz w:val="20"/>
          <w:szCs w:val="20"/>
        </w:rPr>
      </w:pPr>
      <w:r w:rsidRPr="00984910">
        <w:rPr>
          <w:b/>
          <w:sz w:val="20"/>
          <w:szCs w:val="20"/>
        </w:rPr>
        <w:t>V</w:t>
      </w:r>
      <w:r w:rsidR="00D5706A">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AB38B17" w14:textId="77777777" w:rsidR="000F0EB9" w:rsidRDefault="000F0EB9" w:rsidP="00B521D9">
      <w:pPr>
        <w:spacing w:line="200" w:lineRule="exact"/>
        <w:ind w:left="40"/>
        <w:jc w:val="right"/>
        <w:rPr>
          <w:rFonts w:ascii="Sylfaen" w:hAnsi="Sylfaen"/>
          <w:color w:val="000000"/>
          <w:sz w:val="22"/>
          <w:szCs w:val="22"/>
        </w:rPr>
      </w:pPr>
    </w:p>
    <w:p w14:paraId="6AE0E9A5" w14:textId="77777777" w:rsidR="000F0EB9" w:rsidRDefault="000F0EB9" w:rsidP="00B521D9">
      <w:pPr>
        <w:spacing w:line="200" w:lineRule="exact"/>
        <w:ind w:left="40"/>
        <w:jc w:val="right"/>
        <w:rPr>
          <w:rFonts w:ascii="Sylfaen" w:hAnsi="Sylfaen"/>
          <w:color w:val="000000"/>
          <w:sz w:val="22"/>
          <w:szCs w:val="22"/>
        </w:rPr>
      </w:pPr>
    </w:p>
    <w:p w14:paraId="5C38E00E" w14:textId="77777777" w:rsidR="000F0EB9" w:rsidRDefault="000F0EB9" w:rsidP="00B521D9">
      <w:pPr>
        <w:spacing w:line="200" w:lineRule="exact"/>
        <w:ind w:left="40"/>
        <w:jc w:val="right"/>
        <w:rPr>
          <w:rFonts w:ascii="Sylfaen" w:hAnsi="Sylfaen"/>
          <w:color w:val="000000"/>
          <w:sz w:val="22"/>
          <w:szCs w:val="22"/>
        </w:rPr>
      </w:pPr>
    </w:p>
    <w:p w14:paraId="30919D3E" w14:textId="77777777" w:rsidR="000F0EB9" w:rsidRDefault="000F0EB9" w:rsidP="00B521D9">
      <w:pPr>
        <w:spacing w:line="200" w:lineRule="exact"/>
        <w:ind w:left="40"/>
        <w:jc w:val="right"/>
        <w:rPr>
          <w:rFonts w:ascii="Sylfaen" w:hAnsi="Sylfaen"/>
          <w:color w:val="000000"/>
          <w:sz w:val="22"/>
          <w:szCs w:val="22"/>
        </w:rPr>
      </w:pPr>
    </w:p>
    <w:p w14:paraId="7DBEA85D" w14:textId="77777777" w:rsidR="000F0EB9" w:rsidRDefault="000F0EB9" w:rsidP="00B521D9">
      <w:pPr>
        <w:spacing w:line="200" w:lineRule="exact"/>
        <w:ind w:left="40"/>
        <w:jc w:val="right"/>
        <w:rPr>
          <w:rFonts w:ascii="Sylfaen" w:hAnsi="Sylfaen"/>
          <w:color w:val="000000"/>
          <w:sz w:val="22"/>
          <w:szCs w:val="22"/>
        </w:rPr>
      </w:pPr>
    </w:p>
    <w:p w14:paraId="48E48E96" w14:textId="77777777" w:rsidR="000F0EB9" w:rsidRDefault="000F0EB9" w:rsidP="00B521D9">
      <w:pPr>
        <w:spacing w:line="200" w:lineRule="exact"/>
        <w:ind w:left="40"/>
        <w:jc w:val="right"/>
        <w:rPr>
          <w:rFonts w:ascii="Sylfaen" w:hAnsi="Sylfaen"/>
          <w:color w:val="000000"/>
          <w:sz w:val="22"/>
          <w:szCs w:val="22"/>
        </w:rPr>
      </w:pPr>
    </w:p>
    <w:p w14:paraId="1D4C4C19" w14:textId="77777777" w:rsidR="000F0EB9" w:rsidRDefault="000F0EB9" w:rsidP="00B521D9">
      <w:pPr>
        <w:spacing w:line="200" w:lineRule="exact"/>
        <w:ind w:left="40"/>
        <w:jc w:val="right"/>
        <w:rPr>
          <w:rFonts w:ascii="Sylfaen" w:hAnsi="Sylfaen"/>
          <w:color w:val="000000"/>
          <w:sz w:val="22"/>
          <w:szCs w:val="22"/>
        </w:rPr>
      </w:pPr>
    </w:p>
    <w:p w14:paraId="6F0A9312" w14:textId="77777777" w:rsidR="000F0EB9" w:rsidRDefault="000F0EB9" w:rsidP="00B521D9">
      <w:pPr>
        <w:spacing w:line="200" w:lineRule="exact"/>
        <w:ind w:left="40"/>
        <w:jc w:val="righ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CFFF5A1"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935867">
        <w:rPr>
          <w:rFonts w:ascii="Sylfaen" w:hAnsi="Sylfaen"/>
          <w:b/>
          <w:sz w:val="22"/>
          <w:szCs w:val="22"/>
        </w:rPr>
        <w:t>1</w:t>
      </w:r>
      <w:r w:rsidR="00BE4B05">
        <w:rPr>
          <w:rFonts w:ascii="Sylfaen" w:hAnsi="Sylfaen"/>
          <w:b/>
          <w:sz w:val="22"/>
          <w:szCs w:val="22"/>
        </w:rPr>
        <w:t>5</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71569CD4" w14:textId="2096C3D5" w:rsidR="00D94433" w:rsidRPr="00BE4B05" w:rsidRDefault="00FE4051" w:rsidP="00D94433">
      <w:pPr>
        <w:suppressAutoHyphens/>
        <w:ind w:left="284"/>
        <w:jc w:val="center"/>
        <w:rPr>
          <w:rFonts w:ascii="Sylfaen" w:hAnsi="Sylfaen"/>
          <w:b/>
          <w:bCs/>
          <w:sz w:val="22"/>
          <w:szCs w:val="22"/>
        </w:rPr>
      </w:pPr>
      <w:r w:rsidRPr="00D51E3F">
        <w:rPr>
          <w:rFonts w:ascii="Sylfaen" w:hAnsi="Sylfaen"/>
          <w:b/>
          <w:sz w:val="22"/>
          <w:szCs w:val="22"/>
        </w:rPr>
        <w:t xml:space="preserve"> </w:t>
      </w:r>
      <w:bookmarkStart w:id="8" w:name="_Hlk93578055"/>
      <w:r w:rsidR="00D94433" w:rsidRPr="00D51E3F">
        <w:rPr>
          <w:rFonts w:ascii="Sylfaen" w:hAnsi="Sylfaen"/>
          <w:b/>
          <w:sz w:val="22"/>
          <w:szCs w:val="22"/>
        </w:rPr>
        <w:t xml:space="preserve">Dostawa </w:t>
      </w:r>
      <w:bookmarkStart w:id="9" w:name="_Hlk93926220"/>
      <w:bookmarkEnd w:id="8"/>
      <w:r w:rsidR="00BE4B05" w:rsidRPr="00BE4B05">
        <w:rPr>
          <w:rFonts w:ascii="Sylfaen" w:hAnsi="Sylfaen"/>
          <w:b/>
          <w:bCs/>
          <w:sz w:val="22"/>
          <w:szCs w:val="22"/>
        </w:rPr>
        <w:t>preparatów do higienicznej i chirurgicznej dezynfekcji i mycia</w:t>
      </w:r>
    </w:p>
    <w:bookmarkEnd w:id="9"/>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640FA6B7"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567B6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567B6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29FC6D34"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935867">
        <w:rPr>
          <w:rFonts w:ascii="Sylfaen" w:hAnsi="Sylfaen"/>
          <w:b/>
          <w:sz w:val="22"/>
          <w:szCs w:val="22"/>
        </w:rPr>
        <w:t>1</w:t>
      </w:r>
      <w:r w:rsidR="004D71A0">
        <w:rPr>
          <w:rFonts w:ascii="Sylfaen" w:hAnsi="Sylfaen"/>
          <w:b/>
          <w:sz w:val="22"/>
          <w:szCs w:val="22"/>
        </w:rPr>
        <w:t>5</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0152F852" w:rsidR="00235C27" w:rsidRPr="004D71A0" w:rsidRDefault="00235C27" w:rsidP="004D71A0">
      <w:pPr>
        <w:suppressAutoHyphens/>
        <w:ind w:left="284"/>
        <w:jc w:val="center"/>
        <w:rPr>
          <w:rFonts w:ascii="Sylfaen" w:hAnsi="Sylfaen"/>
          <w:b/>
          <w:bCs/>
          <w:sz w:val="22"/>
          <w:szCs w:val="22"/>
        </w:rPr>
      </w:pPr>
      <w:r w:rsidRPr="00D51E3F">
        <w:rPr>
          <w:rFonts w:ascii="Sylfaen" w:hAnsi="Sylfaen"/>
          <w:b/>
          <w:sz w:val="22"/>
          <w:szCs w:val="22"/>
        </w:rPr>
        <w:t xml:space="preserve"> Dostawa</w:t>
      </w:r>
      <w:r w:rsidR="007A1D24">
        <w:rPr>
          <w:rFonts w:ascii="Sylfaen" w:hAnsi="Sylfaen"/>
          <w:b/>
          <w:sz w:val="22"/>
          <w:szCs w:val="22"/>
        </w:rPr>
        <w:t xml:space="preserve"> </w:t>
      </w:r>
      <w:r w:rsidR="004D71A0" w:rsidRPr="00BE4B05">
        <w:rPr>
          <w:rFonts w:ascii="Sylfaen" w:hAnsi="Sylfaen"/>
          <w:b/>
          <w:bCs/>
          <w:sz w:val="22"/>
          <w:szCs w:val="22"/>
        </w:rPr>
        <w:t>preparatów do higienicznej i chirurgicznej dezynfekcji i mycia</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1154" w14:textId="77777777" w:rsidR="006D2ABB" w:rsidRDefault="006D2ABB" w:rsidP="00AC6C48">
      <w:r>
        <w:separator/>
      </w:r>
    </w:p>
  </w:endnote>
  <w:endnote w:type="continuationSeparator" w:id="0">
    <w:p w14:paraId="3228B099" w14:textId="77777777" w:rsidR="006D2ABB" w:rsidRDefault="006D2AB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A77E" w14:textId="77777777" w:rsidR="006D2ABB" w:rsidRDefault="006D2ABB" w:rsidP="00AC6C48">
      <w:r>
        <w:separator/>
      </w:r>
    </w:p>
  </w:footnote>
  <w:footnote w:type="continuationSeparator" w:id="0">
    <w:p w14:paraId="242E0B9B" w14:textId="77777777" w:rsidR="006D2ABB" w:rsidRDefault="006D2AB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E6F124A"/>
    <w:multiLevelType w:val="multilevel"/>
    <w:tmpl w:val="00000886"/>
    <w:lvl w:ilvl="0">
      <w:start w:val="1"/>
      <w:numFmt w:val="decimal"/>
      <w:lvlText w:val="%1."/>
      <w:lvlJc w:val="left"/>
      <w:pPr>
        <w:ind w:left="104" w:hanging="142"/>
      </w:pPr>
      <w:rPr>
        <w:rFonts w:cs="Times New Roman"/>
        <w:b w:val="0"/>
        <w:bCs w:val="0"/>
        <w:spacing w:val="-21"/>
        <w:w w:val="87"/>
      </w:rPr>
    </w:lvl>
    <w:lvl w:ilvl="1">
      <w:numFmt w:val="bullet"/>
      <w:lvlText w:val="•"/>
      <w:lvlJc w:val="left"/>
      <w:pPr>
        <w:ind w:left="1216" w:hanging="142"/>
      </w:pPr>
    </w:lvl>
    <w:lvl w:ilvl="2">
      <w:numFmt w:val="bullet"/>
      <w:lvlText w:val="•"/>
      <w:lvlJc w:val="left"/>
      <w:pPr>
        <w:ind w:left="2333" w:hanging="142"/>
      </w:pPr>
    </w:lvl>
    <w:lvl w:ilvl="3">
      <w:numFmt w:val="bullet"/>
      <w:lvlText w:val="•"/>
      <w:lvlJc w:val="left"/>
      <w:pPr>
        <w:ind w:left="3449" w:hanging="142"/>
      </w:pPr>
    </w:lvl>
    <w:lvl w:ilvl="4">
      <w:numFmt w:val="bullet"/>
      <w:lvlText w:val="•"/>
      <w:lvlJc w:val="left"/>
      <w:pPr>
        <w:ind w:left="4566" w:hanging="142"/>
      </w:pPr>
    </w:lvl>
    <w:lvl w:ilvl="5">
      <w:numFmt w:val="bullet"/>
      <w:lvlText w:val="•"/>
      <w:lvlJc w:val="left"/>
      <w:pPr>
        <w:ind w:left="5682" w:hanging="142"/>
      </w:pPr>
    </w:lvl>
    <w:lvl w:ilvl="6">
      <w:numFmt w:val="bullet"/>
      <w:lvlText w:val="•"/>
      <w:lvlJc w:val="left"/>
      <w:pPr>
        <w:ind w:left="6799" w:hanging="142"/>
      </w:pPr>
    </w:lvl>
    <w:lvl w:ilvl="7">
      <w:numFmt w:val="bullet"/>
      <w:lvlText w:val="•"/>
      <w:lvlJc w:val="left"/>
      <w:pPr>
        <w:ind w:left="7915" w:hanging="142"/>
      </w:pPr>
    </w:lvl>
    <w:lvl w:ilvl="8">
      <w:numFmt w:val="bullet"/>
      <w:lvlText w:val="•"/>
      <w:lvlJc w:val="left"/>
      <w:pPr>
        <w:ind w:left="9032" w:hanging="142"/>
      </w:pPr>
    </w:lvl>
  </w:abstractNum>
  <w:abstractNum w:abstractNumId="30"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8"/>
  </w:num>
  <w:num w:numId="6">
    <w:abstractNumId w:val="18"/>
  </w:num>
  <w:num w:numId="7">
    <w:abstractNumId w:val="23"/>
  </w:num>
  <w:num w:numId="8">
    <w:abstractNumId w:val="31"/>
  </w:num>
  <w:num w:numId="9">
    <w:abstractNumId w:val="21"/>
  </w:num>
  <w:num w:numId="10">
    <w:abstractNumId w:val="20"/>
  </w:num>
  <w:num w:numId="11">
    <w:abstractNumId w:val="0"/>
  </w:num>
  <w:num w:numId="12">
    <w:abstractNumId w:val="33"/>
  </w:num>
  <w:num w:numId="13">
    <w:abstractNumId w:val="15"/>
  </w:num>
  <w:num w:numId="14">
    <w:abstractNumId w:val="10"/>
  </w:num>
  <w:num w:numId="15">
    <w:abstractNumId w:val="25"/>
  </w:num>
  <w:num w:numId="16">
    <w:abstractNumId w:val="12"/>
  </w:num>
  <w:num w:numId="17">
    <w:abstractNumId w:val="22"/>
  </w:num>
  <w:num w:numId="18">
    <w:abstractNumId w:val="36"/>
  </w:num>
  <w:num w:numId="19">
    <w:abstractNumId w:val="14"/>
  </w:num>
  <w:num w:numId="20">
    <w:abstractNumId w:val="27"/>
  </w:num>
  <w:num w:numId="21">
    <w:abstractNumId w:val="30"/>
  </w:num>
  <w:num w:numId="22">
    <w:abstractNumId w:val="5"/>
  </w:num>
  <w:num w:numId="23">
    <w:abstractNumId w:val="13"/>
  </w:num>
  <w:num w:numId="24">
    <w:abstractNumId w:val="32"/>
  </w:num>
  <w:num w:numId="25">
    <w:abstractNumId w:val="26"/>
  </w:num>
  <w:num w:numId="26">
    <w:abstractNumId w:val="34"/>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8"/>
  </w:num>
  <w:num w:numId="32">
    <w:abstractNumId w:val="17"/>
  </w:num>
  <w:num w:numId="33">
    <w:abstractNumId w:val="7"/>
  </w:num>
  <w:num w:numId="34">
    <w:abstractNumId w:val="4"/>
  </w:num>
  <w:num w:numId="35">
    <w:abstractNumId w:val="29"/>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2721"/>
    <w:rsid w:val="00036740"/>
    <w:rsid w:val="000544D2"/>
    <w:rsid w:val="00061F8D"/>
    <w:rsid w:val="00065D14"/>
    <w:rsid w:val="00092A3A"/>
    <w:rsid w:val="00092D93"/>
    <w:rsid w:val="000B2D6D"/>
    <w:rsid w:val="000B7516"/>
    <w:rsid w:val="000E57D3"/>
    <w:rsid w:val="000F0EB9"/>
    <w:rsid w:val="000F1792"/>
    <w:rsid w:val="000F73F3"/>
    <w:rsid w:val="001110AD"/>
    <w:rsid w:val="0011696E"/>
    <w:rsid w:val="00116A19"/>
    <w:rsid w:val="001212AB"/>
    <w:rsid w:val="00132C25"/>
    <w:rsid w:val="0016703D"/>
    <w:rsid w:val="00167134"/>
    <w:rsid w:val="0017285E"/>
    <w:rsid w:val="001819E2"/>
    <w:rsid w:val="00185578"/>
    <w:rsid w:val="00187416"/>
    <w:rsid w:val="0018772C"/>
    <w:rsid w:val="0019009B"/>
    <w:rsid w:val="001916E5"/>
    <w:rsid w:val="00196311"/>
    <w:rsid w:val="0019648F"/>
    <w:rsid w:val="001A36AE"/>
    <w:rsid w:val="001A535D"/>
    <w:rsid w:val="001B52FB"/>
    <w:rsid w:val="001C66E0"/>
    <w:rsid w:val="001E674C"/>
    <w:rsid w:val="002118E6"/>
    <w:rsid w:val="00215CAB"/>
    <w:rsid w:val="00226961"/>
    <w:rsid w:val="00235C27"/>
    <w:rsid w:val="00236BB9"/>
    <w:rsid w:val="002438A7"/>
    <w:rsid w:val="00272745"/>
    <w:rsid w:val="00276075"/>
    <w:rsid w:val="00276581"/>
    <w:rsid w:val="002807BD"/>
    <w:rsid w:val="00280E99"/>
    <w:rsid w:val="002817C5"/>
    <w:rsid w:val="00297D4F"/>
    <w:rsid w:val="002A62C1"/>
    <w:rsid w:val="002E006E"/>
    <w:rsid w:val="002E1A53"/>
    <w:rsid w:val="002E6DA6"/>
    <w:rsid w:val="00301013"/>
    <w:rsid w:val="003035FB"/>
    <w:rsid w:val="0030373A"/>
    <w:rsid w:val="003049F2"/>
    <w:rsid w:val="0030725A"/>
    <w:rsid w:val="003120B5"/>
    <w:rsid w:val="003377B8"/>
    <w:rsid w:val="00343F9F"/>
    <w:rsid w:val="003451C3"/>
    <w:rsid w:val="00351F04"/>
    <w:rsid w:val="0037474B"/>
    <w:rsid w:val="0038222C"/>
    <w:rsid w:val="003A1725"/>
    <w:rsid w:val="003A6911"/>
    <w:rsid w:val="003B1E92"/>
    <w:rsid w:val="003D5CBD"/>
    <w:rsid w:val="003D6A5F"/>
    <w:rsid w:val="003E53E2"/>
    <w:rsid w:val="004041AB"/>
    <w:rsid w:val="00404BC0"/>
    <w:rsid w:val="004251FB"/>
    <w:rsid w:val="00427C01"/>
    <w:rsid w:val="00442669"/>
    <w:rsid w:val="00451187"/>
    <w:rsid w:val="0046337C"/>
    <w:rsid w:val="00470DBA"/>
    <w:rsid w:val="00472EB4"/>
    <w:rsid w:val="00481F92"/>
    <w:rsid w:val="004A0464"/>
    <w:rsid w:val="004A3C0D"/>
    <w:rsid w:val="004A731A"/>
    <w:rsid w:val="004B16E7"/>
    <w:rsid w:val="004C01ED"/>
    <w:rsid w:val="004D71A0"/>
    <w:rsid w:val="004E43F3"/>
    <w:rsid w:val="00521C3D"/>
    <w:rsid w:val="00527603"/>
    <w:rsid w:val="0055226D"/>
    <w:rsid w:val="005523BA"/>
    <w:rsid w:val="00567B69"/>
    <w:rsid w:val="00574C1D"/>
    <w:rsid w:val="00575608"/>
    <w:rsid w:val="00577211"/>
    <w:rsid w:val="00580282"/>
    <w:rsid w:val="00580C07"/>
    <w:rsid w:val="00584339"/>
    <w:rsid w:val="00585C27"/>
    <w:rsid w:val="00586A8F"/>
    <w:rsid w:val="00595E86"/>
    <w:rsid w:val="005B2D79"/>
    <w:rsid w:val="005D7300"/>
    <w:rsid w:val="005E632B"/>
    <w:rsid w:val="005F0CB9"/>
    <w:rsid w:val="00602C4D"/>
    <w:rsid w:val="00615CED"/>
    <w:rsid w:val="00630A45"/>
    <w:rsid w:val="00641A8F"/>
    <w:rsid w:val="006445A3"/>
    <w:rsid w:val="006468AD"/>
    <w:rsid w:val="0066534C"/>
    <w:rsid w:val="006667AD"/>
    <w:rsid w:val="006735E8"/>
    <w:rsid w:val="00673AD0"/>
    <w:rsid w:val="006761E2"/>
    <w:rsid w:val="006919ED"/>
    <w:rsid w:val="00696222"/>
    <w:rsid w:val="00697C43"/>
    <w:rsid w:val="006A73B1"/>
    <w:rsid w:val="006B02A6"/>
    <w:rsid w:val="006B0C8F"/>
    <w:rsid w:val="006C6158"/>
    <w:rsid w:val="006D1CF0"/>
    <w:rsid w:val="006D2ABB"/>
    <w:rsid w:val="006D73E4"/>
    <w:rsid w:val="006F298F"/>
    <w:rsid w:val="00701F97"/>
    <w:rsid w:val="0071128A"/>
    <w:rsid w:val="007305F3"/>
    <w:rsid w:val="00731BED"/>
    <w:rsid w:val="00736082"/>
    <w:rsid w:val="007372A0"/>
    <w:rsid w:val="00763989"/>
    <w:rsid w:val="00764CC2"/>
    <w:rsid w:val="00766C18"/>
    <w:rsid w:val="0077458B"/>
    <w:rsid w:val="00784798"/>
    <w:rsid w:val="00786256"/>
    <w:rsid w:val="007A1D24"/>
    <w:rsid w:val="007A3510"/>
    <w:rsid w:val="007A6951"/>
    <w:rsid w:val="007A726E"/>
    <w:rsid w:val="007A74B7"/>
    <w:rsid w:val="007B062A"/>
    <w:rsid w:val="007B49F0"/>
    <w:rsid w:val="007B6AEF"/>
    <w:rsid w:val="007C07F9"/>
    <w:rsid w:val="007C09A6"/>
    <w:rsid w:val="007C30AB"/>
    <w:rsid w:val="007D3EEE"/>
    <w:rsid w:val="007D70DF"/>
    <w:rsid w:val="007F1DDE"/>
    <w:rsid w:val="00816671"/>
    <w:rsid w:val="00820402"/>
    <w:rsid w:val="00822C99"/>
    <w:rsid w:val="00830CDB"/>
    <w:rsid w:val="0084206A"/>
    <w:rsid w:val="0084443E"/>
    <w:rsid w:val="00851539"/>
    <w:rsid w:val="00856BB5"/>
    <w:rsid w:val="008633AD"/>
    <w:rsid w:val="008738FD"/>
    <w:rsid w:val="008830CE"/>
    <w:rsid w:val="0088551C"/>
    <w:rsid w:val="00894B7B"/>
    <w:rsid w:val="0089635C"/>
    <w:rsid w:val="008A2291"/>
    <w:rsid w:val="008B3374"/>
    <w:rsid w:val="008D6819"/>
    <w:rsid w:val="008D76A7"/>
    <w:rsid w:val="008E6029"/>
    <w:rsid w:val="008E6501"/>
    <w:rsid w:val="008F0AEC"/>
    <w:rsid w:val="00906E1D"/>
    <w:rsid w:val="0090708B"/>
    <w:rsid w:val="009119F0"/>
    <w:rsid w:val="00912C0A"/>
    <w:rsid w:val="00935867"/>
    <w:rsid w:val="00935D94"/>
    <w:rsid w:val="00937A30"/>
    <w:rsid w:val="009470ED"/>
    <w:rsid w:val="00963BC1"/>
    <w:rsid w:val="00966087"/>
    <w:rsid w:val="00981DC8"/>
    <w:rsid w:val="0098434F"/>
    <w:rsid w:val="00984910"/>
    <w:rsid w:val="00991134"/>
    <w:rsid w:val="00996DAF"/>
    <w:rsid w:val="009C05C8"/>
    <w:rsid w:val="009C70D9"/>
    <w:rsid w:val="009E3D74"/>
    <w:rsid w:val="00A106DC"/>
    <w:rsid w:val="00A10835"/>
    <w:rsid w:val="00A143EF"/>
    <w:rsid w:val="00A304EE"/>
    <w:rsid w:val="00A55B13"/>
    <w:rsid w:val="00A7377A"/>
    <w:rsid w:val="00A7468D"/>
    <w:rsid w:val="00AA64CC"/>
    <w:rsid w:val="00AB65EC"/>
    <w:rsid w:val="00AC070C"/>
    <w:rsid w:val="00AC6C48"/>
    <w:rsid w:val="00AE347A"/>
    <w:rsid w:val="00AE3497"/>
    <w:rsid w:val="00AF15AE"/>
    <w:rsid w:val="00AF3189"/>
    <w:rsid w:val="00B01733"/>
    <w:rsid w:val="00B521D9"/>
    <w:rsid w:val="00B5594A"/>
    <w:rsid w:val="00B776DA"/>
    <w:rsid w:val="00B8201D"/>
    <w:rsid w:val="00B95484"/>
    <w:rsid w:val="00BC4FC1"/>
    <w:rsid w:val="00BE1906"/>
    <w:rsid w:val="00BE4B05"/>
    <w:rsid w:val="00BF2623"/>
    <w:rsid w:val="00C05EDD"/>
    <w:rsid w:val="00C14D47"/>
    <w:rsid w:val="00C22BF5"/>
    <w:rsid w:val="00C2468C"/>
    <w:rsid w:val="00C26C9F"/>
    <w:rsid w:val="00C40508"/>
    <w:rsid w:val="00C46DF7"/>
    <w:rsid w:val="00C51090"/>
    <w:rsid w:val="00C61226"/>
    <w:rsid w:val="00C953A9"/>
    <w:rsid w:val="00CB431F"/>
    <w:rsid w:val="00CC44C5"/>
    <w:rsid w:val="00CE0702"/>
    <w:rsid w:val="00CE0868"/>
    <w:rsid w:val="00CE39A2"/>
    <w:rsid w:val="00CE7771"/>
    <w:rsid w:val="00CF7F11"/>
    <w:rsid w:val="00D00852"/>
    <w:rsid w:val="00D06A09"/>
    <w:rsid w:val="00D2152A"/>
    <w:rsid w:val="00D2526C"/>
    <w:rsid w:val="00D40716"/>
    <w:rsid w:val="00D41978"/>
    <w:rsid w:val="00D46F02"/>
    <w:rsid w:val="00D51E3F"/>
    <w:rsid w:val="00D5706A"/>
    <w:rsid w:val="00D83BD1"/>
    <w:rsid w:val="00D85A9B"/>
    <w:rsid w:val="00D94433"/>
    <w:rsid w:val="00D97948"/>
    <w:rsid w:val="00DA3496"/>
    <w:rsid w:val="00DA57C7"/>
    <w:rsid w:val="00DB1168"/>
    <w:rsid w:val="00DB536A"/>
    <w:rsid w:val="00DC15B8"/>
    <w:rsid w:val="00DC68E1"/>
    <w:rsid w:val="00DE44F0"/>
    <w:rsid w:val="00E21825"/>
    <w:rsid w:val="00E47F7E"/>
    <w:rsid w:val="00E53EE6"/>
    <w:rsid w:val="00E55F82"/>
    <w:rsid w:val="00E61D3F"/>
    <w:rsid w:val="00E946E5"/>
    <w:rsid w:val="00EA3E22"/>
    <w:rsid w:val="00EB0737"/>
    <w:rsid w:val="00EB0879"/>
    <w:rsid w:val="00EB18EA"/>
    <w:rsid w:val="00EB2EE2"/>
    <w:rsid w:val="00EC1AC2"/>
    <w:rsid w:val="00EC3546"/>
    <w:rsid w:val="00ED1824"/>
    <w:rsid w:val="00EF151C"/>
    <w:rsid w:val="00F0468E"/>
    <w:rsid w:val="00F068B4"/>
    <w:rsid w:val="00F20FCA"/>
    <w:rsid w:val="00F3315F"/>
    <w:rsid w:val="00F3651A"/>
    <w:rsid w:val="00F36E41"/>
    <w:rsid w:val="00F50C55"/>
    <w:rsid w:val="00F5517B"/>
    <w:rsid w:val="00F62D16"/>
    <w:rsid w:val="00F74518"/>
    <w:rsid w:val="00F800B0"/>
    <w:rsid w:val="00F84FCD"/>
    <w:rsid w:val="00F94F92"/>
    <w:rsid w:val="00FA4362"/>
    <w:rsid w:val="00FD7978"/>
    <w:rsid w:val="00FD79F5"/>
    <w:rsid w:val="00FE4051"/>
    <w:rsid w:val="00FE5D57"/>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uiPriority w:val="99"/>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uiPriority w:val="1"/>
    <w:qFormat/>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13187</Words>
  <Characters>79127</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25</cp:revision>
  <cp:lastPrinted>2022-02-04T08:54:00Z</cp:lastPrinted>
  <dcterms:created xsi:type="dcterms:W3CDTF">2022-02-04T09:00:00Z</dcterms:created>
  <dcterms:modified xsi:type="dcterms:W3CDTF">2022-02-21T08:31:00Z</dcterms:modified>
</cp:coreProperties>
</file>